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2EF" w:rsidRPr="00125BB1" w:rsidRDefault="00F712EF" w:rsidP="0063754A">
      <w:pPr>
        <w:spacing w:line="360" w:lineRule="auto"/>
        <w:jc w:val="center"/>
        <w:rPr>
          <w:rFonts w:ascii="Times New Roman" w:hAnsi="Times New Roman" w:cs="Times New Roman"/>
          <w:b/>
          <w:sz w:val="24"/>
          <w:szCs w:val="24"/>
        </w:rPr>
      </w:pPr>
      <w:bookmarkStart w:id="0" w:name="_Toc444631409"/>
      <w:r w:rsidRPr="00125BB1">
        <w:rPr>
          <w:rFonts w:ascii="Times New Roman" w:hAnsi="Times New Roman" w:cs="Times New Roman"/>
          <w:b/>
          <w:sz w:val="24"/>
          <w:szCs w:val="24"/>
        </w:rPr>
        <w:t>BAB I</w:t>
      </w:r>
      <w:bookmarkEnd w:id="0"/>
    </w:p>
    <w:p w:rsidR="00F712EF" w:rsidRPr="00127ECF" w:rsidRDefault="00F712EF" w:rsidP="0063754A">
      <w:pPr>
        <w:spacing w:line="360" w:lineRule="auto"/>
        <w:jc w:val="center"/>
        <w:rPr>
          <w:rFonts w:ascii="Times New Roman" w:hAnsi="Times New Roman" w:cs="Times New Roman"/>
          <w:b/>
          <w:sz w:val="24"/>
          <w:szCs w:val="24"/>
        </w:rPr>
      </w:pPr>
      <w:bookmarkStart w:id="1" w:name="_Toc444631410"/>
      <w:r w:rsidRPr="00127ECF">
        <w:rPr>
          <w:rFonts w:ascii="Times New Roman" w:hAnsi="Times New Roman" w:cs="Times New Roman"/>
          <w:b/>
          <w:sz w:val="24"/>
          <w:szCs w:val="24"/>
        </w:rPr>
        <w:t>PENDAHULUAN</w:t>
      </w:r>
      <w:bookmarkEnd w:id="1"/>
    </w:p>
    <w:p w:rsidR="00F712EF" w:rsidRPr="00FB3210" w:rsidRDefault="00F712EF" w:rsidP="0063754A">
      <w:pPr>
        <w:pStyle w:val="ListParagraph"/>
        <w:numPr>
          <w:ilvl w:val="0"/>
          <w:numId w:val="1"/>
        </w:numPr>
        <w:spacing w:line="360" w:lineRule="auto"/>
        <w:ind w:left="567" w:hanging="425"/>
        <w:jc w:val="both"/>
        <w:outlineLvl w:val="1"/>
        <w:rPr>
          <w:rFonts w:ascii="Times New Roman" w:hAnsi="Times New Roman" w:cs="Times New Roman"/>
          <w:b/>
          <w:sz w:val="24"/>
          <w:szCs w:val="24"/>
        </w:rPr>
      </w:pPr>
      <w:bookmarkStart w:id="2" w:name="_Toc444631411"/>
      <w:bookmarkStart w:id="3" w:name="_Toc446019483"/>
      <w:r w:rsidRPr="00FB3210">
        <w:rPr>
          <w:rFonts w:ascii="Times New Roman" w:hAnsi="Times New Roman" w:cs="Times New Roman"/>
          <w:b/>
          <w:sz w:val="24"/>
          <w:szCs w:val="24"/>
        </w:rPr>
        <w:t>Latar Belakang</w:t>
      </w:r>
      <w:bookmarkEnd w:id="2"/>
      <w:bookmarkEnd w:id="3"/>
    </w:p>
    <w:p w:rsidR="00F712EF" w:rsidRPr="000D3433" w:rsidRDefault="00F712EF" w:rsidP="0063754A">
      <w:pPr>
        <w:pStyle w:val="ListParagraph"/>
        <w:spacing w:line="360" w:lineRule="auto"/>
        <w:ind w:left="142" w:firstLine="284"/>
        <w:jc w:val="both"/>
        <w:rPr>
          <w:rFonts w:ascii="Times New Roman" w:hAnsi="Times New Roman" w:cs="Times New Roman"/>
          <w:sz w:val="24"/>
          <w:szCs w:val="24"/>
        </w:rPr>
      </w:pPr>
      <w:proofErr w:type="gramStart"/>
      <w:r w:rsidRPr="000D3433">
        <w:rPr>
          <w:rFonts w:ascii="Times New Roman" w:hAnsi="Times New Roman" w:cs="Times New Roman"/>
          <w:sz w:val="24"/>
          <w:szCs w:val="24"/>
        </w:rPr>
        <w:t>Komunikasi dalam kehidupan manusia dibutuhkan sebagai pengantar dalam kehidupan sehari-hari.</w:t>
      </w:r>
      <w:proofErr w:type="gramEnd"/>
      <w:r w:rsidRPr="000D3433">
        <w:rPr>
          <w:rFonts w:ascii="Times New Roman" w:hAnsi="Times New Roman" w:cs="Times New Roman"/>
          <w:sz w:val="24"/>
          <w:szCs w:val="24"/>
        </w:rPr>
        <w:t xml:space="preserve"> Namun fungsi dari komunikasi tidak hanya terbatas </w:t>
      </w:r>
      <w:proofErr w:type="gramStart"/>
      <w:r w:rsidRPr="000D3433">
        <w:rPr>
          <w:rFonts w:ascii="Times New Roman" w:hAnsi="Times New Roman" w:cs="Times New Roman"/>
          <w:sz w:val="24"/>
          <w:szCs w:val="24"/>
        </w:rPr>
        <w:t>sebagai  pengantar</w:t>
      </w:r>
      <w:proofErr w:type="gramEnd"/>
      <w:r w:rsidRPr="000D3433">
        <w:rPr>
          <w:rFonts w:ascii="Times New Roman" w:hAnsi="Times New Roman" w:cs="Times New Roman"/>
          <w:sz w:val="24"/>
          <w:szCs w:val="24"/>
        </w:rPr>
        <w:t xml:space="preserve"> bahasa dan interaksi manusia, lebih dari itu komunikasi berperan penting dalam suatu kegiatan sosial yang membutuhkan banyak </w:t>
      </w:r>
      <w:r>
        <w:rPr>
          <w:rFonts w:ascii="Times New Roman" w:hAnsi="Times New Roman" w:cs="Times New Roman"/>
          <w:sz w:val="24"/>
          <w:szCs w:val="24"/>
        </w:rPr>
        <w:t>efek bagi</w:t>
      </w:r>
      <w:r w:rsidRPr="000D3433">
        <w:rPr>
          <w:rFonts w:ascii="Times New Roman" w:hAnsi="Times New Roman" w:cs="Times New Roman"/>
          <w:sz w:val="24"/>
          <w:szCs w:val="24"/>
        </w:rPr>
        <w:t xml:space="preserve"> komunikannya. </w:t>
      </w:r>
      <w:proofErr w:type="gramStart"/>
      <w:r w:rsidRPr="000D3433">
        <w:rPr>
          <w:rFonts w:ascii="Times New Roman" w:hAnsi="Times New Roman" w:cs="Times New Roman"/>
          <w:sz w:val="24"/>
          <w:szCs w:val="24"/>
        </w:rPr>
        <w:t>Dalam suatu gerakan sosial misalnya, komunikasi dibutuhkan untuk menjembatani antara komunikator (dalam hal ini bisa berupa organisasi yang mengajukan suatu Gerakan Sosial) dan komunikan (masyarakat atau khalayak luas yang menjadi target kampanye suatu Gerakan Sosial).</w:t>
      </w:r>
      <w:proofErr w:type="gramEnd"/>
    </w:p>
    <w:p w:rsidR="00F712EF" w:rsidRPr="000D3433" w:rsidRDefault="00F712EF" w:rsidP="0063754A">
      <w:pPr>
        <w:pStyle w:val="ListParagraph"/>
        <w:spacing w:line="360" w:lineRule="auto"/>
        <w:ind w:left="142" w:firstLine="284"/>
        <w:jc w:val="both"/>
        <w:rPr>
          <w:rFonts w:ascii="Times New Roman" w:hAnsi="Times New Roman" w:cs="Times New Roman"/>
          <w:sz w:val="24"/>
          <w:szCs w:val="24"/>
        </w:rPr>
      </w:pPr>
      <w:proofErr w:type="gramStart"/>
      <w:r w:rsidRPr="000D3433">
        <w:rPr>
          <w:rFonts w:ascii="Times New Roman" w:hAnsi="Times New Roman" w:cs="Times New Roman"/>
          <w:sz w:val="24"/>
          <w:szCs w:val="24"/>
        </w:rPr>
        <w:t>Komunikasi dalam gerakan sosial merupakan sebuah perangkat mobilisasi sekaligus sebagai interaksi dengan kelompok eksternal.</w:t>
      </w:r>
      <w:proofErr w:type="gramEnd"/>
      <w:r w:rsidRPr="000D3433">
        <w:rPr>
          <w:rFonts w:ascii="Times New Roman" w:hAnsi="Times New Roman" w:cs="Times New Roman"/>
          <w:sz w:val="24"/>
          <w:szCs w:val="24"/>
        </w:rPr>
        <w:t xml:space="preserve"> Komunikasi berperan dalam seluruh proses gerakan sosial, contohnya komunikasi persuasif yang digunakan untuk mengajak dan memberitahukan mengenai gerakan sosial yang ada. </w:t>
      </w:r>
      <w:proofErr w:type="gramStart"/>
      <w:r w:rsidRPr="000D3433">
        <w:rPr>
          <w:rFonts w:ascii="Times New Roman" w:hAnsi="Times New Roman" w:cs="Times New Roman"/>
          <w:sz w:val="24"/>
          <w:szCs w:val="24"/>
        </w:rPr>
        <w:t>Selain itu, peran komunikasi juga dapat dilihat melalui manajemen organisasi dan strategi yang digunakan dalam suatu gerakan sosial.</w:t>
      </w:r>
      <w:proofErr w:type="gramEnd"/>
      <w:r w:rsidRPr="000D3433">
        <w:rPr>
          <w:rFonts w:ascii="Times New Roman" w:hAnsi="Times New Roman" w:cs="Times New Roman"/>
          <w:sz w:val="24"/>
          <w:szCs w:val="24"/>
        </w:rPr>
        <w:t xml:space="preserve"> Komunikasi merupakan proses fundamental dalam suatu gerakan sosial yang dapat menentukan mampu atau tidaknya suatu gerakan sosial mencapai tujuannya.</w:t>
      </w:r>
    </w:p>
    <w:p w:rsidR="00F712EF" w:rsidRPr="000D3433" w:rsidRDefault="00F712EF" w:rsidP="0063754A">
      <w:pPr>
        <w:pStyle w:val="ListParagraph"/>
        <w:spacing w:line="360" w:lineRule="auto"/>
        <w:ind w:left="142" w:firstLine="284"/>
        <w:jc w:val="both"/>
        <w:rPr>
          <w:rFonts w:ascii="Times New Roman" w:hAnsi="Times New Roman" w:cs="Times New Roman"/>
          <w:sz w:val="24"/>
          <w:szCs w:val="24"/>
        </w:rPr>
      </w:pPr>
      <w:proofErr w:type="gramStart"/>
      <w:r w:rsidRPr="000D3433">
        <w:rPr>
          <w:rFonts w:ascii="Times New Roman" w:hAnsi="Times New Roman" w:cs="Times New Roman"/>
          <w:sz w:val="24"/>
          <w:szCs w:val="24"/>
        </w:rPr>
        <w:t>Saat ini Gerakan Sosial merupakan pembahasan yang menarik di berbagai kalangan.</w:t>
      </w:r>
      <w:proofErr w:type="gramEnd"/>
      <w:r w:rsidRPr="000D3433">
        <w:rPr>
          <w:rFonts w:ascii="Times New Roman" w:hAnsi="Times New Roman" w:cs="Times New Roman"/>
          <w:sz w:val="24"/>
          <w:szCs w:val="24"/>
        </w:rPr>
        <w:t xml:space="preserve"> </w:t>
      </w:r>
      <w:proofErr w:type="gramStart"/>
      <w:r w:rsidRPr="000D3433">
        <w:rPr>
          <w:rFonts w:ascii="Times New Roman" w:hAnsi="Times New Roman" w:cs="Times New Roman"/>
          <w:sz w:val="24"/>
          <w:szCs w:val="24"/>
        </w:rPr>
        <w:t>Gerakan Sosial merupakan sebuah fenomena yang penting bagi suatu bangsa.</w:t>
      </w:r>
      <w:proofErr w:type="gramEnd"/>
      <w:r w:rsidRPr="000D3433">
        <w:rPr>
          <w:rFonts w:ascii="Times New Roman" w:hAnsi="Times New Roman" w:cs="Times New Roman"/>
          <w:sz w:val="24"/>
          <w:szCs w:val="24"/>
        </w:rPr>
        <w:t xml:space="preserve"> </w:t>
      </w:r>
      <w:proofErr w:type="gramStart"/>
      <w:r w:rsidRPr="000D3433">
        <w:rPr>
          <w:rFonts w:ascii="Times New Roman" w:hAnsi="Times New Roman" w:cs="Times New Roman"/>
          <w:sz w:val="24"/>
          <w:szCs w:val="24"/>
        </w:rPr>
        <w:t>Fenomena seperti ini berpengaruh dalam sejarah pertumbuhan serta kemajuan suatu bangsa.</w:t>
      </w:r>
      <w:proofErr w:type="gramEnd"/>
      <w:r w:rsidRPr="000D3433">
        <w:rPr>
          <w:rFonts w:ascii="Times New Roman" w:hAnsi="Times New Roman" w:cs="Times New Roman"/>
          <w:sz w:val="24"/>
          <w:szCs w:val="24"/>
        </w:rPr>
        <w:t xml:space="preserve"> </w:t>
      </w:r>
      <w:proofErr w:type="gramStart"/>
      <w:r w:rsidRPr="000D3433">
        <w:rPr>
          <w:rFonts w:ascii="Times New Roman" w:hAnsi="Times New Roman" w:cs="Times New Roman"/>
          <w:sz w:val="24"/>
          <w:szCs w:val="24"/>
        </w:rPr>
        <w:t xml:space="preserve">Di Amerika Serikat sendiri sudah banyak contoh dari berbagai Gerakan Sosial, diantaranya; Gerakan hak-hak sipil di kalangan kulit hitam di A.S tahun 1950an dan 1960an (Clayborne </w:t>
      </w:r>
      <w:hyperlink r:id="rId9" w:tooltip="Clayborne Carson (halaman belum tersedia)" w:history="1">
        <w:r w:rsidRPr="00E53337">
          <w:rPr>
            <w:rStyle w:val="Hyperlink"/>
            <w:rFonts w:ascii="Times New Roman" w:hAnsi="Times New Roman" w:cs="Times New Roman"/>
            <w:color w:val="auto"/>
            <w:sz w:val="24"/>
            <w:szCs w:val="24"/>
            <w:u w:val="none"/>
          </w:rPr>
          <w:t>Carson</w:t>
        </w:r>
      </w:hyperlink>
      <w:r w:rsidRPr="000D3433">
        <w:rPr>
          <w:rFonts w:ascii="Times New Roman" w:hAnsi="Times New Roman" w:cs="Times New Roman"/>
          <w:sz w:val="24"/>
          <w:szCs w:val="24"/>
        </w:rPr>
        <w:t>, 1980.</w:t>
      </w:r>
      <w:r w:rsidRPr="000D3433">
        <w:rPr>
          <w:rFonts w:ascii="Times New Roman" w:hAnsi="Times New Roman" w:cs="Times New Roman"/>
          <w:sz w:val="24"/>
          <w:szCs w:val="24"/>
          <w:shd w:val="clear" w:color="auto" w:fill="FFFFFF"/>
        </w:rPr>
        <w:t>)</w:t>
      </w:r>
      <w:r w:rsidR="00C97BFF">
        <w:rPr>
          <w:rFonts w:ascii="Times New Roman" w:hAnsi="Times New Roman" w:cs="Times New Roman"/>
          <w:sz w:val="24"/>
          <w:szCs w:val="24"/>
        </w:rPr>
        <w:t xml:space="preserve"> dan</w:t>
      </w:r>
      <w:r w:rsidRPr="000D3433">
        <w:rPr>
          <w:rFonts w:ascii="Times New Roman" w:hAnsi="Times New Roman" w:cs="Times New Roman"/>
          <w:sz w:val="24"/>
          <w:szCs w:val="24"/>
        </w:rPr>
        <w:t xml:space="preserve"> Gerakan perempuan tahun 1970an dan </w:t>
      </w:r>
      <w:r w:rsidR="00C97BFF">
        <w:rPr>
          <w:rFonts w:ascii="Times New Roman" w:hAnsi="Times New Roman" w:cs="Times New Roman"/>
          <w:sz w:val="24"/>
          <w:szCs w:val="24"/>
        </w:rPr>
        <w:t>1980an (Faith Holsaert, 2010.).</w:t>
      </w:r>
      <w:proofErr w:type="gramEnd"/>
    </w:p>
    <w:p w:rsidR="00F712EF" w:rsidRPr="000D3433" w:rsidRDefault="00F712EF" w:rsidP="0063754A">
      <w:pPr>
        <w:pStyle w:val="ListParagraph"/>
        <w:spacing w:line="360" w:lineRule="auto"/>
        <w:ind w:left="142" w:firstLine="284"/>
        <w:jc w:val="both"/>
        <w:rPr>
          <w:rFonts w:ascii="Times New Roman" w:hAnsi="Times New Roman" w:cs="Times New Roman"/>
          <w:sz w:val="24"/>
          <w:szCs w:val="24"/>
        </w:rPr>
      </w:pPr>
      <w:r w:rsidRPr="000D3433">
        <w:rPr>
          <w:rFonts w:ascii="Times New Roman" w:hAnsi="Times New Roman" w:cs="Times New Roman"/>
          <w:sz w:val="24"/>
          <w:szCs w:val="24"/>
        </w:rPr>
        <w:t xml:space="preserve">Dilansir oleh situs berita online </w:t>
      </w:r>
      <w:r w:rsidRPr="000D3433">
        <w:rPr>
          <w:rFonts w:ascii="Times New Roman" w:hAnsi="Times New Roman" w:cs="Times New Roman"/>
          <w:i/>
          <w:sz w:val="24"/>
          <w:szCs w:val="24"/>
        </w:rPr>
        <w:t>republika.co.id</w:t>
      </w:r>
      <w:r w:rsidRPr="000D3433">
        <w:rPr>
          <w:rFonts w:ascii="Times New Roman" w:hAnsi="Times New Roman" w:cs="Times New Roman"/>
          <w:sz w:val="24"/>
          <w:szCs w:val="24"/>
        </w:rPr>
        <w:t xml:space="preserve"> Gerakan Sosial yang baru-baru ini terjadi dan memberikan hasil yaitu Gerakan Revolusi Payung yang terjadi di Hongkong pada 23 </w:t>
      </w:r>
      <w:proofErr w:type="gramStart"/>
      <w:r w:rsidRPr="000D3433">
        <w:rPr>
          <w:rFonts w:ascii="Times New Roman" w:hAnsi="Times New Roman" w:cs="Times New Roman"/>
          <w:sz w:val="24"/>
          <w:szCs w:val="24"/>
        </w:rPr>
        <w:t>september</w:t>
      </w:r>
      <w:proofErr w:type="gramEnd"/>
      <w:r w:rsidRPr="000D3433">
        <w:rPr>
          <w:rFonts w:ascii="Times New Roman" w:hAnsi="Times New Roman" w:cs="Times New Roman"/>
          <w:sz w:val="24"/>
          <w:szCs w:val="24"/>
        </w:rPr>
        <w:t xml:space="preserve"> 2014. </w:t>
      </w:r>
      <w:proofErr w:type="gramStart"/>
      <w:r w:rsidRPr="000D3433">
        <w:rPr>
          <w:rFonts w:ascii="Times New Roman" w:hAnsi="Times New Roman" w:cs="Times New Roman"/>
          <w:sz w:val="24"/>
          <w:szCs w:val="24"/>
        </w:rPr>
        <w:t xml:space="preserve">Gerakan ini dipelopori oleh pelajar yang memberikan respon terhadap kebijakan RRC atas mekanisme </w:t>
      </w:r>
      <w:r w:rsidRPr="000D3433">
        <w:rPr>
          <w:rFonts w:ascii="Times New Roman" w:hAnsi="Times New Roman" w:cs="Times New Roman"/>
          <w:sz w:val="24"/>
          <w:szCs w:val="24"/>
        </w:rPr>
        <w:lastRenderedPageBreak/>
        <w:t>pemilu hongkong 2017 nanti.</w:t>
      </w:r>
      <w:proofErr w:type="gramEnd"/>
      <w:r w:rsidRPr="000D3433">
        <w:rPr>
          <w:rFonts w:ascii="Times New Roman" w:hAnsi="Times New Roman" w:cs="Times New Roman"/>
          <w:sz w:val="24"/>
          <w:szCs w:val="24"/>
        </w:rPr>
        <w:t xml:space="preserve"> </w:t>
      </w:r>
      <w:proofErr w:type="gramStart"/>
      <w:r w:rsidRPr="000D3433">
        <w:rPr>
          <w:rFonts w:ascii="Times New Roman" w:hAnsi="Times New Roman" w:cs="Times New Roman"/>
          <w:sz w:val="24"/>
          <w:szCs w:val="24"/>
        </w:rPr>
        <w:t>Gerakan yang berlangsung selama 2 bulan ini memberi pengaruh politis terhadap berlangsungnya pemerintahan dewan partai Tiongkok di Hongkong.</w:t>
      </w:r>
      <w:proofErr w:type="gramEnd"/>
    </w:p>
    <w:p w:rsidR="00F712EF" w:rsidRPr="000D3433" w:rsidRDefault="00F712EF" w:rsidP="0063754A">
      <w:pPr>
        <w:pStyle w:val="ListParagraph"/>
        <w:spacing w:line="360" w:lineRule="auto"/>
        <w:ind w:left="142" w:firstLine="284"/>
        <w:jc w:val="both"/>
        <w:rPr>
          <w:rFonts w:ascii="Times New Roman" w:hAnsi="Times New Roman" w:cs="Times New Roman"/>
          <w:sz w:val="24"/>
          <w:szCs w:val="24"/>
        </w:rPr>
      </w:pPr>
      <w:proofErr w:type="gramStart"/>
      <w:r w:rsidRPr="000D3433">
        <w:rPr>
          <w:rFonts w:ascii="Times New Roman" w:hAnsi="Times New Roman" w:cs="Times New Roman"/>
          <w:sz w:val="24"/>
          <w:szCs w:val="24"/>
        </w:rPr>
        <w:t>Di Indonesia sendiri Gerakan Sosial ini sudah ada sejak sebelum Indonesia merdeka.</w:t>
      </w:r>
      <w:proofErr w:type="gramEnd"/>
      <w:r w:rsidRPr="000D3433">
        <w:rPr>
          <w:rFonts w:ascii="Times New Roman" w:hAnsi="Times New Roman" w:cs="Times New Roman"/>
          <w:sz w:val="24"/>
          <w:szCs w:val="24"/>
        </w:rPr>
        <w:t xml:space="preserve"> </w:t>
      </w:r>
      <w:proofErr w:type="gramStart"/>
      <w:r w:rsidRPr="000D3433">
        <w:rPr>
          <w:rFonts w:ascii="Times New Roman" w:hAnsi="Times New Roman" w:cs="Times New Roman"/>
          <w:sz w:val="24"/>
          <w:szCs w:val="24"/>
        </w:rPr>
        <w:t>Gerakan Sosial yang tumbuh dari kesadaran kaum muda pada waktu itu mampu membawa Ir Soekarno dan Hatta untuk memproklamasikan kemerdekaan Indonesia.</w:t>
      </w:r>
      <w:proofErr w:type="gramEnd"/>
      <w:r w:rsidRPr="000D3433">
        <w:rPr>
          <w:rFonts w:ascii="Times New Roman" w:hAnsi="Times New Roman" w:cs="Times New Roman"/>
          <w:sz w:val="24"/>
          <w:szCs w:val="24"/>
        </w:rPr>
        <w:t xml:space="preserve"> Gerakan Sosial lainnya yang ada di Indonesia terlihat saat Orde Lama </w:t>
      </w:r>
      <w:proofErr w:type="gramStart"/>
      <w:r w:rsidRPr="000D3433">
        <w:rPr>
          <w:rFonts w:ascii="Times New Roman" w:hAnsi="Times New Roman" w:cs="Times New Roman"/>
          <w:sz w:val="24"/>
          <w:szCs w:val="24"/>
        </w:rPr>
        <w:t>yang</w:t>
      </w:r>
      <w:proofErr w:type="gramEnd"/>
      <w:r w:rsidRPr="000D3433">
        <w:rPr>
          <w:rFonts w:ascii="Times New Roman" w:hAnsi="Times New Roman" w:cs="Times New Roman"/>
          <w:sz w:val="24"/>
          <w:szCs w:val="24"/>
        </w:rPr>
        <w:t xml:space="preserve"> tumbang dan digantikan Orde Baru. </w:t>
      </w:r>
      <w:proofErr w:type="gramStart"/>
      <w:r w:rsidRPr="000D3433">
        <w:rPr>
          <w:rFonts w:ascii="Times New Roman" w:hAnsi="Times New Roman" w:cs="Times New Roman"/>
          <w:sz w:val="24"/>
          <w:szCs w:val="24"/>
        </w:rPr>
        <w:t>Hal ini tidak lepas dari Gerakan Sosial.</w:t>
      </w:r>
      <w:proofErr w:type="gramEnd"/>
    </w:p>
    <w:p w:rsidR="00F712EF" w:rsidRDefault="00F712EF" w:rsidP="0063754A">
      <w:pPr>
        <w:pStyle w:val="ListParagraph"/>
        <w:spacing w:line="360" w:lineRule="auto"/>
        <w:ind w:left="142" w:firstLine="284"/>
        <w:jc w:val="both"/>
        <w:rPr>
          <w:rFonts w:ascii="Times New Roman" w:hAnsi="Times New Roman" w:cs="Times New Roman"/>
          <w:sz w:val="24"/>
          <w:szCs w:val="24"/>
        </w:rPr>
      </w:pPr>
      <w:proofErr w:type="gramStart"/>
      <w:r w:rsidRPr="000D3433">
        <w:rPr>
          <w:rFonts w:ascii="Times New Roman" w:hAnsi="Times New Roman" w:cs="Times New Roman"/>
          <w:sz w:val="24"/>
          <w:szCs w:val="24"/>
        </w:rPr>
        <w:t xml:space="preserve">Dalam suatu gerakan sosial, </w:t>
      </w:r>
      <w:r>
        <w:rPr>
          <w:rFonts w:ascii="Times New Roman" w:hAnsi="Times New Roman" w:cs="Times New Roman"/>
          <w:sz w:val="24"/>
          <w:szCs w:val="24"/>
        </w:rPr>
        <w:t>untuk menumbuhkan partisipasi khalayak luas dan meningkatkan kesadaran mereka dapat dilakukan melalui komunikasi pembangunan.</w:t>
      </w:r>
      <w:proofErr w:type="gramEnd"/>
      <w:r>
        <w:rPr>
          <w:rFonts w:ascii="Times New Roman" w:hAnsi="Times New Roman" w:cs="Times New Roman"/>
          <w:sz w:val="24"/>
          <w:szCs w:val="24"/>
        </w:rPr>
        <w:t xml:space="preserve"> Komunikasi pembangunan adalah proses interaksi seluruh warga masyarakat, untuk tumbuhnya ke</w:t>
      </w:r>
      <w:r w:rsidR="00A378E9">
        <w:rPr>
          <w:rFonts w:ascii="Times New Roman" w:hAnsi="Times New Roman" w:cs="Times New Roman"/>
          <w:sz w:val="24"/>
          <w:szCs w:val="24"/>
        </w:rPr>
        <w:t>s</w:t>
      </w:r>
      <w:r>
        <w:rPr>
          <w:rFonts w:ascii="Times New Roman" w:hAnsi="Times New Roman" w:cs="Times New Roman"/>
          <w:sz w:val="24"/>
          <w:szCs w:val="24"/>
        </w:rPr>
        <w:t xml:space="preserve">adaran dan menggerakan partisipasi mereka dalam proses perubahan terencana, demi tercapainya perbaikan mutu hidup secara berkesinambungan, dengan menggunakan teknologi atau menerapkan ide-ide yang sudah terpilih (Mardikanto, 1987). </w:t>
      </w:r>
      <w:proofErr w:type="gramStart"/>
      <w:r>
        <w:rPr>
          <w:rFonts w:ascii="Times New Roman" w:hAnsi="Times New Roman" w:cs="Times New Roman"/>
          <w:sz w:val="24"/>
          <w:szCs w:val="24"/>
        </w:rPr>
        <w:t>Komunikasi pembangunan mempunyai peranan penting dalam sebuah perubahan yang melibatkan kepentingan khalayak atau masyarakat.</w:t>
      </w:r>
      <w:proofErr w:type="gramEnd"/>
    </w:p>
    <w:p w:rsidR="00F712EF" w:rsidRDefault="00F712EF" w:rsidP="0063754A">
      <w:pPr>
        <w:pStyle w:val="ListParagraph"/>
        <w:spacing w:line="360" w:lineRule="auto"/>
        <w:ind w:left="142" w:firstLine="284"/>
        <w:jc w:val="both"/>
        <w:rPr>
          <w:rFonts w:ascii="Times New Roman" w:hAnsi="Times New Roman" w:cs="Times New Roman"/>
          <w:sz w:val="24"/>
          <w:szCs w:val="24"/>
        </w:rPr>
      </w:pPr>
      <w:r w:rsidRPr="000D3433">
        <w:rPr>
          <w:rFonts w:ascii="Times New Roman" w:hAnsi="Times New Roman" w:cs="Times New Roman"/>
          <w:sz w:val="24"/>
          <w:szCs w:val="24"/>
        </w:rPr>
        <w:t>S</w:t>
      </w:r>
      <w:r w:rsidR="00760155">
        <w:rPr>
          <w:rFonts w:ascii="Times New Roman" w:hAnsi="Times New Roman" w:cs="Times New Roman"/>
          <w:sz w:val="24"/>
          <w:szCs w:val="24"/>
        </w:rPr>
        <w:t>elain adanya komunikasi pembangunan, hal lain yang</w:t>
      </w:r>
      <w:r w:rsidRPr="000D3433">
        <w:rPr>
          <w:rFonts w:ascii="Times New Roman" w:hAnsi="Times New Roman" w:cs="Times New Roman"/>
          <w:sz w:val="24"/>
          <w:szCs w:val="24"/>
        </w:rPr>
        <w:t xml:space="preserve"> penting</w:t>
      </w:r>
      <w:r>
        <w:rPr>
          <w:rFonts w:ascii="Times New Roman" w:hAnsi="Times New Roman" w:cs="Times New Roman"/>
          <w:sz w:val="24"/>
          <w:szCs w:val="24"/>
        </w:rPr>
        <w:t xml:space="preserve"> untuk</w:t>
      </w:r>
      <w:r w:rsidR="00760155">
        <w:rPr>
          <w:rFonts w:ascii="Times New Roman" w:hAnsi="Times New Roman" w:cs="Times New Roman"/>
          <w:sz w:val="24"/>
          <w:szCs w:val="24"/>
        </w:rPr>
        <w:t xml:space="preserve"> diperhatikan dalam</w:t>
      </w:r>
      <w:r>
        <w:rPr>
          <w:rFonts w:ascii="Times New Roman" w:hAnsi="Times New Roman" w:cs="Times New Roman"/>
          <w:sz w:val="24"/>
          <w:szCs w:val="24"/>
        </w:rPr>
        <w:t xml:space="preserve"> menjalankan gerakan sosial</w:t>
      </w:r>
      <w:r w:rsidR="00760155">
        <w:rPr>
          <w:rFonts w:ascii="Times New Roman" w:hAnsi="Times New Roman" w:cs="Times New Roman"/>
          <w:sz w:val="24"/>
          <w:szCs w:val="24"/>
        </w:rPr>
        <w:t xml:space="preserve"> adalah adanya suatu strategi. </w:t>
      </w:r>
      <w:proofErr w:type="gramStart"/>
      <w:r w:rsidR="00760155">
        <w:rPr>
          <w:rFonts w:ascii="Times New Roman" w:hAnsi="Times New Roman" w:cs="Times New Roman"/>
          <w:sz w:val="24"/>
          <w:szCs w:val="24"/>
        </w:rPr>
        <w:t>S</w:t>
      </w:r>
      <w:r w:rsidRPr="000D3433">
        <w:rPr>
          <w:rFonts w:ascii="Times New Roman" w:hAnsi="Times New Roman" w:cs="Times New Roman"/>
          <w:sz w:val="24"/>
          <w:szCs w:val="24"/>
        </w:rPr>
        <w:t xml:space="preserve">ebuah strategi </w:t>
      </w:r>
      <w:r w:rsidR="00760155">
        <w:rPr>
          <w:rFonts w:ascii="Times New Roman" w:hAnsi="Times New Roman" w:cs="Times New Roman"/>
          <w:sz w:val="24"/>
          <w:szCs w:val="24"/>
        </w:rPr>
        <w:t xml:space="preserve">dibutuhkan </w:t>
      </w:r>
      <w:r w:rsidRPr="000D3433">
        <w:rPr>
          <w:rFonts w:ascii="Times New Roman" w:hAnsi="Times New Roman" w:cs="Times New Roman"/>
          <w:sz w:val="24"/>
          <w:szCs w:val="24"/>
        </w:rPr>
        <w:t>agar program atau rencana kegiatan dapat dijalankan sepenuhnya dan memberikan hasil yang maksimal.</w:t>
      </w:r>
      <w:proofErr w:type="gramEnd"/>
      <w:r w:rsidRPr="000D3433">
        <w:rPr>
          <w:rFonts w:ascii="Times New Roman" w:hAnsi="Times New Roman" w:cs="Times New Roman"/>
          <w:sz w:val="24"/>
          <w:szCs w:val="24"/>
        </w:rPr>
        <w:t xml:space="preserve"> </w:t>
      </w:r>
      <w:proofErr w:type="gramStart"/>
      <w:r w:rsidRPr="000D3433">
        <w:rPr>
          <w:rFonts w:ascii="Times New Roman" w:hAnsi="Times New Roman" w:cs="Times New Roman"/>
          <w:sz w:val="24"/>
          <w:szCs w:val="24"/>
        </w:rPr>
        <w:t>Terlebih jika gerakan sosial dilakukan secara terorganisisr oleh suatu lembaga atau organisasi yang membutuhkan banyak bantuan dari berbagai kalangan.</w:t>
      </w:r>
      <w:proofErr w:type="gramEnd"/>
      <w:r w:rsidRPr="000D3433">
        <w:rPr>
          <w:rFonts w:ascii="Times New Roman" w:hAnsi="Times New Roman" w:cs="Times New Roman"/>
          <w:sz w:val="24"/>
          <w:szCs w:val="24"/>
        </w:rPr>
        <w:t xml:space="preserve"> </w:t>
      </w:r>
      <w:proofErr w:type="gramStart"/>
      <w:r w:rsidRPr="000D3433">
        <w:rPr>
          <w:rFonts w:ascii="Times New Roman" w:hAnsi="Times New Roman" w:cs="Times New Roman"/>
          <w:sz w:val="24"/>
          <w:szCs w:val="24"/>
        </w:rPr>
        <w:t>Setiap langkah dalam menjalankan gerakan sosial tersebut harus dipikirkan secara matang strateginya.</w:t>
      </w:r>
      <w:proofErr w:type="gramEnd"/>
    </w:p>
    <w:p w:rsidR="00F712EF" w:rsidRDefault="00F712EF" w:rsidP="0063754A">
      <w:pPr>
        <w:pStyle w:val="ListParagraph"/>
        <w:spacing w:line="360" w:lineRule="auto"/>
        <w:ind w:left="142" w:firstLine="284"/>
        <w:jc w:val="both"/>
        <w:rPr>
          <w:rFonts w:ascii="Times New Roman" w:hAnsi="Times New Roman" w:cs="Times New Roman"/>
          <w:sz w:val="24"/>
          <w:szCs w:val="24"/>
        </w:rPr>
      </w:pPr>
      <w:proofErr w:type="gramStart"/>
      <w:r>
        <w:rPr>
          <w:rFonts w:ascii="Times New Roman" w:hAnsi="Times New Roman" w:cs="Times New Roman"/>
          <w:sz w:val="24"/>
          <w:szCs w:val="24"/>
        </w:rPr>
        <w:t>Strategi komunikasi merupakan manajemen perencanaan menyeluruh dalam sebuah komunikasi untuk mencapai efek yang diinginkan.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Efek komunikasi dalam pembangunan didefinisikan sebagai situasi komunikasi yang memungkinkan munculnya partisipasi masyarakat secara sadar, kritis, sukarela, murni, dan bertanggung jawab (Hamijoyo, 2001).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Dalam menyusun suatu strategi komunikasi perlu mengembalikan kembali pada elemen-elemen </w:t>
      </w:r>
      <w:r>
        <w:rPr>
          <w:rFonts w:ascii="Times New Roman" w:hAnsi="Times New Roman" w:cs="Times New Roman"/>
          <w:sz w:val="24"/>
          <w:szCs w:val="24"/>
        </w:rPr>
        <w:lastRenderedPageBreak/>
        <w:t>komunikasi</w:t>
      </w:r>
      <w:r w:rsidR="00604B43">
        <w:rPr>
          <w:rFonts w:ascii="Times New Roman" w:hAnsi="Times New Roman" w:cs="Times New Roman"/>
          <w:sz w:val="24"/>
          <w:szCs w:val="24"/>
        </w:rPr>
        <w:t xml:space="preserve"> oleh Harold Laswell</w:t>
      </w:r>
      <w:r>
        <w:rPr>
          <w:rFonts w:ascii="Times New Roman" w:hAnsi="Times New Roman" w:cs="Times New Roman"/>
          <w:sz w:val="24"/>
          <w:szCs w:val="24"/>
        </w:rPr>
        <w:t xml:space="preserve">, yaitu </w:t>
      </w:r>
      <w:r>
        <w:rPr>
          <w:rFonts w:ascii="Times New Roman" w:hAnsi="Times New Roman" w:cs="Times New Roman"/>
          <w:i/>
          <w:sz w:val="24"/>
          <w:szCs w:val="24"/>
        </w:rPr>
        <w:t>who says what, to whom, through what channels, and what effect</w:t>
      </w:r>
      <w:r w:rsidR="000222B6">
        <w:rPr>
          <w:rFonts w:ascii="Times New Roman" w:hAnsi="Times New Roman" w:cs="Times New Roman"/>
          <w:sz w:val="24"/>
          <w:szCs w:val="24"/>
        </w:rPr>
        <w:t>.</w:t>
      </w:r>
      <w:proofErr w:type="gramEnd"/>
      <w:r w:rsidR="000222B6">
        <w:rPr>
          <w:rFonts w:ascii="Times New Roman" w:hAnsi="Times New Roman" w:cs="Times New Roman"/>
          <w:sz w:val="24"/>
          <w:szCs w:val="24"/>
        </w:rPr>
        <w:t xml:space="preserve"> Berdasarkan elemen komunikasi diatas,</w:t>
      </w:r>
      <w:r w:rsidR="001B4139">
        <w:rPr>
          <w:rFonts w:ascii="Times New Roman" w:hAnsi="Times New Roman" w:cs="Times New Roman"/>
          <w:sz w:val="24"/>
          <w:szCs w:val="24"/>
        </w:rPr>
        <w:t xml:space="preserve"> Cangara (</w:t>
      </w:r>
      <w:proofErr w:type="gramStart"/>
      <w:r w:rsidR="001B4139">
        <w:rPr>
          <w:rFonts w:ascii="Times New Roman" w:hAnsi="Times New Roman" w:cs="Times New Roman"/>
          <w:sz w:val="24"/>
          <w:szCs w:val="24"/>
        </w:rPr>
        <w:t>2014 :</w:t>
      </w:r>
      <w:proofErr w:type="gramEnd"/>
      <w:r w:rsidR="001B4139">
        <w:rPr>
          <w:rFonts w:ascii="Times New Roman" w:hAnsi="Times New Roman" w:cs="Times New Roman"/>
          <w:sz w:val="24"/>
          <w:szCs w:val="24"/>
        </w:rPr>
        <w:t xml:space="preserve"> 133</w:t>
      </w:r>
      <w:r>
        <w:rPr>
          <w:rFonts w:ascii="Times New Roman" w:hAnsi="Times New Roman" w:cs="Times New Roman"/>
          <w:sz w:val="24"/>
          <w:szCs w:val="24"/>
        </w:rPr>
        <w:t>) menuliskan beberapa langkah-langkah dalam perencanaan strategi komunikasi, diantaranya menetapkan komunikator, menetapkan tar</w:t>
      </w:r>
      <w:r w:rsidR="003F107A">
        <w:rPr>
          <w:rFonts w:ascii="Times New Roman" w:hAnsi="Times New Roman" w:cs="Times New Roman"/>
          <w:sz w:val="24"/>
          <w:szCs w:val="24"/>
        </w:rPr>
        <w:t>get sasaran, menyusun pesan,</w:t>
      </w:r>
      <w:r>
        <w:rPr>
          <w:rFonts w:ascii="Times New Roman" w:hAnsi="Times New Roman" w:cs="Times New Roman"/>
          <w:sz w:val="24"/>
          <w:szCs w:val="24"/>
        </w:rPr>
        <w:t xml:space="preserve"> memilih media komunikasi</w:t>
      </w:r>
      <w:r w:rsidR="003F107A">
        <w:rPr>
          <w:rFonts w:ascii="Times New Roman" w:hAnsi="Times New Roman" w:cs="Times New Roman"/>
          <w:sz w:val="24"/>
          <w:szCs w:val="24"/>
        </w:rPr>
        <w:t>, serta evaluasi</w:t>
      </w:r>
      <w:r>
        <w:rPr>
          <w:rFonts w:ascii="Times New Roman" w:hAnsi="Times New Roman" w:cs="Times New Roman"/>
          <w:sz w:val="24"/>
          <w:szCs w:val="24"/>
        </w:rPr>
        <w:t>.</w:t>
      </w:r>
    </w:p>
    <w:p w:rsidR="00BB3DFC" w:rsidRDefault="00EF4EDD" w:rsidP="0063754A">
      <w:pPr>
        <w:pStyle w:val="ListParagraph"/>
        <w:spacing w:line="360" w:lineRule="auto"/>
        <w:ind w:left="142" w:firstLine="284"/>
        <w:jc w:val="both"/>
        <w:rPr>
          <w:rFonts w:ascii="Times New Roman" w:hAnsi="Times New Roman" w:cs="Times New Roman"/>
          <w:sz w:val="24"/>
          <w:szCs w:val="24"/>
        </w:rPr>
      </w:pPr>
      <w:proofErr w:type="gramStart"/>
      <w:r>
        <w:rPr>
          <w:rFonts w:ascii="Times New Roman" w:hAnsi="Times New Roman" w:cs="Times New Roman"/>
          <w:sz w:val="24"/>
          <w:szCs w:val="24"/>
        </w:rPr>
        <w:t>Komunikator merupakan hal utama dalam suatu kegiatan komunikasi.</w:t>
      </w:r>
      <w:proofErr w:type="gramEnd"/>
      <w:r>
        <w:rPr>
          <w:rFonts w:ascii="Times New Roman" w:hAnsi="Times New Roman" w:cs="Times New Roman"/>
          <w:sz w:val="24"/>
          <w:szCs w:val="24"/>
        </w:rPr>
        <w:t xml:space="preserve"> Hal ini disebabkan karena komunikator adalah perantara pesan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disampaikan kepada khalayak atau tujuan pesan. </w:t>
      </w:r>
      <w:r w:rsidR="00AF2EF1">
        <w:rPr>
          <w:rFonts w:ascii="Times New Roman" w:hAnsi="Times New Roman" w:cs="Times New Roman"/>
          <w:sz w:val="24"/>
          <w:szCs w:val="24"/>
        </w:rPr>
        <w:t xml:space="preserve">Cangara (2014) menyatakan </w:t>
      </w:r>
      <w:r w:rsidR="00175315">
        <w:rPr>
          <w:rFonts w:ascii="Times New Roman" w:hAnsi="Times New Roman" w:cs="Times New Roman"/>
          <w:sz w:val="24"/>
          <w:szCs w:val="24"/>
        </w:rPr>
        <w:t>s</w:t>
      </w:r>
      <w:bookmarkStart w:id="4" w:name="_GoBack"/>
      <w:bookmarkEnd w:id="4"/>
      <w:r w:rsidR="00AF2EF1" w:rsidRPr="000D3433">
        <w:rPr>
          <w:rFonts w:ascii="Times New Roman" w:hAnsi="Times New Roman" w:cs="Times New Roman"/>
          <w:sz w:val="24"/>
          <w:szCs w:val="24"/>
        </w:rPr>
        <w:t xml:space="preserve">eorang komunikator yang </w:t>
      </w:r>
      <w:proofErr w:type="gramStart"/>
      <w:r w:rsidR="00AF2EF1" w:rsidRPr="000D3433">
        <w:rPr>
          <w:rFonts w:ascii="Times New Roman" w:hAnsi="Times New Roman" w:cs="Times New Roman"/>
          <w:sz w:val="24"/>
          <w:szCs w:val="24"/>
        </w:rPr>
        <w:t>akan</w:t>
      </w:r>
      <w:proofErr w:type="gramEnd"/>
      <w:r w:rsidR="00AF2EF1" w:rsidRPr="000D3433">
        <w:rPr>
          <w:rFonts w:ascii="Times New Roman" w:hAnsi="Times New Roman" w:cs="Times New Roman"/>
          <w:sz w:val="24"/>
          <w:szCs w:val="24"/>
        </w:rPr>
        <w:t xml:space="preserve"> bertindak sebagai ujung tombak suatu program harus terampil berkomunikasi, kaya ak</w:t>
      </w:r>
      <w:r w:rsidR="00AF2EF1">
        <w:rPr>
          <w:rFonts w:ascii="Times New Roman" w:hAnsi="Times New Roman" w:cs="Times New Roman"/>
          <w:sz w:val="24"/>
          <w:szCs w:val="24"/>
        </w:rPr>
        <w:t>an ide, serta penuh kreativitas.</w:t>
      </w:r>
      <w:r w:rsidR="00D26589">
        <w:rPr>
          <w:rFonts w:ascii="Times New Roman" w:hAnsi="Times New Roman" w:cs="Times New Roman"/>
          <w:sz w:val="24"/>
          <w:szCs w:val="24"/>
        </w:rPr>
        <w:t xml:space="preserve"> </w:t>
      </w:r>
      <w:proofErr w:type="gramStart"/>
      <w:r w:rsidR="00D26589">
        <w:rPr>
          <w:rFonts w:ascii="Times New Roman" w:hAnsi="Times New Roman" w:cs="Times New Roman"/>
          <w:sz w:val="24"/>
          <w:szCs w:val="24"/>
        </w:rPr>
        <w:t>Oleh karena itu, pemilihan komunikator yang tepat dapat membawa efek bagi komunikasi yang dilakukan.</w:t>
      </w:r>
      <w:proofErr w:type="gramEnd"/>
    </w:p>
    <w:p w:rsidR="00D26589" w:rsidRDefault="00D26589" w:rsidP="0063754A">
      <w:pPr>
        <w:pStyle w:val="ListParagraph"/>
        <w:spacing w:line="360" w:lineRule="auto"/>
        <w:ind w:left="142" w:firstLine="284"/>
        <w:jc w:val="both"/>
        <w:rPr>
          <w:rFonts w:ascii="Times New Roman" w:hAnsi="Times New Roman" w:cs="Times New Roman"/>
          <w:sz w:val="24"/>
          <w:szCs w:val="24"/>
        </w:rPr>
      </w:pPr>
      <w:r>
        <w:rPr>
          <w:rFonts w:ascii="Times New Roman" w:hAnsi="Times New Roman" w:cs="Times New Roman"/>
          <w:sz w:val="24"/>
          <w:szCs w:val="24"/>
        </w:rPr>
        <w:t xml:space="preserve">Selain komunikator, langkah lain dalam perencanaan strategi komunikasi adalah </w:t>
      </w:r>
      <w:r w:rsidR="00FC374F">
        <w:rPr>
          <w:rFonts w:ascii="Times New Roman" w:hAnsi="Times New Roman" w:cs="Times New Roman"/>
          <w:sz w:val="24"/>
          <w:szCs w:val="24"/>
        </w:rPr>
        <w:t xml:space="preserve">penetapan target sasaran. </w:t>
      </w:r>
      <w:r w:rsidR="00C059C8">
        <w:rPr>
          <w:rFonts w:ascii="Times New Roman" w:hAnsi="Times New Roman" w:cs="Times New Roman"/>
          <w:sz w:val="24"/>
          <w:szCs w:val="24"/>
        </w:rPr>
        <w:t xml:space="preserve">Penetapan target sasaran ini </w:t>
      </w:r>
      <w:proofErr w:type="gramStart"/>
      <w:r w:rsidR="00C059C8">
        <w:rPr>
          <w:rFonts w:ascii="Times New Roman" w:hAnsi="Times New Roman" w:cs="Times New Roman"/>
          <w:sz w:val="24"/>
          <w:szCs w:val="24"/>
        </w:rPr>
        <w:t>akan</w:t>
      </w:r>
      <w:proofErr w:type="gramEnd"/>
      <w:r w:rsidR="00C059C8">
        <w:rPr>
          <w:rFonts w:ascii="Times New Roman" w:hAnsi="Times New Roman" w:cs="Times New Roman"/>
          <w:sz w:val="24"/>
          <w:szCs w:val="24"/>
        </w:rPr>
        <w:t xml:space="preserve"> berhubungan juga dengan penyusunan pesan yang akan disampaikan serta media yang digunakan. </w:t>
      </w:r>
      <w:proofErr w:type="gramStart"/>
      <w:r w:rsidR="00FA58E7">
        <w:rPr>
          <w:rFonts w:ascii="Times New Roman" w:hAnsi="Times New Roman" w:cs="Times New Roman"/>
          <w:sz w:val="24"/>
          <w:szCs w:val="24"/>
        </w:rPr>
        <w:t>Disebutkan pula oleh Cangara (2014) bahwa dalam menentukan target sasaran dapat dilihat dari 3 (tiga) aspek yaitu; sosiodemografis, psikologis, serta perilaku masyarakat.</w:t>
      </w:r>
      <w:proofErr w:type="gramEnd"/>
      <w:r w:rsidR="00FA58E7">
        <w:rPr>
          <w:rFonts w:ascii="Times New Roman" w:hAnsi="Times New Roman" w:cs="Times New Roman"/>
          <w:sz w:val="24"/>
          <w:szCs w:val="24"/>
        </w:rPr>
        <w:t xml:space="preserve"> Penyesuaian terhadap tiga hal </w:t>
      </w:r>
      <w:r w:rsidR="003F107A">
        <w:rPr>
          <w:rFonts w:ascii="Times New Roman" w:hAnsi="Times New Roman" w:cs="Times New Roman"/>
          <w:sz w:val="24"/>
          <w:szCs w:val="24"/>
        </w:rPr>
        <w:t xml:space="preserve">tersebut </w:t>
      </w:r>
      <w:proofErr w:type="gramStart"/>
      <w:r w:rsidR="003F107A">
        <w:rPr>
          <w:rFonts w:ascii="Times New Roman" w:hAnsi="Times New Roman" w:cs="Times New Roman"/>
          <w:sz w:val="24"/>
          <w:szCs w:val="24"/>
        </w:rPr>
        <w:t>akan</w:t>
      </w:r>
      <w:proofErr w:type="gramEnd"/>
      <w:r w:rsidR="003F107A">
        <w:rPr>
          <w:rFonts w:ascii="Times New Roman" w:hAnsi="Times New Roman" w:cs="Times New Roman"/>
          <w:sz w:val="24"/>
          <w:szCs w:val="24"/>
        </w:rPr>
        <w:t xml:space="preserve"> membawa pengaruh terhadap pesan yang akan disampaikan serta media yang akan digunakan.</w:t>
      </w:r>
    </w:p>
    <w:p w:rsidR="003F107A" w:rsidRPr="00545C2D" w:rsidRDefault="003F107A" w:rsidP="0063754A">
      <w:pPr>
        <w:pStyle w:val="ListParagraph"/>
        <w:spacing w:line="360" w:lineRule="auto"/>
        <w:ind w:left="142" w:firstLine="284"/>
        <w:jc w:val="both"/>
        <w:rPr>
          <w:rFonts w:ascii="Times New Roman" w:hAnsi="Times New Roman" w:cs="Times New Roman"/>
          <w:sz w:val="24"/>
          <w:szCs w:val="24"/>
        </w:rPr>
      </w:pPr>
      <w:proofErr w:type="gramStart"/>
      <w:r>
        <w:rPr>
          <w:rFonts w:ascii="Times New Roman" w:hAnsi="Times New Roman" w:cs="Times New Roman"/>
          <w:sz w:val="24"/>
          <w:szCs w:val="24"/>
        </w:rPr>
        <w:t>Hal lainnya yang perlu diperhatikan dalam pelaksanaan kegiatan komunikasi dan melakukan perencanaan strategi adalah adanya evaluasi.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Evaluasi dibutuhkan </w:t>
      </w:r>
      <w:r w:rsidR="00932138">
        <w:rPr>
          <w:rFonts w:ascii="Times New Roman" w:hAnsi="Times New Roman" w:cs="Times New Roman"/>
          <w:sz w:val="24"/>
          <w:szCs w:val="24"/>
        </w:rPr>
        <w:t>agar mendapatkan hasil tolak ukur pada suatu kegiatan.</w:t>
      </w:r>
      <w:proofErr w:type="gramEnd"/>
      <w:r w:rsidR="00932138">
        <w:rPr>
          <w:rFonts w:ascii="Times New Roman" w:hAnsi="Times New Roman" w:cs="Times New Roman"/>
          <w:sz w:val="24"/>
          <w:szCs w:val="24"/>
        </w:rPr>
        <w:t xml:space="preserve"> </w:t>
      </w:r>
      <w:proofErr w:type="gramStart"/>
      <w:r w:rsidR="00932138">
        <w:rPr>
          <w:rFonts w:ascii="Times New Roman" w:hAnsi="Times New Roman" w:cs="Times New Roman"/>
          <w:sz w:val="24"/>
          <w:szCs w:val="24"/>
        </w:rPr>
        <w:t>Tolak ukur yang dilakukan dapat membantu bagi pelaksana kegiatan dalam mengontrol kegiatan-kegiatan yang ada.</w:t>
      </w:r>
      <w:proofErr w:type="gramEnd"/>
      <w:r w:rsidR="00932138">
        <w:rPr>
          <w:rFonts w:ascii="Times New Roman" w:hAnsi="Times New Roman" w:cs="Times New Roman"/>
          <w:sz w:val="24"/>
          <w:szCs w:val="24"/>
        </w:rPr>
        <w:t xml:space="preserve"> Evaluasi juga dapat membantu dalam mencari tahu faktor-faktor </w:t>
      </w:r>
      <w:proofErr w:type="gramStart"/>
      <w:r w:rsidR="00932138">
        <w:rPr>
          <w:rFonts w:ascii="Times New Roman" w:hAnsi="Times New Roman" w:cs="Times New Roman"/>
          <w:sz w:val="24"/>
          <w:szCs w:val="24"/>
        </w:rPr>
        <w:t>apa</w:t>
      </w:r>
      <w:proofErr w:type="gramEnd"/>
      <w:r w:rsidR="00932138">
        <w:rPr>
          <w:rFonts w:ascii="Times New Roman" w:hAnsi="Times New Roman" w:cs="Times New Roman"/>
          <w:sz w:val="24"/>
          <w:szCs w:val="24"/>
        </w:rPr>
        <w:t xml:space="preserve"> saja yang dapat mendukung atau menghambat dari jalannya kegiatan.</w:t>
      </w:r>
    </w:p>
    <w:p w:rsidR="00F712EF" w:rsidRPr="000D3433" w:rsidRDefault="003714C2" w:rsidP="0063754A">
      <w:pPr>
        <w:pStyle w:val="ListParagraph"/>
        <w:spacing w:line="360" w:lineRule="auto"/>
        <w:ind w:left="142" w:firstLine="284"/>
        <w:jc w:val="both"/>
        <w:rPr>
          <w:rFonts w:ascii="Times New Roman" w:hAnsi="Times New Roman" w:cs="Times New Roman"/>
          <w:sz w:val="24"/>
          <w:szCs w:val="24"/>
        </w:rPr>
      </w:pPr>
      <w:proofErr w:type="gramStart"/>
      <w:r>
        <w:rPr>
          <w:rFonts w:ascii="Times New Roman" w:hAnsi="Times New Roman" w:cs="Times New Roman"/>
          <w:sz w:val="24"/>
          <w:szCs w:val="24"/>
        </w:rPr>
        <w:t>Salah satu organisasi yang menerapkan strategi komunikasi dalam setiap gerakan sosial yang dibuat adalah WALHI.</w:t>
      </w:r>
      <w:proofErr w:type="gramEnd"/>
      <w:r>
        <w:rPr>
          <w:rFonts w:ascii="Times New Roman" w:hAnsi="Times New Roman" w:cs="Times New Roman"/>
          <w:sz w:val="24"/>
          <w:szCs w:val="24"/>
        </w:rPr>
        <w:t xml:space="preserve"> </w:t>
      </w:r>
      <w:r w:rsidR="00F712EF" w:rsidRPr="000D3433">
        <w:rPr>
          <w:rFonts w:ascii="Times New Roman" w:hAnsi="Times New Roman" w:cs="Times New Roman"/>
          <w:sz w:val="24"/>
          <w:szCs w:val="24"/>
        </w:rPr>
        <w:t xml:space="preserve">WALHI atau Wahana Lingkungan Hidup merupakan sebuah </w:t>
      </w:r>
      <w:r w:rsidR="00F712EF" w:rsidRPr="000D3433">
        <w:rPr>
          <w:rFonts w:ascii="Times New Roman" w:hAnsi="Times New Roman" w:cs="Times New Roman"/>
          <w:i/>
          <w:sz w:val="24"/>
          <w:szCs w:val="24"/>
        </w:rPr>
        <w:t>Non-Government Organization</w:t>
      </w:r>
      <w:r w:rsidR="00F712EF" w:rsidRPr="000D3433">
        <w:rPr>
          <w:rFonts w:ascii="Times New Roman" w:hAnsi="Times New Roman" w:cs="Times New Roman"/>
          <w:sz w:val="24"/>
          <w:szCs w:val="24"/>
        </w:rPr>
        <w:t xml:space="preserve"> yang dibentuk oleh </w:t>
      </w:r>
      <w:r w:rsidR="00F712EF" w:rsidRPr="000D3433">
        <w:rPr>
          <w:rFonts w:ascii="Times New Roman" w:hAnsi="Times New Roman" w:cs="Times New Roman"/>
          <w:sz w:val="24"/>
          <w:szCs w:val="24"/>
        </w:rPr>
        <w:lastRenderedPageBreak/>
        <w:t xml:space="preserve">kelompok masyarakat sipil yang terdiri dari organisasi non-pemerintah (Ornop), Kelompok Pecinta Alam (KPA), dan Kelompok Swadaya Masyarakat (KSM). </w:t>
      </w:r>
    </w:p>
    <w:p w:rsidR="00F712EF" w:rsidRPr="000D3433" w:rsidRDefault="00F712EF" w:rsidP="0063754A">
      <w:pPr>
        <w:pStyle w:val="ListParagraph"/>
        <w:spacing w:line="360" w:lineRule="auto"/>
        <w:ind w:left="142" w:firstLine="284"/>
        <w:jc w:val="both"/>
        <w:rPr>
          <w:rFonts w:ascii="Times New Roman" w:hAnsi="Times New Roman" w:cs="Times New Roman"/>
          <w:sz w:val="24"/>
          <w:szCs w:val="24"/>
        </w:rPr>
      </w:pPr>
      <w:r w:rsidRPr="000D3433">
        <w:rPr>
          <w:rFonts w:ascii="Times New Roman" w:hAnsi="Times New Roman" w:cs="Times New Roman"/>
          <w:sz w:val="24"/>
          <w:szCs w:val="24"/>
        </w:rPr>
        <w:t xml:space="preserve">Dikutip dari </w:t>
      </w:r>
      <w:r w:rsidRPr="000D3433">
        <w:rPr>
          <w:rFonts w:ascii="Times New Roman" w:hAnsi="Times New Roman" w:cs="Times New Roman"/>
          <w:i/>
          <w:sz w:val="24"/>
          <w:szCs w:val="24"/>
        </w:rPr>
        <w:t>website</w:t>
      </w:r>
      <w:r w:rsidRPr="000D3433">
        <w:rPr>
          <w:rFonts w:ascii="Times New Roman" w:hAnsi="Times New Roman" w:cs="Times New Roman"/>
          <w:sz w:val="24"/>
          <w:szCs w:val="24"/>
        </w:rPr>
        <w:t xml:space="preserve"> resmi milik WALHI, </w:t>
      </w:r>
      <w:r w:rsidRPr="000D3433">
        <w:rPr>
          <w:rFonts w:ascii="Times New Roman" w:hAnsi="Times New Roman" w:cs="Times New Roman"/>
          <w:sz w:val="24"/>
          <w:szCs w:val="24"/>
          <w:u w:val="single"/>
        </w:rPr>
        <w:t>www.walhi.or.id</w:t>
      </w:r>
      <w:r w:rsidRPr="000D3433">
        <w:rPr>
          <w:rFonts w:ascii="Times New Roman" w:hAnsi="Times New Roman" w:cs="Times New Roman"/>
          <w:sz w:val="24"/>
          <w:szCs w:val="24"/>
        </w:rPr>
        <w:t>, WALHI Nasional dibentuk pada tanggal 15 Oktober 1980 atas rasa prihatin dan kekecewaan atas masalah-masalah lingkungan, serta ketidakadilan dalam pengelolaan Sumber Daya Alam (SDA) yang ada di Indonesia.</w:t>
      </w:r>
    </w:p>
    <w:p w:rsidR="00A12179" w:rsidRDefault="00F712EF" w:rsidP="0063754A">
      <w:pPr>
        <w:pStyle w:val="ListParagraph"/>
        <w:spacing w:line="360" w:lineRule="auto"/>
        <w:ind w:left="142" w:firstLine="284"/>
        <w:jc w:val="both"/>
        <w:rPr>
          <w:rFonts w:ascii="Times New Roman" w:hAnsi="Times New Roman" w:cs="Times New Roman"/>
          <w:sz w:val="24"/>
          <w:szCs w:val="24"/>
        </w:rPr>
      </w:pPr>
      <w:proofErr w:type="gramStart"/>
      <w:r w:rsidRPr="000D3433">
        <w:rPr>
          <w:rFonts w:ascii="Times New Roman" w:hAnsi="Times New Roman" w:cs="Times New Roman"/>
          <w:sz w:val="24"/>
          <w:szCs w:val="24"/>
        </w:rPr>
        <w:t xml:space="preserve">WALHI </w:t>
      </w:r>
      <w:r w:rsidR="003714C2">
        <w:rPr>
          <w:rFonts w:ascii="Times New Roman" w:hAnsi="Times New Roman" w:cs="Times New Roman"/>
          <w:sz w:val="24"/>
          <w:szCs w:val="24"/>
        </w:rPr>
        <w:t xml:space="preserve">sendiri </w:t>
      </w:r>
      <w:r w:rsidRPr="000D3433">
        <w:rPr>
          <w:rFonts w:ascii="Times New Roman" w:hAnsi="Times New Roman" w:cs="Times New Roman"/>
          <w:sz w:val="24"/>
          <w:szCs w:val="24"/>
        </w:rPr>
        <w:t>memiliki cabang disetiap provinsi di Indonesia.</w:t>
      </w:r>
      <w:proofErr w:type="gramEnd"/>
      <w:r w:rsidRPr="000D3433">
        <w:rPr>
          <w:rFonts w:ascii="Times New Roman" w:hAnsi="Times New Roman" w:cs="Times New Roman"/>
          <w:sz w:val="24"/>
          <w:szCs w:val="24"/>
        </w:rPr>
        <w:t xml:space="preserve"> Terhitung sudah ada 32 cabang WALHI yang secara aktif menyuarakan keberatannya </w:t>
      </w:r>
      <w:proofErr w:type="gramStart"/>
      <w:r w:rsidRPr="000D3433">
        <w:rPr>
          <w:rFonts w:ascii="Times New Roman" w:hAnsi="Times New Roman" w:cs="Times New Roman"/>
          <w:sz w:val="24"/>
          <w:szCs w:val="24"/>
        </w:rPr>
        <w:t>akan</w:t>
      </w:r>
      <w:proofErr w:type="gramEnd"/>
      <w:r w:rsidRPr="000D3433">
        <w:rPr>
          <w:rFonts w:ascii="Times New Roman" w:hAnsi="Times New Roman" w:cs="Times New Roman"/>
          <w:sz w:val="24"/>
          <w:szCs w:val="24"/>
        </w:rPr>
        <w:t xml:space="preserve"> tindakan penc</w:t>
      </w:r>
      <w:r w:rsidR="00FD0A99">
        <w:rPr>
          <w:rFonts w:ascii="Times New Roman" w:hAnsi="Times New Roman" w:cs="Times New Roman"/>
          <w:sz w:val="24"/>
          <w:szCs w:val="24"/>
        </w:rPr>
        <w:t xml:space="preserve">emaran lingkungan yang terjadi. </w:t>
      </w:r>
      <w:proofErr w:type="gramStart"/>
      <w:r>
        <w:rPr>
          <w:rFonts w:ascii="Times New Roman" w:hAnsi="Times New Roman" w:cs="Times New Roman"/>
          <w:sz w:val="24"/>
          <w:szCs w:val="24"/>
        </w:rPr>
        <w:t>Salah satu Gerakan Sosial yang mempu menarik perhatian masyarakat dan khalayak luas adalah gerakan SAVE Babakan Siliwangi.</w:t>
      </w:r>
      <w:proofErr w:type="gramEnd"/>
    </w:p>
    <w:p w:rsidR="00F712EF" w:rsidRDefault="00A12179" w:rsidP="0063754A">
      <w:pPr>
        <w:pStyle w:val="ListParagraph"/>
        <w:spacing w:line="360" w:lineRule="auto"/>
        <w:ind w:left="142" w:firstLine="284"/>
        <w:jc w:val="both"/>
        <w:rPr>
          <w:rFonts w:ascii="Times New Roman" w:hAnsi="Times New Roman" w:cs="Times New Roman"/>
          <w:sz w:val="24"/>
          <w:szCs w:val="24"/>
        </w:rPr>
      </w:pPr>
      <w:r>
        <w:rPr>
          <w:rFonts w:ascii="Times New Roman" w:hAnsi="Times New Roman" w:cs="Times New Roman"/>
          <w:sz w:val="24"/>
          <w:szCs w:val="24"/>
        </w:rPr>
        <w:t xml:space="preserve">Gerakan </w:t>
      </w:r>
      <w:r w:rsidR="007763B7">
        <w:rPr>
          <w:rFonts w:ascii="Times New Roman" w:hAnsi="Times New Roman" w:cs="Times New Roman"/>
          <w:sz w:val="24"/>
          <w:szCs w:val="24"/>
        </w:rPr>
        <w:t xml:space="preserve">SAVE Babakan Siliwangi </w:t>
      </w:r>
      <w:r>
        <w:rPr>
          <w:rFonts w:ascii="Times New Roman" w:hAnsi="Times New Roman" w:cs="Times New Roman"/>
          <w:sz w:val="24"/>
          <w:szCs w:val="24"/>
        </w:rPr>
        <w:t xml:space="preserve">ini dibentuk oleh WALHI Jawa Barat pada awal tahun 2000. </w:t>
      </w:r>
      <w:r w:rsidR="00760155">
        <w:rPr>
          <w:rFonts w:ascii="Times New Roman" w:hAnsi="Times New Roman" w:cs="Times New Roman"/>
          <w:sz w:val="24"/>
          <w:szCs w:val="24"/>
        </w:rPr>
        <w:t xml:space="preserve">Berdasarkan penuturan Pak Adang </w:t>
      </w:r>
      <w:r w:rsidR="00F712EF">
        <w:rPr>
          <w:rFonts w:ascii="Times New Roman" w:hAnsi="Times New Roman" w:cs="Times New Roman"/>
          <w:sz w:val="24"/>
          <w:szCs w:val="24"/>
        </w:rPr>
        <w:t>saat ditemui di kantor WALHI Jabar</w:t>
      </w:r>
      <w:r w:rsidR="00E10841">
        <w:rPr>
          <w:rFonts w:ascii="Times New Roman" w:hAnsi="Times New Roman" w:cs="Times New Roman"/>
          <w:sz w:val="24"/>
          <w:szCs w:val="24"/>
        </w:rPr>
        <w:t xml:space="preserve"> pada tanggal 29 Januari 2016</w:t>
      </w:r>
      <w:r w:rsidR="00F712EF">
        <w:rPr>
          <w:rFonts w:ascii="Times New Roman" w:hAnsi="Times New Roman" w:cs="Times New Roman"/>
          <w:sz w:val="24"/>
          <w:szCs w:val="24"/>
        </w:rPr>
        <w:t xml:space="preserve">, gerakan SAVE Babakan Siliwangi merupakan kasus pertama yang mampu membuat WALHI Jabar, memenangkan kasus yang melawan kebijakan pemerintahan. </w:t>
      </w:r>
      <w:proofErr w:type="gramStart"/>
      <w:r w:rsidR="00F712EF">
        <w:rPr>
          <w:rFonts w:ascii="Times New Roman" w:hAnsi="Times New Roman" w:cs="Times New Roman"/>
          <w:sz w:val="24"/>
          <w:szCs w:val="24"/>
        </w:rPr>
        <w:t>Dan jika dibandingkan dengan permasalahan lainnya, perhatian dan dukungan yang didapat untuk Gerakan Sosial Babakan Siliwangi ini berbeda.</w:t>
      </w:r>
      <w:proofErr w:type="gramEnd"/>
    </w:p>
    <w:p w:rsidR="00FD0A99" w:rsidRDefault="00FE21FC" w:rsidP="0063754A">
      <w:pPr>
        <w:pStyle w:val="ListParagraph"/>
        <w:spacing w:line="360" w:lineRule="auto"/>
        <w:ind w:left="142" w:firstLine="284"/>
        <w:jc w:val="both"/>
        <w:rPr>
          <w:rFonts w:ascii="Times New Roman" w:hAnsi="Times New Roman" w:cs="Times New Roman"/>
          <w:sz w:val="24"/>
          <w:szCs w:val="24"/>
        </w:rPr>
      </w:pPr>
      <w:proofErr w:type="gramStart"/>
      <w:r>
        <w:rPr>
          <w:rFonts w:ascii="Times New Roman" w:hAnsi="Times New Roman" w:cs="Times New Roman"/>
          <w:sz w:val="24"/>
          <w:szCs w:val="24"/>
        </w:rPr>
        <w:t>WALHI Jabar sendiri terbentuk tepat satu tahun setelah terbentuknya WALHI Nasional yaitu pada tahun 1981.</w:t>
      </w:r>
      <w:proofErr w:type="gramEnd"/>
      <w:r>
        <w:rPr>
          <w:rFonts w:ascii="Times New Roman" w:hAnsi="Times New Roman" w:cs="Times New Roman"/>
          <w:sz w:val="24"/>
          <w:szCs w:val="24"/>
        </w:rPr>
        <w:t xml:space="preserve"> </w:t>
      </w:r>
      <w:r w:rsidR="00D215AD">
        <w:rPr>
          <w:rFonts w:ascii="Times New Roman" w:hAnsi="Times New Roman" w:cs="Times New Roman"/>
          <w:sz w:val="24"/>
          <w:szCs w:val="24"/>
        </w:rPr>
        <w:t>Namun pada awal pembentukan WALHI Jabar, organisasi ini belum dise</w:t>
      </w:r>
      <w:r w:rsidR="007763B7">
        <w:rPr>
          <w:rFonts w:ascii="Times New Roman" w:hAnsi="Times New Roman" w:cs="Times New Roman"/>
          <w:sz w:val="24"/>
          <w:szCs w:val="24"/>
        </w:rPr>
        <w:t>b</w:t>
      </w:r>
      <w:r w:rsidR="00D215AD">
        <w:rPr>
          <w:rFonts w:ascii="Times New Roman" w:hAnsi="Times New Roman" w:cs="Times New Roman"/>
          <w:sz w:val="24"/>
          <w:szCs w:val="24"/>
        </w:rPr>
        <w:t>ut sebagai eksekutif daerah atau organisasi mandiri,</w:t>
      </w:r>
      <w:r w:rsidR="004B3944">
        <w:rPr>
          <w:rFonts w:ascii="Times New Roman" w:hAnsi="Times New Roman" w:cs="Times New Roman"/>
          <w:sz w:val="24"/>
          <w:szCs w:val="24"/>
        </w:rPr>
        <w:t xml:space="preserve"> saat itu WALHI Jabar masih disebut sebagai anggota prosedium atau penyambung informasi ke daerah.</w:t>
      </w:r>
      <w:r w:rsidR="00D215AD">
        <w:rPr>
          <w:rFonts w:ascii="Times New Roman" w:hAnsi="Times New Roman" w:cs="Times New Roman"/>
          <w:sz w:val="24"/>
          <w:szCs w:val="24"/>
        </w:rPr>
        <w:t xml:space="preserve"> </w:t>
      </w:r>
      <w:r w:rsidR="004B3944">
        <w:rPr>
          <w:rFonts w:ascii="Times New Roman" w:hAnsi="Times New Roman" w:cs="Times New Roman"/>
          <w:sz w:val="24"/>
          <w:szCs w:val="24"/>
        </w:rPr>
        <w:t>B</w:t>
      </w:r>
      <w:r w:rsidR="00D215AD">
        <w:rPr>
          <w:rFonts w:ascii="Times New Roman" w:hAnsi="Times New Roman" w:cs="Times New Roman"/>
          <w:sz w:val="24"/>
          <w:szCs w:val="24"/>
        </w:rPr>
        <w:t>aru pada tahun 1990-</w:t>
      </w:r>
      <w:proofErr w:type="gramStart"/>
      <w:r w:rsidR="00D215AD">
        <w:rPr>
          <w:rFonts w:ascii="Times New Roman" w:hAnsi="Times New Roman" w:cs="Times New Roman"/>
          <w:sz w:val="24"/>
          <w:szCs w:val="24"/>
        </w:rPr>
        <w:t>an</w:t>
      </w:r>
      <w:proofErr w:type="gramEnd"/>
      <w:r w:rsidR="00D215AD">
        <w:rPr>
          <w:rFonts w:ascii="Times New Roman" w:hAnsi="Times New Roman" w:cs="Times New Roman"/>
          <w:sz w:val="24"/>
          <w:szCs w:val="24"/>
        </w:rPr>
        <w:t xml:space="preserve"> WALHI Jabar </w:t>
      </w:r>
      <w:r w:rsidR="004B3944">
        <w:rPr>
          <w:rFonts w:ascii="Times New Roman" w:hAnsi="Times New Roman" w:cs="Times New Roman"/>
          <w:sz w:val="24"/>
          <w:szCs w:val="24"/>
        </w:rPr>
        <w:t xml:space="preserve">ditetapkan sebagai wilayah eksekutif. </w:t>
      </w:r>
      <w:r>
        <w:rPr>
          <w:rFonts w:ascii="Times New Roman" w:hAnsi="Times New Roman" w:cs="Times New Roman"/>
          <w:sz w:val="24"/>
          <w:szCs w:val="24"/>
        </w:rPr>
        <w:t>Wilayah WALHI Jabar</w:t>
      </w:r>
      <w:r w:rsidR="000B0565">
        <w:rPr>
          <w:rFonts w:ascii="Times New Roman" w:hAnsi="Times New Roman" w:cs="Times New Roman"/>
          <w:sz w:val="24"/>
          <w:szCs w:val="24"/>
        </w:rPr>
        <w:t xml:space="preserve"> sendiri saat ini </w:t>
      </w:r>
      <w:r>
        <w:rPr>
          <w:rFonts w:ascii="Times New Roman" w:hAnsi="Times New Roman" w:cs="Times New Roman"/>
          <w:sz w:val="24"/>
          <w:szCs w:val="24"/>
        </w:rPr>
        <w:t xml:space="preserve">meliputi 9 (Sembilan) kabupaten atau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dengan jumlah 24 organisasi anggota.</w:t>
      </w:r>
    </w:p>
    <w:p w:rsidR="000B0565" w:rsidRDefault="000B0565" w:rsidP="0063754A">
      <w:pPr>
        <w:pStyle w:val="Caption"/>
        <w:spacing w:line="360" w:lineRule="auto"/>
        <w:jc w:val="center"/>
        <w:rPr>
          <w:rFonts w:ascii="Times New Roman" w:hAnsi="Times New Roman" w:cs="Times New Roman"/>
          <w:color w:val="auto"/>
          <w:sz w:val="24"/>
          <w:szCs w:val="24"/>
        </w:rPr>
      </w:pPr>
    </w:p>
    <w:p w:rsidR="000B0565" w:rsidRDefault="000B0565" w:rsidP="0063754A">
      <w:pPr>
        <w:pStyle w:val="Caption"/>
        <w:spacing w:line="360" w:lineRule="auto"/>
        <w:jc w:val="center"/>
        <w:rPr>
          <w:rFonts w:ascii="Times New Roman" w:hAnsi="Times New Roman" w:cs="Times New Roman"/>
          <w:color w:val="auto"/>
          <w:sz w:val="24"/>
          <w:szCs w:val="24"/>
        </w:rPr>
      </w:pPr>
    </w:p>
    <w:p w:rsidR="000B0565" w:rsidRDefault="000B0565" w:rsidP="0063754A">
      <w:pPr>
        <w:pStyle w:val="Caption"/>
        <w:spacing w:line="360" w:lineRule="auto"/>
        <w:jc w:val="center"/>
        <w:rPr>
          <w:rFonts w:ascii="Times New Roman" w:hAnsi="Times New Roman" w:cs="Times New Roman"/>
          <w:color w:val="auto"/>
          <w:sz w:val="24"/>
          <w:szCs w:val="24"/>
        </w:rPr>
      </w:pPr>
    </w:p>
    <w:p w:rsidR="000B0565" w:rsidRDefault="000B0565" w:rsidP="0063754A">
      <w:pPr>
        <w:pStyle w:val="Caption"/>
        <w:spacing w:line="360" w:lineRule="auto"/>
        <w:jc w:val="center"/>
        <w:rPr>
          <w:rFonts w:ascii="Times New Roman" w:hAnsi="Times New Roman" w:cs="Times New Roman"/>
          <w:color w:val="auto"/>
          <w:sz w:val="24"/>
          <w:szCs w:val="24"/>
        </w:rPr>
      </w:pPr>
    </w:p>
    <w:p w:rsidR="00FD0A99" w:rsidRDefault="00F712EF" w:rsidP="0063754A">
      <w:pPr>
        <w:pStyle w:val="Caption"/>
        <w:spacing w:line="360" w:lineRule="auto"/>
        <w:jc w:val="center"/>
        <w:rPr>
          <w:rFonts w:ascii="Times New Roman" w:hAnsi="Times New Roman" w:cs="Times New Roman"/>
          <w:color w:val="auto"/>
          <w:sz w:val="24"/>
          <w:szCs w:val="24"/>
        </w:rPr>
      </w:pPr>
      <w:r w:rsidRPr="000D3433">
        <w:rPr>
          <w:rFonts w:ascii="Times New Roman" w:hAnsi="Times New Roman" w:cs="Times New Roman"/>
          <w:color w:val="auto"/>
          <w:sz w:val="24"/>
          <w:szCs w:val="24"/>
        </w:rPr>
        <w:lastRenderedPageBreak/>
        <w:t xml:space="preserve">Gambar </w:t>
      </w:r>
      <w:r>
        <w:rPr>
          <w:rFonts w:ascii="Times New Roman" w:hAnsi="Times New Roman" w:cs="Times New Roman"/>
          <w:color w:val="auto"/>
          <w:sz w:val="24"/>
          <w:szCs w:val="24"/>
        </w:rPr>
        <w:t>1.1</w:t>
      </w:r>
    </w:p>
    <w:p w:rsidR="00F712EF" w:rsidRPr="000D3433" w:rsidRDefault="00F712EF" w:rsidP="0063754A">
      <w:pPr>
        <w:pStyle w:val="Caption"/>
        <w:spacing w:line="360" w:lineRule="auto"/>
        <w:jc w:val="center"/>
        <w:rPr>
          <w:rFonts w:ascii="Times New Roman" w:hAnsi="Times New Roman" w:cs="Times New Roman"/>
          <w:color w:val="auto"/>
          <w:sz w:val="24"/>
          <w:szCs w:val="24"/>
        </w:rPr>
      </w:pPr>
      <w:r w:rsidRPr="000D3433">
        <w:rPr>
          <w:rFonts w:ascii="Times New Roman" w:hAnsi="Times New Roman" w:cs="Times New Roman"/>
          <w:color w:val="auto"/>
          <w:sz w:val="24"/>
          <w:szCs w:val="24"/>
        </w:rPr>
        <w:t>Berita Babakan Siliwangi</w:t>
      </w:r>
    </w:p>
    <w:p w:rsidR="00F712EF" w:rsidRPr="000D3433" w:rsidRDefault="00F712EF" w:rsidP="0063754A">
      <w:pPr>
        <w:pStyle w:val="ListParagraph"/>
        <w:spacing w:line="360" w:lineRule="auto"/>
        <w:ind w:left="142"/>
        <w:jc w:val="center"/>
        <w:rPr>
          <w:rFonts w:ascii="Times New Roman" w:hAnsi="Times New Roman" w:cs="Times New Roman"/>
          <w:sz w:val="24"/>
          <w:szCs w:val="24"/>
        </w:rPr>
      </w:pPr>
      <w:r w:rsidRPr="000D3433">
        <w:rPr>
          <w:rFonts w:ascii="Times New Roman" w:hAnsi="Times New Roman" w:cs="Times New Roman"/>
          <w:noProof/>
          <w:sz w:val="24"/>
          <w:szCs w:val="24"/>
        </w:rPr>
        <w:drawing>
          <wp:inline distT="0" distB="0" distL="0" distR="0" wp14:anchorId="0E82C7A5" wp14:editId="4A31B9C4">
            <wp:extent cx="3716976" cy="2002834"/>
            <wp:effectExtent l="0" t="0" r="0" b="0"/>
            <wp:docPr id="3" name="Picture 3" descr="D:\SKRPSWT VIVI\walhi\BAKSIL\Captu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KRPSWT VIVI\walhi\BAKSIL\Capture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7111" cy="2002907"/>
                    </a:xfrm>
                    <a:prstGeom prst="rect">
                      <a:avLst/>
                    </a:prstGeom>
                    <a:noFill/>
                    <a:ln>
                      <a:noFill/>
                    </a:ln>
                  </pic:spPr>
                </pic:pic>
              </a:graphicData>
            </a:graphic>
          </wp:inline>
        </w:drawing>
      </w:r>
    </w:p>
    <w:p w:rsidR="00F712EF" w:rsidRDefault="004E39B9" w:rsidP="0063754A">
      <w:pPr>
        <w:pStyle w:val="ListParagraph"/>
        <w:spacing w:line="360" w:lineRule="auto"/>
        <w:ind w:left="142"/>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712EF" w:rsidRPr="000D3433">
        <w:rPr>
          <w:rFonts w:ascii="Times New Roman" w:hAnsi="Times New Roman" w:cs="Times New Roman"/>
          <w:sz w:val="24"/>
          <w:szCs w:val="24"/>
        </w:rPr>
        <w:t>Sumber :</w:t>
      </w:r>
      <w:proofErr w:type="gramEnd"/>
      <w:r w:rsidR="00F712EF" w:rsidRPr="000D3433">
        <w:rPr>
          <w:rFonts w:ascii="Times New Roman" w:hAnsi="Times New Roman" w:cs="Times New Roman"/>
          <w:sz w:val="24"/>
          <w:szCs w:val="24"/>
        </w:rPr>
        <w:t xml:space="preserve"> </w:t>
      </w:r>
      <w:r w:rsidR="00F712EF" w:rsidRPr="00010C6E">
        <w:rPr>
          <w:rFonts w:ascii="Times New Roman" w:hAnsi="Times New Roman" w:cs="Times New Roman"/>
          <w:i/>
          <w:sz w:val="24"/>
          <w:szCs w:val="24"/>
        </w:rPr>
        <w:t>www.merdeka.com</w:t>
      </w:r>
      <w:r w:rsidR="00F712EF">
        <w:rPr>
          <w:rFonts w:ascii="Times New Roman" w:hAnsi="Times New Roman" w:cs="Times New Roman"/>
          <w:sz w:val="24"/>
          <w:szCs w:val="24"/>
        </w:rPr>
        <w:t xml:space="preserve"> </w:t>
      </w:r>
      <w:r w:rsidR="00F712EF" w:rsidRPr="000D3433">
        <w:rPr>
          <w:rFonts w:ascii="Times New Roman" w:hAnsi="Times New Roman" w:cs="Times New Roman"/>
          <w:sz w:val="24"/>
          <w:szCs w:val="24"/>
        </w:rPr>
        <w:t xml:space="preserve">diakses pada tanggal </w:t>
      </w:r>
      <w:r>
        <w:rPr>
          <w:rFonts w:ascii="Times New Roman" w:hAnsi="Times New Roman" w:cs="Times New Roman"/>
          <w:sz w:val="24"/>
          <w:szCs w:val="24"/>
        </w:rPr>
        <w:t>03 Januari 2016 pukul 10:45 WIB</w:t>
      </w:r>
    </w:p>
    <w:p w:rsidR="00F712EF" w:rsidRPr="000B0565" w:rsidRDefault="000B0565" w:rsidP="000B0565">
      <w:pPr>
        <w:pStyle w:val="ListParagraph"/>
        <w:spacing w:line="360" w:lineRule="auto"/>
        <w:ind w:left="142" w:firstLine="284"/>
        <w:jc w:val="both"/>
        <w:rPr>
          <w:rFonts w:ascii="Times New Roman" w:hAnsi="Times New Roman" w:cs="Times New Roman"/>
          <w:sz w:val="24"/>
          <w:szCs w:val="24"/>
        </w:rPr>
      </w:pPr>
      <w:proofErr w:type="gramStart"/>
      <w:r>
        <w:rPr>
          <w:rFonts w:ascii="Times New Roman" w:hAnsi="Times New Roman" w:cs="Times New Roman"/>
          <w:sz w:val="24"/>
          <w:szCs w:val="24"/>
        </w:rPr>
        <w:t xml:space="preserve">Gambar diatas merupakan salah satu berita yang dimuat di media berita </w:t>
      </w:r>
      <w:r>
        <w:rPr>
          <w:rFonts w:ascii="Times New Roman" w:hAnsi="Times New Roman" w:cs="Times New Roman"/>
          <w:i/>
          <w:sz w:val="24"/>
          <w:szCs w:val="24"/>
        </w:rPr>
        <w:t>online</w:t>
      </w:r>
      <w:r>
        <w:rPr>
          <w:rFonts w:ascii="Times New Roman" w:hAnsi="Times New Roman" w:cs="Times New Roman"/>
          <w:sz w:val="24"/>
          <w:szCs w:val="24"/>
        </w:rPr>
        <w:t xml:space="preserve"> mengenai permasalahan di Babakan Siliwangi.</w:t>
      </w:r>
      <w:proofErr w:type="gramEnd"/>
      <w:r>
        <w:rPr>
          <w:rFonts w:ascii="Times New Roman" w:hAnsi="Times New Roman" w:cs="Times New Roman"/>
          <w:sz w:val="24"/>
          <w:szCs w:val="24"/>
        </w:rPr>
        <w:t xml:space="preserve"> Berita tersebut mengangkat mengenai adanya isu perubahan fungsi hutan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oleh PT EGI kepada hutan kota Babakan Siliwangi.</w:t>
      </w:r>
    </w:p>
    <w:p w:rsidR="00FD0A99" w:rsidRDefault="00F712EF" w:rsidP="0063754A">
      <w:pPr>
        <w:pStyle w:val="Caption"/>
        <w:spacing w:line="360" w:lineRule="auto"/>
        <w:jc w:val="center"/>
        <w:rPr>
          <w:rFonts w:ascii="Times New Roman" w:hAnsi="Times New Roman" w:cs="Times New Roman"/>
          <w:color w:val="auto"/>
          <w:sz w:val="24"/>
          <w:szCs w:val="24"/>
        </w:rPr>
      </w:pPr>
      <w:r w:rsidRPr="000D3433">
        <w:rPr>
          <w:rFonts w:ascii="Times New Roman" w:hAnsi="Times New Roman" w:cs="Times New Roman"/>
          <w:color w:val="auto"/>
          <w:sz w:val="24"/>
          <w:szCs w:val="24"/>
        </w:rPr>
        <w:t xml:space="preserve">Gambar </w:t>
      </w:r>
      <w:r>
        <w:rPr>
          <w:rFonts w:ascii="Times New Roman" w:hAnsi="Times New Roman" w:cs="Times New Roman"/>
          <w:color w:val="auto"/>
          <w:sz w:val="24"/>
          <w:szCs w:val="24"/>
        </w:rPr>
        <w:t>1.2</w:t>
      </w:r>
    </w:p>
    <w:p w:rsidR="00F712EF" w:rsidRPr="000D3433" w:rsidRDefault="00F712EF" w:rsidP="0063754A">
      <w:pPr>
        <w:pStyle w:val="Caption"/>
        <w:spacing w:line="360" w:lineRule="auto"/>
        <w:jc w:val="center"/>
        <w:rPr>
          <w:rFonts w:ascii="Times New Roman" w:hAnsi="Times New Roman" w:cs="Times New Roman"/>
          <w:color w:val="auto"/>
          <w:sz w:val="24"/>
          <w:szCs w:val="24"/>
        </w:rPr>
      </w:pPr>
      <w:r w:rsidRPr="000D3433">
        <w:rPr>
          <w:rFonts w:ascii="Times New Roman" w:hAnsi="Times New Roman" w:cs="Times New Roman"/>
          <w:color w:val="auto"/>
          <w:sz w:val="24"/>
          <w:szCs w:val="24"/>
        </w:rPr>
        <w:t xml:space="preserve">Salah Satu </w:t>
      </w:r>
      <w:proofErr w:type="gramStart"/>
      <w:r w:rsidRPr="000D3433">
        <w:rPr>
          <w:rFonts w:ascii="Times New Roman" w:hAnsi="Times New Roman" w:cs="Times New Roman"/>
          <w:i/>
          <w:color w:val="auto"/>
          <w:sz w:val="24"/>
          <w:szCs w:val="24"/>
        </w:rPr>
        <w:t>thread</w:t>
      </w:r>
      <w:proofErr w:type="gramEnd"/>
      <w:r w:rsidRPr="000D3433">
        <w:rPr>
          <w:rFonts w:ascii="Times New Roman" w:hAnsi="Times New Roman" w:cs="Times New Roman"/>
          <w:color w:val="auto"/>
          <w:sz w:val="24"/>
          <w:szCs w:val="24"/>
        </w:rPr>
        <w:t xml:space="preserve"> </w:t>
      </w:r>
      <w:r w:rsidR="00D22187">
        <w:rPr>
          <w:rFonts w:ascii="Times New Roman" w:hAnsi="Times New Roman" w:cs="Times New Roman"/>
          <w:color w:val="auto"/>
          <w:sz w:val="24"/>
          <w:szCs w:val="24"/>
        </w:rPr>
        <w:t>SAVE BABAKAN SILIWANGI</w:t>
      </w:r>
      <w:r w:rsidRPr="000D3433">
        <w:rPr>
          <w:rFonts w:ascii="Times New Roman" w:hAnsi="Times New Roman" w:cs="Times New Roman"/>
          <w:color w:val="auto"/>
          <w:sz w:val="24"/>
          <w:szCs w:val="24"/>
        </w:rPr>
        <w:t xml:space="preserve"> di Forum Online Nasional</w:t>
      </w:r>
    </w:p>
    <w:p w:rsidR="00F712EF" w:rsidRPr="000D3433" w:rsidRDefault="00F712EF" w:rsidP="0063754A">
      <w:pPr>
        <w:pStyle w:val="ListParagraph"/>
        <w:spacing w:line="360" w:lineRule="auto"/>
        <w:ind w:left="142"/>
        <w:jc w:val="center"/>
        <w:rPr>
          <w:rFonts w:ascii="Times New Roman" w:hAnsi="Times New Roman" w:cs="Times New Roman"/>
          <w:sz w:val="24"/>
          <w:szCs w:val="24"/>
        </w:rPr>
      </w:pPr>
      <w:r w:rsidRPr="000D3433">
        <w:rPr>
          <w:rFonts w:ascii="Times New Roman" w:hAnsi="Times New Roman" w:cs="Times New Roman"/>
          <w:noProof/>
          <w:sz w:val="24"/>
          <w:szCs w:val="24"/>
        </w:rPr>
        <w:drawing>
          <wp:inline distT="0" distB="0" distL="0" distR="0" wp14:anchorId="03952940" wp14:editId="0C5C3D4B">
            <wp:extent cx="4903076" cy="2424056"/>
            <wp:effectExtent l="0" t="0" r="0" b="0"/>
            <wp:docPr id="7" name="Picture 7" descr="D:\SKRPSWT VIVI\walhi\BAKSIL\thr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KRPSWT VIVI\walhi\BAKSIL\threa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01235" cy="2423146"/>
                    </a:xfrm>
                    <a:prstGeom prst="rect">
                      <a:avLst/>
                    </a:prstGeom>
                    <a:noFill/>
                    <a:ln>
                      <a:noFill/>
                    </a:ln>
                  </pic:spPr>
                </pic:pic>
              </a:graphicData>
            </a:graphic>
          </wp:inline>
        </w:drawing>
      </w:r>
    </w:p>
    <w:p w:rsidR="00F712EF" w:rsidRPr="000D3433" w:rsidRDefault="004E39B9" w:rsidP="0063754A">
      <w:pPr>
        <w:pStyle w:val="ListParagraph"/>
        <w:spacing w:line="360" w:lineRule="auto"/>
        <w:ind w:left="142"/>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00F712EF" w:rsidRPr="000D3433">
        <w:rPr>
          <w:rFonts w:ascii="Times New Roman" w:hAnsi="Times New Roman" w:cs="Times New Roman"/>
          <w:sz w:val="24"/>
          <w:szCs w:val="24"/>
        </w:rPr>
        <w:t>Sumber :</w:t>
      </w:r>
      <w:proofErr w:type="gramEnd"/>
      <w:r w:rsidR="00F712EF" w:rsidRPr="000D3433">
        <w:rPr>
          <w:rFonts w:ascii="Times New Roman" w:hAnsi="Times New Roman" w:cs="Times New Roman"/>
          <w:sz w:val="24"/>
          <w:szCs w:val="24"/>
        </w:rPr>
        <w:t xml:space="preserve"> </w:t>
      </w:r>
      <w:r w:rsidR="00F712EF" w:rsidRPr="00010C6E">
        <w:rPr>
          <w:rFonts w:ascii="Times New Roman" w:hAnsi="Times New Roman" w:cs="Times New Roman"/>
          <w:i/>
          <w:sz w:val="24"/>
          <w:szCs w:val="24"/>
        </w:rPr>
        <w:t>www.kaskus.co.id</w:t>
      </w:r>
      <w:r w:rsidR="00F712EF" w:rsidRPr="000D3433">
        <w:rPr>
          <w:rFonts w:ascii="Times New Roman" w:hAnsi="Times New Roman" w:cs="Times New Roman"/>
          <w:sz w:val="24"/>
          <w:szCs w:val="24"/>
        </w:rPr>
        <w:t xml:space="preserve"> diakses pada tanggal </w:t>
      </w:r>
      <w:r>
        <w:rPr>
          <w:rFonts w:ascii="Times New Roman" w:hAnsi="Times New Roman" w:cs="Times New Roman"/>
          <w:sz w:val="24"/>
          <w:szCs w:val="24"/>
        </w:rPr>
        <w:t>15 Januari 2016 pukul 17:13 WIB</w:t>
      </w:r>
    </w:p>
    <w:p w:rsidR="00F712EF" w:rsidRPr="000D3433" w:rsidRDefault="00F712EF" w:rsidP="0063754A">
      <w:pPr>
        <w:spacing w:line="360" w:lineRule="auto"/>
        <w:ind w:left="142" w:firstLine="284"/>
        <w:jc w:val="both"/>
        <w:rPr>
          <w:rFonts w:ascii="Times New Roman" w:hAnsi="Times New Roman" w:cs="Times New Roman"/>
          <w:sz w:val="24"/>
          <w:szCs w:val="24"/>
        </w:rPr>
      </w:pPr>
      <w:proofErr w:type="gramStart"/>
      <w:r w:rsidRPr="000D3433">
        <w:rPr>
          <w:rFonts w:ascii="Times New Roman" w:hAnsi="Times New Roman" w:cs="Times New Roman"/>
          <w:sz w:val="24"/>
          <w:szCs w:val="24"/>
        </w:rPr>
        <w:t>Dua gambar diatas merupakan contoh perhatian yang didapat dari masyarakat secara nasional terhadap kasus Babakan Siliwangi.</w:t>
      </w:r>
      <w:proofErr w:type="gramEnd"/>
      <w:r w:rsidRPr="000D3433">
        <w:rPr>
          <w:rFonts w:ascii="Times New Roman" w:hAnsi="Times New Roman" w:cs="Times New Roman"/>
          <w:sz w:val="24"/>
          <w:szCs w:val="24"/>
        </w:rPr>
        <w:t xml:space="preserve"> </w:t>
      </w:r>
      <w:proofErr w:type="gramStart"/>
      <w:r w:rsidRPr="000D3433">
        <w:rPr>
          <w:rFonts w:ascii="Times New Roman" w:hAnsi="Times New Roman" w:cs="Times New Roman"/>
          <w:sz w:val="24"/>
          <w:szCs w:val="24"/>
        </w:rPr>
        <w:t xml:space="preserve">Kasus ini </w:t>
      </w:r>
      <w:r w:rsidR="00760155">
        <w:rPr>
          <w:rFonts w:ascii="Times New Roman" w:hAnsi="Times New Roman" w:cs="Times New Roman"/>
          <w:sz w:val="24"/>
          <w:szCs w:val="24"/>
        </w:rPr>
        <w:t>sudah dimulai sekitar tahun 2009</w:t>
      </w:r>
      <w:r w:rsidRPr="000D3433">
        <w:rPr>
          <w:rFonts w:ascii="Times New Roman" w:hAnsi="Times New Roman" w:cs="Times New Roman"/>
          <w:sz w:val="24"/>
          <w:szCs w:val="24"/>
        </w:rPr>
        <w:t>, namun baru selesai pada tahun 2013.</w:t>
      </w:r>
      <w:proofErr w:type="gramEnd"/>
    </w:p>
    <w:p w:rsidR="00F712EF" w:rsidRDefault="00F712EF" w:rsidP="0063754A">
      <w:pPr>
        <w:spacing w:line="360" w:lineRule="auto"/>
        <w:ind w:left="142" w:firstLine="284"/>
        <w:jc w:val="both"/>
        <w:rPr>
          <w:rFonts w:ascii="Times New Roman" w:hAnsi="Times New Roman" w:cs="Times New Roman"/>
          <w:sz w:val="24"/>
          <w:szCs w:val="24"/>
        </w:rPr>
      </w:pPr>
      <w:r w:rsidRPr="000D3433">
        <w:rPr>
          <w:rFonts w:ascii="Times New Roman" w:hAnsi="Times New Roman" w:cs="Times New Roman"/>
          <w:sz w:val="24"/>
          <w:szCs w:val="24"/>
        </w:rPr>
        <w:t xml:space="preserve">Selain melakukan demo dan berbagai kegiatan di dalam wilayah Babakan Siliwangi, salah satu tindakan yang dilakukan oleh WALHI Jabar untuk memberhentikan kontrak yang diberikan oleh Pemerintah kepada PT EGI adalah dengan membuat petisi </w:t>
      </w:r>
      <w:r w:rsidRPr="000D3433">
        <w:rPr>
          <w:rFonts w:ascii="Times New Roman" w:hAnsi="Times New Roman" w:cs="Times New Roman"/>
          <w:i/>
          <w:sz w:val="24"/>
          <w:szCs w:val="24"/>
        </w:rPr>
        <w:t>online</w:t>
      </w:r>
      <w:r w:rsidRPr="000D3433">
        <w:rPr>
          <w:rFonts w:ascii="Times New Roman" w:hAnsi="Times New Roman" w:cs="Times New Roman"/>
          <w:sz w:val="24"/>
          <w:szCs w:val="24"/>
        </w:rPr>
        <w:t xml:space="preserve"> yang mampu meraih perhatian lebih luas lagi dan mendapatkan banyak dukungan.</w:t>
      </w:r>
    </w:p>
    <w:p w:rsidR="00F712EF" w:rsidRPr="000D3433" w:rsidRDefault="00F712EF" w:rsidP="0063754A">
      <w:pPr>
        <w:pStyle w:val="Caption"/>
        <w:spacing w:line="360" w:lineRule="auto"/>
        <w:jc w:val="center"/>
        <w:rPr>
          <w:rFonts w:ascii="Times New Roman" w:hAnsi="Times New Roman" w:cs="Times New Roman"/>
          <w:color w:val="auto"/>
          <w:sz w:val="24"/>
          <w:szCs w:val="24"/>
        </w:rPr>
      </w:pPr>
      <w:r w:rsidRPr="000D3433">
        <w:rPr>
          <w:rFonts w:ascii="Times New Roman" w:hAnsi="Times New Roman" w:cs="Times New Roman"/>
          <w:color w:val="auto"/>
          <w:sz w:val="24"/>
          <w:szCs w:val="24"/>
        </w:rPr>
        <w:t xml:space="preserve">Gambar </w:t>
      </w:r>
      <w:r>
        <w:rPr>
          <w:rFonts w:ascii="Times New Roman" w:hAnsi="Times New Roman" w:cs="Times New Roman"/>
          <w:color w:val="auto"/>
          <w:sz w:val="24"/>
          <w:szCs w:val="24"/>
        </w:rPr>
        <w:t>1.3</w:t>
      </w:r>
      <w:r w:rsidRPr="000D3433">
        <w:rPr>
          <w:rFonts w:ascii="Times New Roman" w:hAnsi="Times New Roman" w:cs="Times New Roman"/>
          <w:color w:val="auto"/>
          <w:sz w:val="24"/>
          <w:szCs w:val="24"/>
        </w:rPr>
        <w:t xml:space="preserve"> Petisi </w:t>
      </w:r>
      <w:r w:rsidRPr="000D3433">
        <w:rPr>
          <w:rFonts w:ascii="Times New Roman" w:hAnsi="Times New Roman" w:cs="Times New Roman"/>
          <w:i/>
          <w:color w:val="auto"/>
          <w:sz w:val="24"/>
          <w:szCs w:val="24"/>
        </w:rPr>
        <w:t>Online</w:t>
      </w:r>
      <w:r w:rsidR="001B0469">
        <w:rPr>
          <w:rFonts w:ascii="Times New Roman" w:hAnsi="Times New Roman" w:cs="Times New Roman"/>
          <w:color w:val="auto"/>
          <w:sz w:val="24"/>
          <w:szCs w:val="24"/>
        </w:rPr>
        <w:t xml:space="preserve"> Untuk</w:t>
      </w:r>
      <w:r w:rsidRPr="000D3433">
        <w:rPr>
          <w:rFonts w:ascii="Times New Roman" w:hAnsi="Times New Roman" w:cs="Times New Roman"/>
          <w:color w:val="auto"/>
          <w:sz w:val="24"/>
          <w:szCs w:val="24"/>
        </w:rPr>
        <w:t xml:space="preserve"> Babakan Siliwangi</w:t>
      </w:r>
    </w:p>
    <w:p w:rsidR="00F712EF" w:rsidRPr="000D3433" w:rsidRDefault="00F712EF" w:rsidP="0063754A">
      <w:pPr>
        <w:spacing w:line="360" w:lineRule="auto"/>
        <w:ind w:left="142" w:firstLine="284"/>
        <w:jc w:val="both"/>
        <w:rPr>
          <w:rFonts w:ascii="Times New Roman" w:hAnsi="Times New Roman" w:cs="Times New Roman"/>
          <w:sz w:val="24"/>
          <w:szCs w:val="24"/>
        </w:rPr>
      </w:pPr>
      <w:r w:rsidRPr="000D3433">
        <w:rPr>
          <w:rFonts w:ascii="Times New Roman" w:hAnsi="Times New Roman" w:cs="Times New Roman"/>
          <w:noProof/>
          <w:sz w:val="24"/>
          <w:szCs w:val="24"/>
        </w:rPr>
        <w:drawing>
          <wp:inline distT="0" distB="0" distL="0" distR="0" wp14:anchorId="49A80CD5" wp14:editId="4F01361F">
            <wp:extent cx="4036887" cy="1047750"/>
            <wp:effectExtent l="0" t="0" r="1905" b="0"/>
            <wp:docPr id="2" name="Picture 2" descr="C:\Users\-\Documents\SKRPSWT VIVI\ch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cuments\SKRPSWT VIVI\change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71121" cy="1056635"/>
                    </a:xfrm>
                    <a:prstGeom prst="rect">
                      <a:avLst/>
                    </a:prstGeom>
                    <a:noFill/>
                    <a:ln>
                      <a:noFill/>
                    </a:ln>
                  </pic:spPr>
                </pic:pic>
              </a:graphicData>
            </a:graphic>
          </wp:inline>
        </w:drawing>
      </w:r>
    </w:p>
    <w:p w:rsidR="00F712EF" w:rsidRPr="000D3433" w:rsidRDefault="004E39B9" w:rsidP="0063754A">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712EF" w:rsidRPr="000D3433">
        <w:rPr>
          <w:rFonts w:ascii="Times New Roman" w:hAnsi="Times New Roman" w:cs="Times New Roman"/>
          <w:sz w:val="24"/>
          <w:szCs w:val="24"/>
        </w:rPr>
        <w:t xml:space="preserve">Sumber: </w:t>
      </w:r>
      <w:r w:rsidR="00F712EF" w:rsidRPr="00010C6E">
        <w:rPr>
          <w:rFonts w:ascii="Times New Roman" w:hAnsi="Times New Roman" w:cs="Times New Roman"/>
          <w:i/>
          <w:sz w:val="24"/>
          <w:szCs w:val="24"/>
        </w:rPr>
        <w:t>www.change.org</w:t>
      </w:r>
      <w:r w:rsidR="00F712EF" w:rsidRPr="000D3433">
        <w:rPr>
          <w:rFonts w:ascii="Times New Roman" w:hAnsi="Times New Roman" w:cs="Times New Roman"/>
          <w:sz w:val="24"/>
          <w:szCs w:val="24"/>
        </w:rPr>
        <w:t xml:space="preserve"> diakses pada tanggal </w:t>
      </w:r>
      <w:r>
        <w:rPr>
          <w:rFonts w:ascii="Times New Roman" w:hAnsi="Times New Roman" w:cs="Times New Roman"/>
          <w:sz w:val="24"/>
          <w:szCs w:val="24"/>
        </w:rPr>
        <w:t>16 Januari 2016 pukul 16:25 WIB</w:t>
      </w:r>
    </w:p>
    <w:p w:rsidR="00F712EF" w:rsidRDefault="00F712EF" w:rsidP="0063754A">
      <w:pPr>
        <w:spacing w:line="360" w:lineRule="auto"/>
        <w:ind w:left="142" w:firstLine="284"/>
        <w:jc w:val="both"/>
        <w:rPr>
          <w:rFonts w:ascii="Times New Roman" w:hAnsi="Times New Roman" w:cs="Times New Roman"/>
          <w:sz w:val="24"/>
          <w:szCs w:val="24"/>
        </w:rPr>
      </w:pPr>
      <w:proofErr w:type="gramStart"/>
      <w:r w:rsidRPr="000D3433">
        <w:rPr>
          <w:rFonts w:ascii="Times New Roman" w:hAnsi="Times New Roman" w:cs="Times New Roman"/>
          <w:sz w:val="24"/>
          <w:szCs w:val="24"/>
        </w:rPr>
        <w:t xml:space="preserve">Petisi online Save Babakan Siliwangi muncul dalam </w:t>
      </w:r>
      <w:r w:rsidRPr="000D3433">
        <w:rPr>
          <w:rFonts w:ascii="Times New Roman" w:hAnsi="Times New Roman" w:cs="Times New Roman"/>
          <w:i/>
          <w:sz w:val="24"/>
          <w:szCs w:val="24"/>
        </w:rPr>
        <w:t xml:space="preserve">Change.org </w:t>
      </w:r>
      <w:r w:rsidRPr="000D3433">
        <w:rPr>
          <w:rFonts w:ascii="Times New Roman" w:hAnsi="Times New Roman" w:cs="Times New Roman"/>
          <w:sz w:val="24"/>
          <w:szCs w:val="24"/>
        </w:rPr>
        <w:t>pada tahun 2013.</w:t>
      </w:r>
      <w:proofErr w:type="gramEnd"/>
      <w:r w:rsidRPr="000D3433">
        <w:rPr>
          <w:rFonts w:ascii="Times New Roman" w:hAnsi="Times New Roman" w:cs="Times New Roman"/>
          <w:sz w:val="24"/>
          <w:szCs w:val="24"/>
        </w:rPr>
        <w:t xml:space="preserve"> Dengan pertimbangan </w:t>
      </w:r>
      <w:proofErr w:type="gramStart"/>
      <w:r w:rsidRPr="000D3433">
        <w:rPr>
          <w:rFonts w:ascii="Times New Roman" w:hAnsi="Times New Roman" w:cs="Times New Roman"/>
          <w:sz w:val="24"/>
          <w:szCs w:val="24"/>
        </w:rPr>
        <w:t>akan</w:t>
      </w:r>
      <w:proofErr w:type="gramEnd"/>
      <w:r w:rsidRPr="000D3433">
        <w:rPr>
          <w:rFonts w:ascii="Times New Roman" w:hAnsi="Times New Roman" w:cs="Times New Roman"/>
          <w:sz w:val="24"/>
          <w:szCs w:val="24"/>
        </w:rPr>
        <w:t xml:space="preserve"> kebutuhan masyarakat akan oksigen dan ruang hijau yang dimiliki oleh Babakan Siliwangi, maka dibuatlah petisi yang ditujukan kepada Walikota Bandung, Dada Rosada. </w:t>
      </w:r>
      <w:proofErr w:type="gramStart"/>
      <w:r w:rsidRPr="000D3433">
        <w:rPr>
          <w:rFonts w:ascii="Times New Roman" w:hAnsi="Times New Roman" w:cs="Times New Roman"/>
          <w:sz w:val="24"/>
          <w:szCs w:val="24"/>
        </w:rPr>
        <w:t>Petisi ini berisi permintaan utuk mencabut Izin Mendirikan Bangunan (IMB) yang dimiliki PT Esa Gemilang Indah untuk Babakan Siliwangi.</w:t>
      </w:r>
      <w:proofErr w:type="gramEnd"/>
      <w:r w:rsidRPr="000D3433">
        <w:rPr>
          <w:rFonts w:ascii="Times New Roman" w:hAnsi="Times New Roman" w:cs="Times New Roman"/>
          <w:sz w:val="24"/>
          <w:szCs w:val="24"/>
        </w:rPr>
        <w:t xml:space="preserve"> </w:t>
      </w:r>
      <w:proofErr w:type="gramStart"/>
      <w:r w:rsidRPr="000D3433">
        <w:rPr>
          <w:rFonts w:ascii="Times New Roman" w:hAnsi="Times New Roman" w:cs="Times New Roman"/>
          <w:sz w:val="24"/>
          <w:szCs w:val="24"/>
        </w:rPr>
        <w:t>Petisi ini menang dengan jumlah lebih dari 8.000 pendukung.</w:t>
      </w:r>
      <w:proofErr w:type="gramEnd"/>
      <w:r w:rsidRPr="000D3433">
        <w:rPr>
          <w:rFonts w:ascii="Times New Roman" w:hAnsi="Times New Roman" w:cs="Times New Roman"/>
          <w:sz w:val="24"/>
          <w:szCs w:val="24"/>
        </w:rPr>
        <w:t xml:space="preserve"> </w:t>
      </w:r>
      <w:proofErr w:type="gramStart"/>
      <w:r w:rsidRPr="000D3433">
        <w:rPr>
          <w:rFonts w:ascii="Times New Roman" w:hAnsi="Times New Roman" w:cs="Times New Roman"/>
          <w:sz w:val="24"/>
          <w:szCs w:val="24"/>
        </w:rPr>
        <w:t>Pada tanggal 27 Juni 2013, tuntutan pencabutan IMB milik PT EGI dipenuhi oleh Pemerintah Kota Bandung.</w:t>
      </w:r>
      <w:proofErr w:type="gramEnd"/>
    </w:p>
    <w:p w:rsidR="0045245C" w:rsidRDefault="0045245C" w:rsidP="0063754A">
      <w:pPr>
        <w:spacing w:line="360" w:lineRule="auto"/>
        <w:ind w:left="142" w:firstLine="284"/>
        <w:jc w:val="both"/>
        <w:rPr>
          <w:rFonts w:ascii="Times New Roman" w:hAnsi="Times New Roman" w:cs="Times New Roman"/>
          <w:sz w:val="24"/>
          <w:szCs w:val="24"/>
        </w:rPr>
      </w:pPr>
    </w:p>
    <w:p w:rsidR="0045245C" w:rsidRDefault="0045245C" w:rsidP="0063754A">
      <w:pPr>
        <w:spacing w:line="360" w:lineRule="auto"/>
        <w:ind w:left="142" w:firstLine="284"/>
        <w:jc w:val="both"/>
        <w:rPr>
          <w:rFonts w:ascii="Times New Roman" w:hAnsi="Times New Roman" w:cs="Times New Roman"/>
          <w:sz w:val="24"/>
          <w:szCs w:val="24"/>
        </w:rPr>
      </w:pPr>
    </w:p>
    <w:p w:rsidR="00F712EF" w:rsidRPr="000D3433" w:rsidRDefault="00F712EF" w:rsidP="0063754A">
      <w:pPr>
        <w:pStyle w:val="Caption"/>
        <w:spacing w:line="360" w:lineRule="auto"/>
        <w:jc w:val="center"/>
        <w:rPr>
          <w:rFonts w:ascii="Times New Roman" w:hAnsi="Times New Roman" w:cs="Times New Roman"/>
          <w:color w:val="auto"/>
          <w:sz w:val="24"/>
          <w:szCs w:val="24"/>
        </w:rPr>
      </w:pPr>
      <w:r w:rsidRPr="000D3433">
        <w:rPr>
          <w:rFonts w:ascii="Times New Roman" w:hAnsi="Times New Roman" w:cs="Times New Roman"/>
          <w:color w:val="auto"/>
          <w:sz w:val="24"/>
          <w:szCs w:val="24"/>
        </w:rPr>
        <w:lastRenderedPageBreak/>
        <w:t xml:space="preserve">Gambar </w:t>
      </w:r>
      <w:proofErr w:type="gramStart"/>
      <w:r>
        <w:rPr>
          <w:rFonts w:ascii="Times New Roman" w:hAnsi="Times New Roman" w:cs="Times New Roman"/>
          <w:color w:val="auto"/>
          <w:sz w:val="24"/>
          <w:szCs w:val="24"/>
        </w:rPr>
        <w:t>1.4</w:t>
      </w:r>
      <w:r w:rsidRPr="000D3433">
        <w:rPr>
          <w:rFonts w:ascii="Times New Roman" w:hAnsi="Times New Roman" w:cs="Times New Roman"/>
          <w:color w:val="auto"/>
          <w:sz w:val="24"/>
          <w:szCs w:val="24"/>
        </w:rPr>
        <w:t xml:space="preserve">  Pengumuman</w:t>
      </w:r>
      <w:proofErr w:type="gramEnd"/>
      <w:r w:rsidRPr="000D3433">
        <w:rPr>
          <w:rFonts w:ascii="Times New Roman" w:hAnsi="Times New Roman" w:cs="Times New Roman"/>
          <w:color w:val="auto"/>
          <w:sz w:val="24"/>
          <w:szCs w:val="24"/>
        </w:rPr>
        <w:t xml:space="preserve"> Kemenangan Petisi </w:t>
      </w:r>
      <w:r w:rsidRPr="000D3433">
        <w:rPr>
          <w:rFonts w:ascii="Times New Roman" w:hAnsi="Times New Roman" w:cs="Times New Roman"/>
          <w:i/>
          <w:color w:val="auto"/>
          <w:sz w:val="24"/>
          <w:szCs w:val="24"/>
        </w:rPr>
        <w:t>Online</w:t>
      </w:r>
      <w:r w:rsidRPr="000D3433">
        <w:rPr>
          <w:rFonts w:ascii="Times New Roman" w:hAnsi="Times New Roman" w:cs="Times New Roman"/>
          <w:color w:val="auto"/>
          <w:sz w:val="24"/>
          <w:szCs w:val="24"/>
        </w:rPr>
        <w:t xml:space="preserve"> Babakan Siliwangi</w:t>
      </w:r>
    </w:p>
    <w:p w:rsidR="00F712EF" w:rsidRPr="000D3433" w:rsidRDefault="00F712EF" w:rsidP="0063754A">
      <w:pPr>
        <w:spacing w:line="360" w:lineRule="auto"/>
        <w:ind w:left="142" w:firstLine="284"/>
        <w:jc w:val="center"/>
        <w:rPr>
          <w:rFonts w:ascii="Times New Roman" w:hAnsi="Times New Roman" w:cs="Times New Roman"/>
          <w:sz w:val="24"/>
          <w:szCs w:val="24"/>
        </w:rPr>
      </w:pPr>
      <w:r w:rsidRPr="000D3433">
        <w:rPr>
          <w:rFonts w:ascii="Times New Roman" w:hAnsi="Times New Roman" w:cs="Times New Roman"/>
          <w:noProof/>
          <w:sz w:val="24"/>
          <w:szCs w:val="24"/>
        </w:rPr>
        <w:drawing>
          <wp:inline distT="0" distB="0" distL="0" distR="0" wp14:anchorId="7C862EEE" wp14:editId="42C36156">
            <wp:extent cx="3253740" cy="1275715"/>
            <wp:effectExtent l="0" t="0" r="3810" b="635"/>
            <wp:docPr id="6" name="Picture 6" descr="C:\Users\-\Documents\SKRPSWT VIVI\chan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cuments\SKRPSWT VIVI\change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53740" cy="1275715"/>
                    </a:xfrm>
                    <a:prstGeom prst="rect">
                      <a:avLst/>
                    </a:prstGeom>
                    <a:noFill/>
                    <a:ln>
                      <a:noFill/>
                    </a:ln>
                  </pic:spPr>
                </pic:pic>
              </a:graphicData>
            </a:graphic>
          </wp:inline>
        </w:drawing>
      </w:r>
    </w:p>
    <w:p w:rsidR="00F712EF" w:rsidRDefault="004E39B9" w:rsidP="0063754A">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S</w:t>
      </w:r>
      <w:r w:rsidR="00F712EF" w:rsidRPr="000D3433">
        <w:rPr>
          <w:rFonts w:ascii="Times New Roman" w:hAnsi="Times New Roman" w:cs="Times New Roman"/>
          <w:sz w:val="24"/>
          <w:szCs w:val="24"/>
        </w:rPr>
        <w:t xml:space="preserve">umber: </w:t>
      </w:r>
      <w:r w:rsidR="00F712EF" w:rsidRPr="00010C6E">
        <w:rPr>
          <w:rFonts w:ascii="Times New Roman" w:hAnsi="Times New Roman" w:cs="Times New Roman"/>
          <w:i/>
          <w:sz w:val="24"/>
          <w:szCs w:val="24"/>
        </w:rPr>
        <w:t>www.change.org</w:t>
      </w:r>
      <w:r w:rsidR="00F712EF" w:rsidRPr="000D3433">
        <w:rPr>
          <w:rFonts w:ascii="Times New Roman" w:hAnsi="Times New Roman" w:cs="Times New Roman"/>
          <w:sz w:val="24"/>
          <w:szCs w:val="24"/>
        </w:rPr>
        <w:t xml:space="preserve"> diakses 16 Janua</w:t>
      </w:r>
      <w:r>
        <w:rPr>
          <w:rFonts w:ascii="Times New Roman" w:hAnsi="Times New Roman" w:cs="Times New Roman"/>
          <w:sz w:val="24"/>
          <w:szCs w:val="24"/>
        </w:rPr>
        <w:t>ri 2016 pukul 16:26 WIB</w:t>
      </w:r>
    </w:p>
    <w:p w:rsidR="00F712EF" w:rsidRPr="000D3433" w:rsidRDefault="00F712EF" w:rsidP="0063754A">
      <w:pPr>
        <w:pStyle w:val="ListParagraph"/>
        <w:spacing w:line="360" w:lineRule="auto"/>
        <w:ind w:left="426"/>
        <w:jc w:val="center"/>
        <w:rPr>
          <w:rFonts w:ascii="Times New Roman" w:hAnsi="Times New Roman" w:cs="Times New Roman"/>
          <w:b/>
          <w:sz w:val="24"/>
          <w:szCs w:val="24"/>
        </w:rPr>
      </w:pPr>
      <w:r>
        <w:rPr>
          <w:rFonts w:ascii="Times New Roman" w:hAnsi="Times New Roman" w:cs="Times New Roman"/>
          <w:b/>
          <w:sz w:val="24"/>
          <w:szCs w:val="24"/>
        </w:rPr>
        <w:t>Gambar 1.5</w:t>
      </w:r>
      <w:r w:rsidRPr="000D3433">
        <w:rPr>
          <w:rFonts w:ascii="Times New Roman" w:hAnsi="Times New Roman" w:cs="Times New Roman"/>
          <w:b/>
          <w:sz w:val="24"/>
          <w:szCs w:val="24"/>
        </w:rPr>
        <w:t xml:space="preserve"> Hasil Kemenangan Tuntutan Yang Diajukan Pada Petisi </w:t>
      </w:r>
      <w:r w:rsidRPr="000D3433">
        <w:rPr>
          <w:rFonts w:ascii="Times New Roman" w:hAnsi="Times New Roman" w:cs="Times New Roman"/>
          <w:b/>
          <w:i/>
          <w:sz w:val="24"/>
          <w:szCs w:val="24"/>
        </w:rPr>
        <w:t>Online</w:t>
      </w:r>
      <w:r w:rsidRPr="000D3433">
        <w:rPr>
          <w:rFonts w:ascii="Times New Roman" w:hAnsi="Times New Roman" w:cs="Times New Roman"/>
          <w:b/>
          <w:sz w:val="24"/>
          <w:szCs w:val="24"/>
        </w:rPr>
        <w:t xml:space="preserve"> Babakan Siliwangi</w:t>
      </w:r>
    </w:p>
    <w:p w:rsidR="00F712EF" w:rsidRPr="000D3433" w:rsidRDefault="00F712EF" w:rsidP="0063754A">
      <w:pPr>
        <w:spacing w:line="360" w:lineRule="auto"/>
        <w:ind w:left="142" w:firstLine="284"/>
        <w:jc w:val="both"/>
        <w:rPr>
          <w:rFonts w:ascii="Times New Roman" w:hAnsi="Times New Roman" w:cs="Times New Roman"/>
          <w:sz w:val="24"/>
          <w:szCs w:val="24"/>
        </w:rPr>
      </w:pPr>
      <w:r w:rsidRPr="000D3433">
        <w:rPr>
          <w:rFonts w:ascii="Times New Roman" w:hAnsi="Times New Roman" w:cs="Times New Roman"/>
          <w:noProof/>
          <w:sz w:val="24"/>
          <w:szCs w:val="24"/>
        </w:rPr>
        <w:drawing>
          <wp:inline distT="0" distB="0" distL="0" distR="0" wp14:anchorId="5C7A0A44" wp14:editId="50E8AD5E">
            <wp:extent cx="4672498" cy="2434856"/>
            <wp:effectExtent l="0" t="0" r="0" b="3810"/>
            <wp:docPr id="5" name="Picture 5" descr="C:\Users\-\Documents\SKRPSWT VIVI\chan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cuments\SKRPSWT VIVI\change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72708" cy="2434965"/>
                    </a:xfrm>
                    <a:prstGeom prst="rect">
                      <a:avLst/>
                    </a:prstGeom>
                    <a:noFill/>
                    <a:ln>
                      <a:noFill/>
                    </a:ln>
                  </pic:spPr>
                </pic:pic>
              </a:graphicData>
            </a:graphic>
          </wp:inline>
        </w:drawing>
      </w:r>
    </w:p>
    <w:p w:rsidR="00F712EF" w:rsidRPr="000D3433" w:rsidRDefault="004E39B9" w:rsidP="0063754A">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S</w:t>
      </w:r>
      <w:r w:rsidR="00F712EF" w:rsidRPr="000D3433">
        <w:rPr>
          <w:rFonts w:ascii="Times New Roman" w:hAnsi="Times New Roman" w:cs="Times New Roman"/>
          <w:sz w:val="24"/>
          <w:szCs w:val="24"/>
        </w:rPr>
        <w:t xml:space="preserve">umber: </w:t>
      </w:r>
      <w:r w:rsidR="00F712EF" w:rsidRPr="00010C6E">
        <w:rPr>
          <w:rFonts w:ascii="Times New Roman" w:hAnsi="Times New Roman" w:cs="Times New Roman"/>
          <w:i/>
          <w:sz w:val="24"/>
          <w:szCs w:val="24"/>
        </w:rPr>
        <w:t>www.change.org</w:t>
      </w:r>
      <w:r w:rsidR="00F712EF" w:rsidRPr="000D3433">
        <w:rPr>
          <w:rFonts w:ascii="Times New Roman" w:hAnsi="Times New Roman" w:cs="Times New Roman"/>
          <w:sz w:val="24"/>
          <w:szCs w:val="24"/>
        </w:rPr>
        <w:t xml:space="preserve"> diakses </w:t>
      </w:r>
      <w:r>
        <w:rPr>
          <w:rFonts w:ascii="Times New Roman" w:hAnsi="Times New Roman" w:cs="Times New Roman"/>
          <w:sz w:val="24"/>
          <w:szCs w:val="24"/>
        </w:rPr>
        <w:t>16 Januari 2016 pukul 16:28 WIB</w:t>
      </w:r>
    </w:p>
    <w:p w:rsidR="00386478" w:rsidRDefault="00F712EF" w:rsidP="0063754A">
      <w:pPr>
        <w:pStyle w:val="ListParagraph"/>
        <w:spacing w:line="360" w:lineRule="auto"/>
        <w:ind w:left="142" w:firstLine="284"/>
        <w:jc w:val="both"/>
        <w:rPr>
          <w:rFonts w:ascii="Times New Roman" w:hAnsi="Times New Roman" w:cs="Times New Roman"/>
          <w:sz w:val="24"/>
          <w:szCs w:val="24"/>
        </w:rPr>
      </w:pPr>
      <w:r w:rsidRPr="000D3433">
        <w:rPr>
          <w:rFonts w:ascii="Times New Roman" w:hAnsi="Times New Roman" w:cs="Times New Roman"/>
          <w:sz w:val="24"/>
          <w:szCs w:val="24"/>
        </w:rPr>
        <w:t xml:space="preserve">Melihat kesuksesan yang diraih oleh WALHI Jabar dalam menarik perhatian masyarakat luas dalam kasus Babakan Siliwangi dan keberhasilannya dalam merubah keputusan pemerintah, </w:t>
      </w:r>
      <w:r w:rsidR="0045245C">
        <w:rPr>
          <w:rFonts w:ascii="Times New Roman" w:hAnsi="Times New Roman" w:cs="Times New Roman"/>
          <w:sz w:val="24"/>
          <w:szCs w:val="24"/>
        </w:rPr>
        <w:t xml:space="preserve">peneliti </w:t>
      </w:r>
      <w:r w:rsidR="007B7EF8">
        <w:rPr>
          <w:rFonts w:ascii="Times New Roman" w:hAnsi="Times New Roman" w:cs="Times New Roman"/>
          <w:sz w:val="24"/>
          <w:szCs w:val="24"/>
        </w:rPr>
        <w:t xml:space="preserve">tertarik untuk mengetahui secara lebih jauh mengenai strategi apa yang ditentukan oleh WALHI Jabar agar berhasil dalam kasus SAVE Babakan Siliwangi ini. </w:t>
      </w:r>
    </w:p>
    <w:p w:rsidR="007B7EF8" w:rsidRDefault="007B7EF8" w:rsidP="0063754A">
      <w:pPr>
        <w:pStyle w:val="ListParagraph"/>
        <w:spacing w:line="360" w:lineRule="auto"/>
        <w:ind w:left="142" w:firstLine="284"/>
        <w:jc w:val="both"/>
        <w:rPr>
          <w:rFonts w:ascii="Times New Roman" w:hAnsi="Times New Roman" w:cs="Times New Roman"/>
          <w:sz w:val="24"/>
          <w:szCs w:val="24"/>
        </w:rPr>
      </w:pPr>
      <w:r>
        <w:rPr>
          <w:rFonts w:ascii="Times New Roman" w:hAnsi="Times New Roman" w:cs="Times New Roman"/>
          <w:sz w:val="24"/>
          <w:szCs w:val="24"/>
        </w:rPr>
        <w:t>Adapun strategi yang ingin diketahui oleh peneliti</w:t>
      </w:r>
      <w:r w:rsidR="00386478">
        <w:rPr>
          <w:rFonts w:ascii="Times New Roman" w:hAnsi="Times New Roman" w:cs="Times New Roman"/>
          <w:sz w:val="24"/>
          <w:szCs w:val="24"/>
        </w:rPr>
        <w:t xml:space="preserve"> jika didasarkan pada rumusan strategi komunikasi menurut Hafied Cangara (</w:t>
      </w:r>
      <w:proofErr w:type="gramStart"/>
      <w:r w:rsidR="00386478">
        <w:rPr>
          <w:rFonts w:ascii="Times New Roman" w:hAnsi="Times New Roman" w:cs="Times New Roman"/>
          <w:sz w:val="24"/>
          <w:szCs w:val="24"/>
        </w:rPr>
        <w:t>2014 :</w:t>
      </w:r>
      <w:proofErr w:type="gramEnd"/>
      <w:r w:rsidR="00386478">
        <w:rPr>
          <w:rFonts w:ascii="Times New Roman" w:hAnsi="Times New Roman" w:cs="Times New Roman"/>
          <w:sz w:val="24"/>
          <w:szCs w:val="24"/>
        </w:rPr>
        <w:t xml:space="preserve"> 133),</w:t>
      </w:r>
      <w:r>
        <w:rPr>
          <w:rFonts w:ascii="Times New Roman" w:hAnsi="Times New Roman" w:cs="Times New Roman"/>
          <w:sz w:val="24"/>
          <w:szCs w:val="24"/>
        </w:rPr>
        <w:t xml:space="preserve"> diantaranya terkait dengan cara WALHI Jabar memilih komunikator untuk setiap kegiatan </w:t>
      </w:r>
      <w:r>
        <w:rPr>
          <w:rFonts w:ascii="Times New Roman" w:hAnsi="Times New Roman" w:cs="Times New Roman"/>
          <w:sz w:val="24"/>
          <w:szCs w:val="24"/>
        </w:rPr>
        <w:lastRenderedPageBreak/>
        <w:t xml:space="preserve">yang dibentuk, penentuan target penerima pesan dari kasus tersebut, bentuk penyampaian pesan serta pemilihan medianya, dan </w:t>
      </w:r>
      <w:r w:rsidR="00A414A9">
        <w:rPr>
          <w:rFonts w:ascii="Times New Roman" w:hAnsi="Times New Roman" w:cs="Times New Roman"/>
          <w:sz w:val="24"/>
          <w:szCs w:val="24"/>
        </w:rPr>
        <w:t>apakah yang menjadi faktor pendukung dan penghambat dari kegiatan dan gerakan sosial yang dijalankan oleh WALHI Jabar tersebut.</w:t>
      </w:r>
    </w:p>
    <w:p w:rsidR="00A414A9" w:rsidRDefault="00A414A9" w:rsidP="0063754A">
      <w:pPr>
        <w:pStyle w:val="ListParagraph"/>
        <w:spacing w:line="360" w:lineRule="auto"/>
        <w:ind w:left="142" w:firstLine="284"/>
        <w:jc w:val="both"/>
        <w:rPr>
          <w:rFonts w:ascii="Times New Roman" w:hAnsi="Times New Roman" w:cs="Times New Roman"/>
          <w:sz w:val="24"/>
          <w:szCs w:val="24"/>
        </w:rPr>
      </w:pPr>
      <w:proofErr w:type="gramStart"/>
      <w:r>
        <w:rPr>
          <w:rFonts w:ascii="Times New Roman" w:hAnsi="Times New Roman" w:cs="Times New Roman"/>
          <w:sz w:val="24"/>
          <w:szCs w:val="24"/>
        </w:rPr>
        <w:t>Adapun nantinya, peneliti ingin meneliti permasalahan ini dengan menggunakan metode kualitatif deskriptif.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ini dikarenakan peneliti </w:t>
      </w:r>
      <w:r w:rsidR="000372C0">
        <w:rPr>
          <w:rFonts w:ascii="Times New Roman" w:hAnsi="Times New Roman" w:cs="Times New Roman"/>
          <w:sz w:val="24"/>
          <w:szCs w:val="24"/>
        </w:rPr>
        <w:t>hanya ingin mengetahui dan memaparkan hasil penelitian berdasarkan fakta</w:t>
      </w:r>
      <w:r w:rsidR="009169FB">
        <w:rPr>
          <w:rFonts w:ascii="Times New Roman" w:hAnsi="Times New Roman" w:cs="Times New Roman"/>
          <w:sz w:val="24"/>
          <w:szCs w:val="24"/>
        </w:rPr>
        <w:t xml:space="preserve"> atau keadaan yang terjadi</w:t>
      </w:r>
      <w:r w:rsidR="000372C0">
        <w:rPr>
          <w:rFonts w:ascii="Times New Roman" w:hAnsi="Times New Roman" w:cs="Times New Roman"/>
          <w:sz w:val="24"/>
          <w:szCs w:val="24"/>
        </w:rPr>
        <w:t xml:space="preserve"> tanpa dihubung</w:t>
      </w:r>
      <w:r w:rsidR="009169FB">
        <w:rPr>
          <w:rFonts w:ascii="Times New Roman" w:hAnsi="Times New Roman" w:cs="Times New Roman"/>
          <w:sz w:val="24"/>
          <w:szCs w:val="24"/>
        </w:rPr>
        <w:t>kan dengan suatu hipotesis ataupun menjelaskan hubungan antar variabel.</w:t>
      </w:r>
      <w:proofErr w:type="gramEnd"/>
      <w:r w:rsidR="009169FB">
        <w:rPr>
          <w:rFonts w:ascii="Times New Roman" w:hAnsi="Times New Roman" w:cs="Times New Roman"/>
          <w:sz w:val="24"/>
          <w:szCs w:val="24"/>
        </w:rPr>
        <w:t xml:space="preserve"> Hasil dari penelitian ini nantinya merupakan paparan kejadian atau realitas </w:t>
      </w:r>
      <w:r w:rsidR="00386478">
        <w:rPr>
          <w:rFonts w:ascii="Times New Roman" w:hAnsi="Times New Roman" w:cs="Times New Roman"/>
          <w:sz w:val="24"/>
          <w:szCs w:val="24"/>
        </w:rPr>
        <w:t xml:space="preserve">dari suatu keadaan secara </w:t>
      </w:r>
      <w:proofErr w:type="gramStart"/>
      <w:r w:rsidR="00386478">
        <w:rPr>
          <w:rFonts w:ascii="Times New Roman" w:hAnsi="Times New Roman" w:cs="Times New Roman"/>
          <w:sz w:val="24"/>
          <w:szCs w:val="24"/>
        </w:rPr>
        <w:t>apa</w:t>
      </w:r>
      <w:proofErr w:type="gramEnd"/>
      <w:r w:rsidR="00386478">
        <w:rPr>
          <w:rFonts w:ascii="Times New Roman" w:hAnsi="Times New Roman" w:cs="Times New Roman"/>
          <w:sz w:val="24"/>
          <w:szCs w:val="24"/>
        </w:rPr>
        <w:t xml:space="preserve"> adanya.</w:t>
      </w:r>
    </w:p>
    <w:p w:rsidR="00F712EF" w:rsidRDefault="00A414A9" w:rsidP="0063754A">
      <w:pPr>
        <w:pStyle w:val="ListParagraph"/>
        <w:spacing w:line="360" w:lineRule="auto"/>
        <w:ind w:left="142" w:firstLine="284"/>
        <w:jc w:val="both"/>
        <w:rPr>
          <w:rFonts w:ascii="Times New Roman" w:hAnsi="Times New Roman" w:cs="Times New Roman"/>
          <w:sz w:val="24"/>
          <w:szCs w:val="24"/>
        </w:rPr>
      </w:pPr>
      <w:r>
        <w:rPr>
          <w:rFonts w:ascii="Times New Roman" w:hAnsi="Times New Roman" w:cs="Times New Roman"/>
          <w:sz w:val="24"/>
          <w:szCs w:val="24"/>
        </w:rPr>
        <w:t>Berdasarkan uraian</w:t>
      </w:r>
      <w:r w:rsidR="00386478">
        <w:rPr>
          <w:rFonts w:ascii="Times New Roman" w:hAnsi="Times New Roman" w:cs="Times New Roman"/>
          <w:sz w:val="24"/>
          <w:szCs w:val="24"/>
        </w:rPr>
        <w:t xml:space="preserve"> dan penjelasan peneliti diatas</w:t>
      </w:r>
      <w:r>
        <w:rPr>
          <w:rFonts w:ascii="Times New Roman" w:hAnsi="Times New Roman" w:cs="Times New Roman"/>
          <w:sz w:val="24"/>
          <w:szCs w:val="24"/>
        </w:rPr>
        <w:t xml:space="preserve"> </w:t>
      </w:r>
      <w:r w:rsidR="00F712EF" w:rsidRPr="000D3433">
        <w:rPr>
          <w:rFonts w:ascii="Times New Roman" w:hAnsi="Times New Roman" w:cs="Times New Roman"/>
          <w:sz w:val="24"/>
          <w:szCs w:val="24"/>
        </w:rPr>
        <w:t xml:space="preserve">membuat peneliti </w:t>
      </w:r>
      <w:r w:rsidR="00386478">
        <w:rPr>
          <w:rFonts w:ascii="Times New Roman" w:hAnsi="Times New Roman" w:cs="Times New Roman"/>
          <w:sz w:val="24"/>
          <w:szCs w:val="24"/>
        </w:rPr>
        <w:t xml:space="preserve">kemudian </w:t>
      </w:r>
      <w:r w:rsidR="00F712EF">
        <w:rPr>
          <w:rFonts w:ascii="Times New Roman" w:hAnsi="Times New Roman" w:cs="Times New Roman"/>
          <w:sz w:val="24"/>
          <w:szCs w:val="24"/>
        </w:rPr>
        <w:t>merumuskan permasalahan yaitu; “</w:t>
      </w:r>
      <w:r w:rsidR="00F712EF" w:rsidRPr="00CB3A1B">
        <w:rPr>
          <w:rFonts w:ascii="Times New Roman" w:hAnsi="Times New Roman" w:cs="Times New Roman"/>
          <w:b/>
          <w:sz w:val="24"/>
          <w:szCs w:val="24"/>
        </w:rPr>
        <w:t xml:space="preserve">Strategi Komunikasi Organisasi Masyarakat WALHI </w:t>
      </w:r>
      <w:proofErr w:type="gramStart"/>
      <w:r w:rsidR="00F712EF" w:rsidRPr="00CB3A1B">
        <w:rPr>
          <w:rFonts w:ascii="Times New Roman" w:hAnsi="Times New Roman" w:cs="Times New Roman"/>
          <w:b/>
          <w:sz w:val="24"/>
          <w:szCs w:val="24"/>
        </w:rPr>
        <w:t>JABAR  (</w:t>
      </w:r>
      <w:proofErr w:type="gramEnd"/>
      <w:r w:rsidR="00F712EF" w:rsidRPr="00CB3A1B">
        <w:rPr>
          <w:rFonts w:ascii="Times New Roman" w:hAnsi="Times New Roman" w:cs="Times New Roman"/>
          <w:b/>
          <w:sz w:val="24"/>
          <w:szCs w:val="24"/>
        </w:rPr>
        <w:t>Studi Deskriptif Gerakan Sosial SAVE Babakan Siliwangi)</w:t>
      </w:r>
      <w:r w:rsidR="00F712EF">
        <w:rPr>
          <w:rFonts w:ascii="Times New Roman" w:hAnsi="Times New Roman" w:cs="Times New Roman"/>
          <w:sz w:val="24"/>
          <w:szCs w:val="24"/>
        </w:rPr>
        <w:t>”</w:t>
      </w:r>
    </w:p>
    <w:p w:rsidR="00F712EF" w:rsidRPr="003A00F6" w:rsidRDefault="00F712EF" w:rsidP="0063754A">
      <w:pPr>
        <w:pStyle w:val="ListParagraph"/>
        <w:spacing w:line="360" w:lineRule="auto"/>
        <w:ind w:left="142" w:firstLine="284"/>
        <w:jc w:val="both"/>
        <w:rPr>
          <w:rFonts w:ascii="Times New Roman" w:hAnsi="Times New Roman" w:cs="Times New Roman"/>
          <w:sz w:val="24"/>
          <w:szCs w:val="24"/>
        </w:rPr>
      </w:pPr>
    </w:p>
    <w:p w:rsidR="00F712EF" w:rsidRPr="00FB3210" w:rsidRDefault="00F712EF" w:rsidP="0063754A">
      <w:pPr>
        <w:pStyle w:val="ListParagraph"/>
        <w:numPr>
          <w:ilvl w:val="0"/>
          <w:numId w:val="1"/>
        </w:numPr>
        <w:spacing w:line="360" w:lineRule="auto"/>
        <w:ind w:left="567" w:hanging="425"/>
        <w:jc w:val="both"/>
        <w:outlineLvl w:val="1"/>
        <w:rPr>
          <w:rFonts w:ascii="Times New Roman" w:hAnsi="Times New Roman" w:cs="Times New Roman"/>
          <w:b/>
          <w:sz w:val="24"/>
          <w:szCs w:val="24"/>
        </w:rPr>
      </w:pPr>
      <w:bookmarkStart w:id="5" w:name="_Toc446019484"/>
      <w:r w:rsidRPr="00FB3210">
        <w:rPr>
          <w:rFonts w:ascii="Times New Roman" w:hAnsi="Times New Roman" w:cs="Times New Roman"/>
          <w:b/>
          <w:sz w:val="24"/>
          <w:szCs w:val="24"/>
        </w:rPr>
        <w:t>Fokus Penelitian</w:t>
      </w:r>
      <w:bookmarkEnd w:id="5"/>
    </w:p>
    <w:p w:rsidR="00F712EF" w:rsidRPr="000D3433" w:rsidRDefault="00F712EF" w:rsidP="0063754A">
      <w:pPr>
        <w:pStyle w:val="ListParagraph"/>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Berdasarkan uraian latar belakang diatas, peneliti membuat empat pertanyaan yang menjadi fokus penelitian yang saling berhubungan dalam memandu analisis peneliti, </w:t>
      </w:r>
      <w:proofErr w:type="gramStart"/>
      <w:r>
        <w:rPr>
          <w:rFonts w:ascii="Times New Roman" w:hAnsi="Times New Roman" w:cs="Times New Roman"/>
          <w:sz w:val="24"/>
          <w:szCs w:val="24"/>
        </w:rPr>
        <w:t>yaitu :</w:t>
      </w:r>
      <w:proofErr w:type="gramEnd"/>
    </w:p>
    <w:p w:rsidR="00F712EF" w:rsidRDefault="00F712EF" w:rsidP="0063754A">
      <w:pPr>
        <w:pStyle w:val="ListParagraph"/>
        <w:numPr>
          <w:ilvl w:val="0"/>
          <w:numId w:val="2"/>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Bagaimanakah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pemilihan komunikator</w:t>
      </w:r>
      <w:r w:rsidRPr="000D3433">
        <w:rPr>
          <w:rFonts w:ascii="Times New Roman" w:hAnsi="Times New Roman" w:cs="Times New Roman"/>
          <w:sz w:val="24"/>
          <w:szCs w:val="24"/>
        </w:rPr>
        <w:t xml:space="preserve"> yang </w:t>
      </w:r>
      <w:r>
        <w:rPr>
          <w:rFonts w:ascii="Times New Roman" w:hAnsi="Times New Roman" w:cs="Times New Roman"/>
          <w:sz w:val="24"/>
          <w:szCs w:val="24"/>
        </w:rPr>
        <w:t>digunakan oleh WALHI Jabar pada</w:t>
      </w:r>
      <w:r w:rsidRPr="000D3433">
        <w:rPr>
          <w:rFonts w:ascii="Times New Roman" w:hAnsi="Times New Roman" w:cs="Times New Roman"/>
          <w:sz w:val="24"/>
          <w:szCs w:val="24"/>
        </w:rPr>
        <w:t xml:space="preserve"> gerakan sosial SAVE Babakan Siliwangi?</w:t>
      </w:r>
    </w:p>
    <w:p w:rsidR="00F712EF" w:rsidRDefault="00F712EF" w:rsidP="0063754A">
      <w:pPr>
        <w:pStyle w:val="ListParagraph"/>
        <w:numPr>
          <w:ilvl w:val="0"/>
          <w:numId w:val="2"/>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Bagaimana penentuan target penerima pesan oleh WALHI Jabar mengenai gerakan sosial SAVE Babakan Siliwangi?</w:t>
      </w:r>
    </w:p>
    <w:p w:rsidR="00F712EF" w:rsidRPr="00763B02" w:rsidRDefault="00F712EF" w:rsidP="0063754A">
      <w:pPr>
        <w:pStyle w:val="ListParagraph"/>
        <w:numPr>
          <w:ilvl w:val="0"/>
          <w:numId w:val="2"/>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Bagaimana penyampaian pesan serta media yang digunakan WALHI Jabar kepada target untuk gerakan sosial SAVE Babakan Siliwangi?</w:t>
      </w:r>
    </w:p>
    <w:p w:rsidR="00F712EF" w:rsidRDefault="00F712EF" w:rsidP="0063754A">
      <w:pPr>
        <w:pStyle w:val="ListParagraph"/>
        <w:numPr>
          <w:ilvl w:val="0"/>
          <w:numId w:val="2"/>
        </w:numPr>
        <w:spacing w:line="360" w:lineRule="auto"/>
        <w:ind w:left="709" w:hanging="283"/>
        <w:jc w:val="both"/>
        <w:rPr>
          <w:rFonts w:ascii="Times New Roman" w:hAnsi="Times New Roman" w:cs="Times New Roman"/>
          <w:sz w:val="24"/>
          <w:szCs w:val="24"/>
        </w:rPr>
      </w:pPr>
      <w:r w:rsidRPr="00763B02">
        <w:rPr>
          <w:rFonts w:ascii="Times New Roman" w:hAnsi="Times New Roman" w:cs="Times New Roman"/>
          <w:sz w:val="24"/>
          <w:szCs w:val="24"/>
        </w:rPr>
        <w:t>Apakah faktor pendukung dan penghambat yang dihadapi dalam gerakan sosial SAVE Babakan Siliwangi?</w:t>
      </w:r>
    </w:p>
    <w:p w:rsidR="006848D9" w:rsidRDefault="006848D9" w:rsidP="006848D9">
      <w:pPr>
        <w:spacing w:line="360" w:lineRule="auto"/>
        <w:jc w:val="both"/>
        <w:rPr>
          <w:rFonts w:ascii="Times New Roman" w:hAnsi="Times New Roman" w:cs="Times New Roman"/>
          <w:sz w:val="24"/>
          <w:szCs w:val="24"/>
        </w:rPr>
      </w:pPr>
    </w:p>
    <w:p w:rsidR="006848D9" w:rsidRPr="006848D9" w:rsidRDefault="006848D9" w:rsidP="006848D9">
      <w:pPr>
        <w:spacing w:line="360" w:lineRule="auto"/>
        <w:jc w:val="both"/>
        <w:rPr>
          <w:rFonts w:ascii="Times New Roman" w:hAnsi="Times New Roman" w:cs="Times New Roman"/>
          <w:sz w:val="24"/>
          <w:szCs w:val="24"/>
        </w:rPr>
      </w:pPr>
    </w:p>
    <w:p w:rsidR="00F712EF" w:rsidRPr="00FB3210" w:rsidRDefault="00F712EF" w:rsidP="0063754A">
      <w:pPr>
        <w:pStyle w:val="ListParagraph"/>
        <w:numPr>
          <w:ilvl w:val="0"/>
          <w:numId w:val="1"/>
        </w:numPr>
        <w:spacing w:line="360" w:lineRule="auto"/>
        <w:ind w:left="567" w:hanging="425"/>
        <w:jc w:val="both"/>
        <w:outlineLvl w:val="1"/>
        <w:rPr>
          <w:rFonts w:ascii="Times New Roman" w:hAnsi="Times New Roman" w:cs="Times New Roman"/>
          <w:b/>
          <w:sz w:val="24"/>
          <w:szCs w:val="24"/>
        </w:rPr>
      </w:pPr>
      <w:bookmarkStart w:id="6" w:name="_Toc444631414"/>
      <w:bookmarkStart w:id="7" w:name="_Toc446019485"/>
      <w:r w:rsidRPr="00FB3210">
        <w:rPr>
          <w:rFonts w:ascii="Times New Roman" w:hAnsi="Times New Roman" w:cs="Times New Roman"/>
          <w:b/>
          <w:sz w:val="24"/>
          <w:szCs w:val="24"/>
        </w:rPr>
        <w:lastRenderedPageBreak/>
        <w:t>Tujuan</w:t>
      </w:r>
      <w:bookmarkEnd w:id="6"/>
      <w:bookmarkEnd w:id="7"/>
    </w:p>
    <w:p w:rsidR="00F712EF" w:rsidRPr="000D3433" w:rsidRDefault="00F712EF" w:rsidP="0063754A">
      <w:pPr>
        <w:pStyle w:val="ListParagraph"/>
        <w:spacing w:line="360" w:lineRule="auto"/>
        <w:ind w:left="142" w:firstLine="284"/>
        <w:jc w:val="both"/>
        <w:rPr>
          <w:rFonts w:ascii="Times New Roman" w:hAnsi="Times New Roman" w:cs="Times New Roman"/>
          <w:sz w:val="24"/>
          <w:szCs w:val="24"/>
        </w:rPr>
      </w:pPr>
      <w:r w:rsidRPr="000D3433">
        <w:rPr>
          <w:rFonts w:ascii="Times New Roman" w:hAnsi="Times New Roman" w:cs="Times New Roman"/>
          <w:sz w:val="24"/>
          <w:szCs w:val="24"/>
        </w:rPr>
        <w:t xml:space="preserve">Tujuan yang ingin diwujudkan oleh peneliti terkait dengan penelitian ini, </w:t>
      </w:r>
      <w:proofErr w:type="gramStart"/>
      <w:r w:rsidRPr="000D3433">
        <w:rPr>
          <w:rFonts w:ascii="Times New Roman" w:hAnsi="Times New Roman" w:cs="Times New Roman"/>
          <w:sz w:val="24"/>
          <w:szCs w:val="24"/>
        </w:rPr>
        <w:t>yaitu  :</w:t>
      </w:r>
      <w:proofErr w:type="gramEnd"/>
    </w:p>
    <w:p w:rsidR="00F712EF" w:rsidRPr="000D3433" w:rsidRDefault="00F712EF" w:rsidP="0063754A">
      <w:pPr>
        <w:pStyle w:val="ListParagraph"/>
        <w:numPr>
          <w:ilvl w:val="0"/>
          <w:numId w:val="8"/>
        </w:numPr>
        <w:spacing w:line="360" w:lineRule="auto"/>
        <w:ind w:left="567" w:hanging="283"/>
        <w:jc w:val="both"/>
        <w:rPr>
          <w:rFonts w:ascii="Times New Roman" w:hAnsi="Times New Roman" w:cs="Times New Roman"/>
          <w:sz w:val="24"/>
          <w:szCs w:val="24"/>
        </w:rPr>
      </w:pPr>
      <w:r w:rsidRPr="000D3433">
        <w:rPr>
          <w:rFonts w:ascii="Times New Roman" w:hAnsi="Times New Roman" w:cs="Times New Roman"/>
          <w:sz w:val="24"/>
          <w:szCs w:val="24"/>
        </w:rPr>
        <w:t>Untuk mengetah</w:t>
      </w:r>
      <w:r>
        <w:rPr>
          <w:rFonts w:ascii="Times New Roman" w:hAnsi="Times New Roman" w:cs="Times New Roman"/>
          <w:sz w:val="24"/>
          <w:szCs w:val="24"/>
        </w:rPr>
        <w:t xml:space="preserve">ui bagaimana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pemilihan komunikator yang digunakan oleh WALHI Jabar pada gerakan sosial SAVE Babakan Siliwangi.</w:t>
      </w:r>
    </w:p>
    <w:p w:rsidR="00F712EF" w:rsidRDefault="00F712EF" w:rsidP="0063754A">
      <w:pPr>
        <w:pStyle w:val="ListParagraph"/>
        <w:numPr>
          <w:ilvl w:val="0"/>
          <w:numId w:val="8"/>
        </w:numPr>
        <w:spacing w:line="360" w:lineRule="auto"/>
        <w:ind w:left="567" w:hanging="283"/>
        <w:jc w:val="both"/>
        <w:rPr>
          <w:rFonts w:ascii="Times New Roman" w:hAnsi="Times New Roman" w:cs="Times New Roman"/>
          <w:sz w:val="24"/>
          <w:szCs w:val="24"/>
        </w:rPr>
      </w:pPr>
      <w:r w:rsidRPr="000D3433">
        <w:rPr>
          <w:rFonts w:ascii="Times New Roman" w:hAnsi="Times New Roman" w:cs="Times New Roman"/>
          <w:sz w:val="24"/>
          <w:szCs w:val="24"/>
        </w:rPr>
        <w:t>Untuk</w:t>
      </w:r>
      <w:r>
        <w:rPr>
          <w:rFonts w:ascii="Times New Roman" w:hAnsi="Times New Roman" w:cs="Times New Roman"/>
          <w:sz w:val="24"/>
          <w:szCs w:val="24"/>
        </w:rPr>
        <w:t xml:space="preserve"> mengetahui bagaimana penentuan target penerima pesan oleh WALHI Jabar mengenai gerakan sosial SAVE Babakan Siliwangi.</w:t>
      </w:r>
    </w:p>
    <w:p w:rsidR="00F712EF" w:rsidRDefault="00F712EF" w:rsidP="0063754A">
      <w:pPr>
        <w:pStyle w:val="ListParagraph"/>
        <w:numPr>
          <w:ilvl w:val="0"/>
          <w:numId w:val="8"/>
        </w:numPr>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Untuk mengetahui bagaimana penyampaian pesan serta media yang digunakan WALHI Jabar kepada targetnya mengenai gerakan sosial SAVE Babakan Siliwangi.</w:t>
      </w:r>
    </w:p>
    <w:p w:rsidR="00F712EF" w:rsidRPr="000D3433" w:rsidRDefault="00F712EF" w:rsidP="0063754A">
      <w:pPr>
        <w:pStyle w:val="ListParagraph"/>
        <w:numPr>
          <w:ilvl w:val="0"/>
          <w:numId w:val="8"/>
        </w:numPr>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Untuk mengetahui hal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menjadi faktor pendukung dan penghambat yang dihadapi oleh WALHI Jabar dalam menjalankan gerakan sosial SAVE Babakan Siliwangi.</w:t>
      </w:r>
    </w:p>
    <w:p w:rsidR="00F712EF" w:rsidRPr="000D3433" w:rsidRDefault="00F712EF" w:rsidP="0063754A">
      <w:pPr>
        <w:pStyle w:val="ListParagraph"/>
        <w:spacing w:line="360" w:lineRule="auto"/>
        <w:ind w:left="1287"/>
        <w:jc w:val="both"/>
        <w:rPr>
          <w:rFonts w:ascii="Times New Roman" w:hAnsi="Times New Roman" w:cs="Times New Roman"/>
          <w:sz w:val="24"/>
          <w:szCs w:val="24"/>
        </w:rPr>
      </w:pPr>
    </w:p>
    <w:p w:rsidR="00F712EF" w:rsidRPr="00FB3210" w:rsidRDefault="00F712EF" w:rsidP="0063754A">
      <w:pPr>
        <w:pStyle w:val="ListParagraph"/>
        <w:numPr>
          <w:ilvl w:val="0"/>
          <w:numId w:val="1"/>
        </w:numPr>
        <w:spacing w:line="360" w:lineRule="auto"/>
        <w:ind w:left="567" w:hanging="425"/>
        <w:jc w:val="both"/>
        <w:outlineLvl w:val="1"/>
        <w:rPr>
          <w:rFonts w:ascii="Times New Roman" w:hAnsi="Times New Roman" w:cs="Times New Roman"/>
          <w:b/>
          <w:sz w:val="24"/>
          <w:szCs w:val="24"/>
        </w:rPr>
      </w:pPr>
      <w:bookmarkStart w:id="8" w:name="_Toc444631415"/>
      <w:bookmarkStart w:id="9" w:name="_Toc446019486"/>
      <w:r w:rsidRPr="00FB3210">
        <w:rPr>
          <w:rFonts w:ascii="Times New Roman" w:hAnsi="Times New Roman" w:cs="Times New Roman"/>
          <w:b/>
          <w:sz w:val="24"/>
          <w:szCs w:val="24"/>
        </w:rPr>
        <w:t>Manfaat Penelitian</w:t>
      </w:r>
      <w:bookmarkEnd w:id="8"/>
      <w:bookmarkEnd w:id="9"/>
    </w:p>
    <w:p w:rsidR="00F712EF" w:rsidRPr="000D3433" w:rsidRDefault="00F712EF" w:rsidP="0063754A">
      <w:pPr>
        <w:pStyle w:val="ListParagraph"/>
        <w:spacing w:line="360" w:lineRule="auto"/>
        <w:ind w:left="142" w:firstLine="284"/>
        <w:jc w:val="both"/>
        <w:rPr>
          <w:rFonts w:ascii="Times New Roman" w:hAnsi="Times New Roman" w:cs="Times New Roman"/>
          <w:sz w:val="24"/>
          <w:szCs w:val="24"/>
        </w:rPr>
      </w:pPr>
      <w:proofErr w:type="gramStart"/>
      <w:r w:rsidRPr="000D3433">
        <w:rPr>
          <w:rFonts w:ascii="Times New Roman" w:hAnsi="Times New Roman" w:cs="Times New Roman"/>
          <w:sz w:val="24"/>
          <w:szCs w:val="24"/>
        </w:rPr>
        <w:t>Penelitian ini diharapkan mampu memberikan manfaat dalam segi teoritis dan manfaat praktik.</w:t>
      </w:r>
      <w:proofErr w:type="gramEnd"/>
    </w:p>
    <w:p w:rsidR="00F712EF" w:rsidRDefault="00F712EF" w:rsidP="0063754A">
      <w:pPr>
        <w:pStyle w:val="ListParagraph"/>
        <w:spacing w:line="360" w:lineRule="auto"/>
        <w:ind w:left="142" w:firstLine="284"/>
        <w:jc w:val="both"/>
        <w:outlineLvl w:val="2"/>
        <w:rPr>
          <w:rFonts w:ascii="Times New Roman" w:hAnsi="Times New Roman" w:cs="Times New Roman"/>
          <w:b/>
          <w:sz w:val="24"/>
          <w:szCs w:val="24"/>
        </w:rPr>
      </w:pPr>
      <w:bookmarkStart w:id="10" w:name="_Toc446019487"/>
      <w:r>
        <w:rPr>
          <w:rFonts w:ascii="Times New Roman" w:hAnsi="Times New Roman" w:cs="Times New Roman"/>
          <w:b/>
          <w:sz w:val="24"/>
          <w:szCs w:val="24"/>
        </w:rPr>
        <w:t>1.4.1 Aspek Teoritis (Akademis)</w:t>
      </w:r>
      <w:bookmarkEnd w:id="10"/>
    </w:p>
    <w:p w:rsidR="00F712EF" w:rsidRDefault="00F712EF" w:rsidP="0063754A">
      <w:pPr>
        <w:pStyle w:val="ListParagraph"/>
        <w:spacing w:line="360" w:lineRule="auto"/>
        <w:ind w:left="142" w:firstLine="567"/>
        <w:jc w:val="both"/>
        <w:rPr>
          <w:rFonts w:ascii="Times New Roman" w:hAnsi="Times New Roman" w:cs="Times New Roman"/>
          <w:sz w:val="24"/>
          <w:szCs w:val="24"/>
        </w:rPr>
      </w:pPr>
      <w:r w:rsidRPr="000D3433">
        <w:rPr>
          <w:rFonts w:ascii="Times New Roman" w:hAnsi="Times New Roman" w:cs="Times New Roman"/>
          <w:sz w:val="24"/>
          <w:szCs w:val="24"/>
        </w:rPr>
        <w:t xml:space="preserve">Manfaat praktis dari penulisan ini, </w:t>
      </w:r>
      <w:proofErr w:type="gramStart"/>
      <w:r w:rsidRPr="000D3433">
        <w:rPr>
          <w:rFonts w:ascii="Times New Roman" w:hAnsi="Times New Roman" w:cs="Times New Roman"/>
          <w:sz w:val="24"/>
          <w:szCs w:val="24"/>
        </w:rPr>
        <w:t>yaitu :</w:t>
      </w:r>
      <w:proofErr w:type="gramEnd"/>
    </w:p>
    <w:p w:rsidR="00F712EF" w:rsidRPr="000D3433" w:rsidRDefault="00D46318" w:rsidP="0063754A">
      <w:pPr>
        <w:pStyle w:val="ListParagraph"/>
        <w:numPr>
          <w:ilvl w:val="0"/>
          <w:numId w:val="3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Bagi Jurusan </w:t>
      </w:r>
      <w:r w:rsidR="00F712EF" w:rsidRPr="000D3433">
        <w:rPr>
          <w:rFonts w:ascii="Times New Roman" w:hAnsi="Times New Roman" w:cs="Times New Roman"/>
          <w:sz w:val="24"/>
          <w:szCs w:val="24"/>
        </w:rPr>
        <w:t xml:space="preserve">Ilmu Komunikasi, hasil tulisan ini dapat digunakan sebagai acuan bahan </w:t>
      </w:r>
      <w:proofErr w:type="gramStart"/>
      <w:r w:rsidR="00F712EF" w:rsidRPr="000D3433">
        <w:rPr>
          <w:rFonts w:ascii="Times New Roman" w:hAnsi="Times New Roman" w:cs="Times New Roman"/>
          <w:sz w:val="24"/>
          <w:szCs w:val="24"/>
        </w:rPr>
        <w:t>ajar</w:t>
      </w:r>
      <w:proofErr w:type="gramEnd"/>
      <w:r w:rsidR="00F712EF" w:rsidRPr="000D3433">
        <w:rPr>
          <w:rFonts w:ascii="Times New Roman" w:hAnsi="Times New Roman" w:cs="Times New Roman"/>
          <w:sz w:val="24"/>
          <w:szCs w:val="24"/>
        </w:rPr>
        <w:t xml:space="preserve"> atau tugas, dan sebagai sumbangan pemikiran mengenai Gerakan Sosial serta Strategi Komunikasi.</w:t>
      </w:r>
    </w:p>
    <w:p w:rsidR="00F712EF" w:rsidRDefault="00F712EF" w:rsidP="0063754A">
      <w:pPr>
        <w:pStyle w:val="ListParagraph"/>
        <w:spacing w:line="360" w:lineRule="auto"/>
        <w:ind w:left="142" w:firstLine="284"/>
        <w:jc w:val="both"/>
        <w:outlineLvl w:val="2"/>
        <w:rPr>
          <w:rFonts w:ascii="Times New Roman" w:hAnsi="Times New Roman" w:cs="Times New Roman"/>
          <w:b/>
          <w:sz w:val="24"/>
          <w:szCs w:val="24"/>
        </w:rPr>
      </w:pPr>
      <w:bookmarkStart w:id="11" w:name="_Toc446019488"/>
      <w:r>
        <w:rPr>
          <w:rFonts w:ascii="Times New Roman" w:hAnsi="Times New Roman" w:cs="Times New Roman"/>
          <w:b/>
          <w:sz w:val="24"/>
          <w:szCs w:val="24"/>
        </w:rPr>
        <w:t>1.4.2 Aspek Praktis (Guna Laksana)</w:t>
      </w:r>
      <w:bookmarkEnd w:id="11"/>
    </w:p>
    <w:p w:rsidR="00F712EF" w:rsidRPr="000D3433" w:rsidRDefault="00F712EF" w:rsidP="0063754A">
      <w:pPr>
        <w:pStyle w:val="ListParagraph"/>
        <w:spacing w:line="360" w:lineRule="auto"/>
        <w:ind w:left="142" w:firstLine="567"/>
        <w:jc w:val="both"/>
        <w:rPr>
          <w:rFonts w:ascii="Times New Roman" w:hAnsi="Times New Roman" w:cs="Times New Roman"/>
          <w:sz w:val="24"/>
          <w:szCs w:val="24"/>
        </w:rPr>
      </w:pPr>
      <w:r w:rsidRPr="000D3433">
        <w:rPr>
          <w:rFonts w:ascii="Times New Roman" w:hAnsi="Times New Roman" w:cs="Times New Roman"/>
          <w:sz w:val="24"/>
          <w:szCs w:val="24"/>
        </w:rPr>
        <w:t xml:space="preserve">Manfaat secara teoritis dari penulisan ini, </w:t>
      </w:r>
      <w:proofErr w:type="gramStart"/>
      <w:r w:rsidRPr="000D3433">
        <w:rPr>
          <w:rFonts w:ascii="Times New Roman" w:hAnsi="Times New Roman" w:cs="Times New Roman"/>
          <w:sz w:val="24"/>
          <w:szCs w:val="24"/>
        </w:rPr>
        <w:t>yaitu :</w:t>
      </w:r>
      <w:proofErr w:type="gramEnd"/>
    </w:p>
    <w:p w:rsidR="00F712EF" w:rsidRPr="000D3433" w:rsidRDefault="00F712EF" w:rsidP="0063754A">
      <w:pPr>
        <w:pStyle w:val="ListParagraph"/>
        <w:numPr>
          <w:ilvl w:val="0"/>
          <w:numId w:val="4"/>
        </w:numPr>
        <w:spacing w:line="360" w:lineRule="auto"/>
        <w:ind w:left="993" w:hanging="283"/>
        <w:jc w:val="both"/>
        <w:rPr>
          <w:rFonts w:ascii="Times New Roman" w:hAnsi="Times New Roman" w:cs="Times New Roman"/>
          <w:sz w:val="24"/>
          <w:szCs w:val="24"/>
        </w:rPr>
      </w:pPr>
      <w:r w:rsidRPr="000D3433">
        <w:rPr>
          <w:rFonts w:ascii="Times New Roman" w:hAnsi="Times New Roman" w:cs="Times New Roman"/>
          <w:sz w:val="24"/>
          <w:szCs w:val="24"/>
        </w:rPr>
        <w:t xml:space="preserve">Bagi </w:t>
      </w:r>
      <w:proofErr w:type="gramStart"/>
      <w:r w:rsidRPr="000D3433">
        <w:rPr>
          <w:rFonts w:ascii="Times New Roman" w:hAnsi="Times New Roman" w:cs="Times New Roman"/>
          <w:sz w:val="24"/>
          <w:szCs w:val="24"/>
        </w:rPr>
        <w:t>Penulis :</w:t>
      </w:r>
      <w:proofErr w:type="gramEnd"/>
      <w:r w:rsidRPr="000D3433">
        <w:rPr>
          <w:rFonts w:ascii="Times New Roman" w:hAnsi="Times New Roman" w:cs="Times New Roman"/>
          <w:sz w:val="24"/>
          <w:szCs w:val="24"/>
        </w:rPr>
        <w:t xml:space="preserve"> Menambah pengetahuan dan wawasan tentang Gerakan Sosial yang ada dan bagaimanakah Strategi Komunikasi yang sebaiknya dilakukan.</w:t>
      </w:r>
    </w:p>
    <w:p w:rsidR="00F712EF" w:rsidRDefault="00F712EF" w:rsidP="0063754A">
      <w:pPr>
        <w:pStyle w:val="ListParagraph"/>
        <w:numPr>
          <w:ilvl w:val="0"/>
          <w:numId w:val="4"/>
        </w:numPr>
        <w:spacing w:line="360" w:lineRule="auto"/>
        <w:ind w:left="993" w:hanging="283"/>
        <w:jc w:val="both"/>
        <w:rPr>
          <w:rFonts w:ascii="Times New Roman" w:hAnsi="Times New Roman" w:cs="Times New Roman"/>
          <w:sz w:val="24"/>
          <w:szCs w:val="24"/>
        </w:rPr>
      </w:pPr>
      <w:r w:rsidRPr="000D3433">
        <w:rPr>
          <w:rFonts w:ascii="Times New Roman" w:hAnsi="Times New Roman" w:cs="Times New Roman"/>
          <w:sz w:val="24"/>
          <w:szCs w:val="24"/>
        </w:rPr>
        <w:t xml:space="preserve">Bagi </w:t>
      </w:r>
      <w:proofErr w:type="gramStart"/>
      <w:r w:rsidRPr="000D3433">
        <w:rPr>
          <w:rFonts w:ascii="Times New Roman" w:hAnsi="Times New Roman" w:cs="Times New Roman"/>
          <w:sz w:val="24"/>
          <w:szCs w:val="24"/>
        </w:rPr>
        <w:t>Pembaca :</w:t>
      </w:r>
      <w:proofErr w:type="gramEnd"/>
      <w:r w:rsidRPr="000D3433">
        <w:rPr>
          <w:rFonts w:ascii="Times New Roman" w:hAnsi="Times New Roman" w:cs="Times New Roman"/>
          <w:sz w:val="24"/>
          <w:szCs w:val="24"/>
        </w:rPr>
        <w:t xml:space="preserve"> Penulisan ini dapat memberikan tambahan ilmu dan informasi mengenai langkah-langkah  yang seharusnya dilakukan dalam melakukan Gerakan Sosial agar dapat berjalan dengan baik.</w:t>
      </w:r>
    </w:p>
    <w:p w:rsidR="00F712EF" w:rsidRPr="000D3433" w:rsidRDefault="00F712EF" w:rsidP="0063754A">
      <w:pPr>
        <w:pStyle w:val="ListParagraph"/>
        <w:spacing w:line="360" w:lineRule="auto"/>
        <w:ind w:left="709"/>
        <w:jc w:val="both"/>
        <w:rPr>
          <w:rFonts w:ascii="Times New Roman" w:hAnsi="Times New Roman" w:cs="Times New Roman"/>
          <w:sz w:val="24"/>
          <w:szCs w:val="24"/>
        </w:rPr>
      </w:pPr>
    </w:p>
    <w:p w:rsidR="00F712EF" w:rsidRPr="00FB3210" w:rsidRDefault="00F712EF" w:rsidP="0063754A">
      <w:pPr>
        <w:pStyle w:val="ListParagraph"/>
        <w:numPr>
          <w:ilvl w:val="0"/>
          <w:numId w:val="1"/>
        </w:numPr>
        <w:spacing w:line="360" w:lineRule="auto"/>
        <w:ind w:left="567" w:hanging="425"/>
        <w:jc w:val="both"/>
        <w:outlineLvl w:val="1"/>
        <w:rPr>
          <w:rFonts w:ascii="Times New Roman" w:hAnsi="Times New Roman" w:cs="Times New Roman"/>
          <w:b/>
          <w:sz w:val="24"/>
          <w:szCs w:val="24"/>
        </w:rPr>
      </w:pPr>
      <w:bookmarkStart w:id="12" w:name="_Toc444631416"/>
      <w:bookmarkStart w:id="13" w:name="_Toc446019489"/>
      <w:r w:rsidRPr="00FB3210">
        <w:rPr>
          <w:rFonts w:ascii="Times New Roman" w:hAnsi="Times New Roman" w:cs="Times New Roman"/>
          <w:b/>
          <w:sz w:val="24"/>
          <w:szCs w:val="24"/>
        </w:rPr>
        <w:lastRenderedPageBreak/>
        <w:t>Tahapan Penelitian</w:t>
      </w:r>
      <w:bookmarkEnd w:id="12"/>
      <w:bookmarkEnd w:id="13"/>
    </w:p>
    <w:p w:rsidR="00F712EF" w:rsidRPr="000D3433" w:rsidRDefault="00F712EF" w:rsidP="0063754A">
      <w:pPr>
        <w:pStyle w:val="ListParagraph"/>
        <w:spacing w:line="360" w:lineRule="auto"/>
        <w:ind w:left="142" w:firstLine="284"/>
        <w:jc w:val="both"/>
        <w:rPr>
          <w:rFonts w:ascii="Times New Roman" w:hAnsi="Times New Roman" w:cs="Times New Roman"/>
          <w:sz w:val="24"/>
          <w:szCs w:val="24"/>
        </w:rPr>
      </w:pPr>
      <w:r w:rsidRPr="000D3433">
        <w:rPr>
          <w:rFonts w:ascii="Times New Roman" w:hAnsi="Times New Roman" w:cs="Times New Roman"/>
          <w:sz w:val="24"/>
          <w:szCs w:val="24"/>
        </w:rPr>
        <w:t xml:space="preserve">Tahapan penelitian </w:t>
      </w:r>
      <w:proofErr w:type="gramStart"/>
      <w:r w:rsidRPr="000D3433">
        <w:rPr>
          <w:rFonts w:ascii="Times New Roman" w:hAnsi="Times New Roman" w:cs="Times New Roman"/>
          <w:sz w:val="24"/>
          <w:szCs w:val="24"/>
        </w:rPr>
        <w:t>akan</w:t>
      </w:r>
      <w:proofErr w:type="gramEnd"/>
      <w:r w:rsidRPr="000D3433">
        <w:rPr>
          <w:rFonts w:ascii="Times New Roman" w:hAnsi="Times New Roman" w:cs="Times New Roman"/>
          <w:sz w:val="24"/>
          <w:szCs w:val="24"/>
        </w:rPr>
        <w:t xml:space="preserve"> menjadi proses yang ditentukan dan dilakukan oleh peneliti. Tahapan-tahapan tersebut </w:t>
      </w:r>
      <w:proofErr w:type="gramStart"/>
      <w:r w:rsidRPr="000D3433">
        <w:rPr>
          <w:rFonts w:ascii="Times New Roman" w:hAnsi="Times New Roman" w:cs="Times New Roman"/>
          <w:sz w:val="24"/>
          <w:szCs w:val="24"/>
        </w:rPr>
        <w:t>adalah :</w:t>
      </w:r>
      <w:proofErr w:type="gramEnd"/>
    </w:p>
    <w:p w:rsidR="00F712EF" w:rsidRPr="000D3433" w:rsidRDefault="00F712EF" w:rsidP="0063754A">
      <w:pPr>
        <w:pStyle w:val="ListParagraph"/>
        <w:numPr>
          <w:ilvl w:val="0"/>
          <w:numId w:val="6"/>
        </w:numPr>
        <w:spacing w:line="360" w:lineRule="auto"/>
        <w:ind w:left="851"/>
        <w:jc w:val="both"/>
        <w:rPr>
          <w:rFonts w:ascii="Times New Roman" w:hAnsi="Times New Roman" w:cs="Times New Roman"/>
          <w:sz w:val="24"/>
          <w:szCs w:val="24"/>
        </w:rPr>
      </w:pPr>
      <w:r w:rsidRPr="000D3433">
        <w:rPr>
          <w:rFonts w:ascii="Times New Roman" w:hAnsi="Times New Roman" w:cs="Times New Roman"/>
          <w:sz w:val="24"/>
          <w:szCs w:val="24"/>
        </w:rPr>
        <w:t>Penentuan dan Pengajuan Tema Penelitian</w:t>
      </w:r>
    </w:p>
    <w:p w:rsidR="00F712EF" w:rsidRDefault="00F712EF" w:rsidP="0063754A">
      <w:pPr>
        <w:pStyle w:val="ListParagraph"/>
        <w:spacing w:line="360" w:lineRule="auto"/>
        <w:ind w:left="709" w:firstLine="272"/>
        <w:jc w:val="both"/>
        <w:rPr>
          <w:rFonts w:ascii="Times New Roman" w:hAnsi="Times New Roman" w:cs="Times New Roman"/>
          <w:sz w:val="24"/>
          <w:szCs w:val="24"/>
        </w:rPr>
      </w:pPr>
      <w:proofErr w:type="gramStart"/>
      <w:r w:rsidRPr="000D3433">
        <w:rPr>
          <w:rFonts w:ascii="Times New Roman" w:hAnsi="Times New Roman" w:cs="Times New Roman"/>
          <w:sz w:val="24"/>
          <w:szCs w:val="24"/>
        </w:rPr>
        <w:t>Sebelum melakukan penelitian, peneliti terlebih dahulu menentukan tema penelitian.</w:t>
      </w:r>
      <w:proofErr w:type="gramEnd"/>
      <w:r w:rsidRPr="000D3433">
        <w:rPr>
          <w:rFonts w:ascii="Times New Roman" w:hAnsi="Times New Roman" w:cs="Times New Roman"/>
          <w:sz w:val="24"/>
          <w:szCs w:val="24"/>
        </w:rPr>
        <w:t xml:space="preserve"> </w:t>
      </w:r>
      <w:proofErr w:type="gramStart"/>
      <w:r w:rsidRPr="000D3433">
        <w:rPr>
          <w:rFonts w:ascii="Times New Roman" w:hAnsi="Times New Roman" w:cs="Times New Roman"/>
          <w:sz w:val="24"/>
          <w:szCs w:val="24"/>
        </w:rPr>
        <w:t>Peneliti mengambil kasus Babakan Siliwangi sebagai ide dasar penelitian.</w:t>
      </w:r>
      <w:proofErr w:type="gramEnd"/>
      <w:r w:rsidRPr="000D3433">
        <w:rPr>
          <w:rFonts w:ascii="Times New Roman" w:hAnsi="Times New Roman" w:cs="Times New Roman"/>
          <w:sz w:val="24"/>
          <w:szCs w:val="24"/>
        </w:rPr>
        <w:t xml:space="preserve"> </w:t>
      </w:r>
      <w:proofErr w:type="gramStart"/>
      <w:r w:rsidRPr="000D3433">
        <w:rPr>
          <w:rFonts w:ascii="Times New Roman" w:hAnsi="Times New Roman" w:cs="Times New Roman"/>
          <w:sz w:val="24"/>
          <w:szCs w:val="24"/>
        </w:rPr>
        <w:t>Berdasarkan kasus yang ada, peneliti menaruh ketertarikan pada kuasa dan perubahan yang didapat dari kasus Babakan Siliwangi.</w:t>
      </w:r>
      <w:proofErr w:type="gramEnd"/>
      <w:r w:rsidRPr="000D3433">
        <w:rPr>
          <w:rFonts w:ascii="Times New Roman" w:hAnsi="Times New Roman" w:cs="Times New Roman"/>
          <w:sz w:val="24"/>
          <w:szCs w:val="24"/>
        </w:rPr>
        <w:t xml:space="preserve"> </w:t>
      </w:r>
      <w:proofErr w:type="gramStart"/>
      <w:r w:rsidRPr="000D3433">
        <w:rPr>
          <w:rFonts w:ascii="Times New Roman" w:hAnsi="Times New Roman" w:cs="Times New Roman"/>
          <w:sz w:val="24"/>
          <w:szCs w:val="24"/>
        </w:rPr>
        <w:t>Setelah tema dan permasalahan ditentukan, baru peneliti secara bertahap menentukan judul penelitian.</w:t>
      </w:r>
      <w:proofErr w:type="gramEnd"/>
    </w:p>
    <w:p w:rsidR="00F712EF" w:rsidRPr="000D3433" w:rsidRDefault="00F712EF" w:rsidP="0063754A">
      <w:pPr>
        <w:pStyle w:val="ListParagraph"/>
        <w:numPr>
          <w:ilvl w:val="0"/>
          <w:numId w:val="6"/>
        </w:numPr>
        <w:spacing w:line="360" w:lineRule="auto"/>
        <w:ind w:left="851"/>
        <w:jc w:val="both"/>
        <w:rPr>
          <w:rFonts w:ascii="Times New Roman" w:hAnsi="Times New Roman" w:cs="Times New Roman"/>
          <w:sz w:val="24"/>
          <w:szCs w:val="24"/>
        </w:rPr>
      </w:pPr>
      <w:r w:rsidRPr="000D3433">
        <w:rPr>
          <w:rFonts w:ascii="Times New Roman" w:hAnsi="Times New Roman" w:cs="Times New Roman"/>
          <w:sz w:val="24"/>
          <w:szCs w:val="24"/>
        </w:rPr>
        <w:t>Observasi Awal</w:t>
      </w:r>
    </w:p>
    <w:p w:rsidR="00F712EF" w:rsidRDefault="00F712EF" w:rsidP="0063754A">
      <w:pPr>
        <w:pStyle w:val="ListParagraph"/>
        <w:spacing w:line="360" w:lineRule="auto"/>
        <w:ind w:left="709" w:firstLine="284"/>
        <w:jc w:val="both"/>
        <w:rPr>
          <w:rFonts w:ascii="Times New Roman" w:hAnsi="Times New Roman" w:cs="Times New Roman"/>
          <w:sz w:val="24"/>
          <w:szCs w:val="24"/>
        </w:rPr>
      </w:pPr>
      <w:proofErr w:type="gramStart"/>
      <w:r w:rsidRPr="000D3433">
        <w:rPr>
          <w:rFonts w:ascii="Times New Roman" w:hAnsi="Times New Roman" w:cs="Times New Roman"/>
          <w:sz w:val="24"/>
          <w:szCs w:val="24"/>
        </w:rPr>
        <w:t>Dalam hal ini, peneliti mencara data dan bahan dari berita, artikel dan pra-riset yang terkait dengan kasus Babakan Siliwangi.</w:t>
      </w:r>
      <w:proofErr w:type="gramEnd"/>
      <w:r w:rsidRPr="000D3433">
        <w:rPr>
          <w:rFonts w:ascii="Times New Roman" w:hAnsi="Times New Roman" w:cs="Times New Roman"/>
          <w:sz w:val="24"/>
          <w:szCs w:val="24"/>
        </w:rPr>
        <w:t xml:space="preserve"> </w:t>
      </w:r>
      <w:proofErr w:type="gramStart"/>
      <w:r w:rsidRPr="000D3433">
        <w:rPr>
          <w:rFonts w:ascii="Times New Roman" w:hAnsi="Times New Roman" w:cs="Times New Roman"/>
          <w:sz w:val="24"/>
          <w:szCs w:val="24"/>
        </w:rPr>
        <w:t>Nantinya bahan-bahan ini digunakan sebagai data awal penelitian.</w:t>
      </w:r>
      <w:proofErr w:type="gramEnd"/>
    </w:p>
    <w:p w:rsidR="00F712EF" w:rsidRPr="000D3433" w:rsidRDefault="00F712EF" w:rsidP="0063754A">
      <w:pPr>
        <w:pStyle w:val="ListParagraph"/>
        <w:numPr>
          <w:ilvl w:val="0"/>
          <w:numId w:val="6"/>
        </w:numPr>
        <w:spacing w:line="360" w:lineRule="auto"/>
        <w:ind w:left="851"/>
        <w:jc w:val="both"/>
        <w:rPr>
          <w:rFonts w:ascii="Times New Roman" w:hAnsi="Times New Roman" w:cs="Times New Roman"/>
          <w:sz w:val="24"/>
          <w:szCs w:val="24"/>
        </w:rPr>
      </w:pPr>
      <w:r w:rsidRPr="000D3433">
        <w:rPr>
          <w:rFonts w:ascii="Times New Roman" w:hAnsi="Times New Roman" w:cs="Times New Roman"/>
          <w:sz w:val="24"/>
          <w:szCs w:val="24"/>
        </w:rPr>
        <w:t>Pelaksanaan Penelitian</w:t>
      </w:r>
    </w:p>
    <w:p w:rsidR="00F712EF" w:rsidRPr="000D3433" w:rsidRDefault="00F712EF" w:rsidP="0063754A">
      <w:pPr>
        <w:pStyle w:val="ListParagraph"/>
        <w:spacing w:line="360" w:lineRule="auto"/>
        <w:ind w:left="709" w:firstLine="284"/>
        <w:jc w:val="both"/>
        <w:rPr>
          <w:rFonts w:ascii="Times New Roman" w:hAnsi="Times New Roman" w:cs="Times New Roman"/>
          <w:sz w:val="24"/>
          <w:szCs w:val="24"/>
        </w:rPr>
      </w:pPr>
      <w:r w:rsidRPr="000D3433">
        <w:rPr>
          <w:rFonts w:ascii="Times New Roman" w:hAnsi="Times New Roman" w:cs="Times New Roman"/>
          <w:sz w:val="24"/>
          <w:szCs w:val="24"/>
        </w:rPr>
        <w:t>Dalam melakukan penelitian, langkah-langkah yang dilakukan oleh peneliti antara lain;</w:t>
      </w:r>
    </w:p>
    <w:p w:rsidR="00F712EF" w:rsidRPr="000D3433" w:rsidRDefault="00F712EF" w:rsidP="0063754A">
      <w:pPr>
        <w:pStyle w:val="ListParagraph"/>
        <w:numPr>
          <w:ilvl w:val="0"/>
          <w:numId w:val="3"/>
        </w:numPr>
        <w:spacing w:line="360" w:lineRule="auto"/>
        <w:ind w:left="1418"/>
        <w:jc w:val="both"/>
        <w:rPr>
          <w:rFonts w:ascii="Times New Roman" w:hAnsi="Times New Roman" w:cs="Times New Roman"/>
          <w:sz w:val="24"/>
          <w:szCs w:val="24"/>
        </w:rPr>
      </w:pPr>
      <w:r w:rsidRPr="000D3433">
        <w:rPr>
          <w:rFonts w:ascii="Times New Roman" w:hAnsi="Times New Roman" w:cs="Times New Roman"/>
          <w:sz w:val="24"/>
          <w:szCs w:val="24"/>
        </w:rPr>
        <w:t>Analisa. Penelit</w:t>
      </w:r>
      <w:r>
        <w:rPr>
          <w:rFonts w:ascii="Times New Roman" w:hAnsi="Times New Roman" w:cs="Times New Roman"/>
          <w:sz w:val="24"/>
          <w:szCs w:val="24"/>
        </w:rPr>
        <w:t>i melihat dan menganalisis permasalahan</w:t>
      </w:r>
      <w:r w:rsidRPr="000D3433">
        <w:rPr>
          <w:rFonts w:ascii="Times New Roman" w:hAnsi="Times New Roman" w:cs="Times New Roman"/>
          <w:sz w:val="24"/>
          <w:szCs w:val="24"/>
        </w:rPr>
        <w:t xml:space="preserve"> dan ba</w:t>
      </w:r>
      <w:r>
        <w:rPr>
          <w:rFonts w:ascii="Times New Roman" w:hAnsi="Times New Roman" w:cs="Times New Roman"/>
          <w:sz w:val="24"/>
          <w:szCs w:val="24"/>
        </w:rPr>
        <w:t>han yang ada terkait dengan gerakan sosial SAVE</w:t>
      </w:r>
      <w:r w:rsidRPr="000D3433">
        <w:rPr>
          <w:rFonts w:ascii="Times New Roman" w:hAnsi="Times New Roman" w:cs="Times New Roman"/>
          <w:sz w:val="24"/>
          <w:szCs w:val="24"/>
        </w:rPr>
        <w:t xml:space="preserve"> Babakan Siliwangi.</w:t>
      </w:r>
    </w:p>
    <w:p w:rsidR="00F712EF" w:rsidRDefault="00F712EF" w:rsidP="0063754A">
      <w:pPr>
        <w:pStyle w:val="ListParagraph"/>
        <w:numPr>
          <w:ilvl w:val="0"/>
          <w:numId w:val="3"/>
        </w:numPr>
        <w:spacing w:before="240" w:line="36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Wawancara. Wawancara </w:t>
      </w:r>
      <w:r w:rsidRPr="000D3433">
        <w:rPr>
          <w:rFonts w:ascii="Times New Roman" w:hAnsi="Times New Roman" w:cs="Times New Roman"/>
          <w:sz w:val="24"/>
          <w:szCs w:val="24"/>
        </w:rPr>
        <w:t xml:space="preserve">dilakukan peneliti terhadap beberapa orang yang berkaitan dengan </w:t>
      </w:r>
      <w:r>
        <w:rPr>
          <w:rFonts w:ascii="Times New Roman" w:hAnsi="Times New Roman" w:cs="Times New Roman"/>
          <w:sz w:val="24"/>
          <w:szCs w:val="24"/>
        </w:rPr>
        <w:t xml:space="preserve">gerakan sosial SAVE </w:t>
      </w:r>
      <w:r w:rsidRPr="000D3433">
        <w:rPr>
          <w:rFonts w:ascii="Times New Roman" w:hAnsi="Times New Roman" w:cs="Times New Roman"/>
          <w:sz w:val="24"/>
          <w:szCs w:val="24"/>
        </w:rPr>
        <w:t>Babakan Siliwangi. Wawancara ini berguna sebagai tambahan wawasan peneliti dan bahan untuk dianalisis nantinya.</w:t>
      </w:r>
    </w:p>
    <w:p w:rsidR="0014020A" w:rsidRPr="000D3433" w:rsidRDefault="0014020A" w:rsidP="0063754A">
      <w:pPr>
        <w:pStyle w:val="ListParagraph"/>
        <w:spacing w:before="240" w:line="360" w:lineRule="auto"/>
        <w:ind w:left="1418"/>
        <w:jc w:val="both"/>
        <w:rPr>
          <w:rFonts w:ascii="Times New Roman" w:hAnsi="Times New Roman" w:cs="Times New Roman"/>
          <w:sz w:val="24"/>
          <w:szCs w:val="24"/>
        </w:rPr>
      </w:pPr>
    </w:p>
    <w:p w:rsidR="00F712EF" w:rsidRPr="00FB3210" w:rsidRDefault="00F712EF" w:rsidP="0063754A">
      <w:pPr>
        <w:pStyle w:val="ListParagraph"/>
        <w:numPr>
          <w:ilvl w:val="0"/>
          <w:numId w:val="1"/>
        </w:numPr>
        <w:spacing w:line="360" w:lineRule="auto"/>
        <w:ind w:left="567" w:hanging="425"/>
        <w:jc w:val="both"/>
        <w:outlineLvl w:val="1"/>
        <w:rPr>
          <w:rFonts w:ascii="Times New Roman" w:hAnsi="Times New Roman" w:cs="Times New Roman"/>
          <w:b/>
          <w:sz w:val="24"/>
          <w:szCs w:val="24"/>
        </w:rPr>
      </w:pPr>
      <w:bookmarkStart w:id="14" w:name="_Toc444631417"/>
      <w:bookmarkStart w:id="15" w:name="_Toc446019490"/>
      <w:r w:rsidRPr="00FB3210">
        <w:rPr>
          <w:rFonts w:ascii="Times New Roman" w:hAnsi="Times New Roman" w:cs="Times New Roman"/>
          <w:b/>
          <w:sz w:val="24"/>
          <w:szCs w:val="24"/>
        </w:rPr>
        <w:t>Lokasi dan Waktu Penelitian</w:t>
      </w:r>
      <w:bookmarkEnd w:id="14"/>
      <w:bookmarkEnd w:id="15"/>
    </w:p>
    <w:p w:rsidR="00F712EF" w:rsidRPr="00F57C95" w:rsidRDefault="00F712EF" w:rsidP="0063754A">
      <w:pPr>
        <w:pStyle w:val="ListParagraph"/>
        <w:spacing w:line="360" w:lineRule="auto"/>
        <w:ind w:left="567"/>
        <w:jc w:val="both"/>
        <w:outlineLvl w:val="2"/>
        <w:rPr>
          <w:rFonts w:ascii="Times New Roman" w:hAnsi="Times New Roman" w:cs="Times New Roman"/>
          <w:b/>
          <w:sz w:val="24"/>
          <w:szCs w:val="24"/>
        </w:rPr>
      </w:pPr>
      <w:bookmarkStart w:id="16" w:name="_Toc444631418"/>
      <w:bookmarkStart w:id="17" w:name="_Toc446019491"/>
      <w:r w:rsidRPr="00F57C95">
        <w:rPr>
          <w:rFonts w:ascii="Times New Roman" w:hAnsi="Times New Roman" w:cs="Times New Roman"/>
          <w:b/>
          <w:sz w:val="24"/>
          <w:szCs w:val="24"/>
        </w:rPr>
        <w:t>1.6.1 Lokasi Penelitian</w:t>
      </w:r>
      <w:bookmarkEnd w:id="16"/>
      <w:bookmarkEnd w:id="17"/>
    </w:p>
    <w:p w:rsidR="00F712EF" w:rsidRDefault="00F712EF" w:rsidP="0063754A">
      <w:pPr>
        <w:pStyle w:val="ListParagraph"/>
        <w:spacing w:line="360" w:lineRule="auto"/>
        <w:ind w:left="567" w:firstLine="426"/>
        <w:jc w:val="both"/>
        <w:rPr>
          <w:rFonts w:ascii="Times New Roman" w:hAnsi="Times New Roman" w:cs="Times New Roman"/>
          <w:sz w:val="24"/>
          <w:szCs w:val="24"/>
        </w:rPr>
      </w:pPr>
      <w:proofErr w:type="gramStart"/>
      <w:r w:rsidRPr="000D3433">
        <w:rPr>
          <w:rFonts w:ascii="Times New Roman" w:hAnsi="Times New Roman" w:cs="Times New Roman"/>
          <w:sz w:val="24"/>
          <w:szCs w:val="24"/>
        </w:rPr>
        <w:t>Penelitian dilakukan sebagian besar di k</w:t>
      </w:r>
      <w:r>
        <w:rPr>
          <w:rFonts w:ascii="Times New Roman" w:hAnsi="Times New Roman" w:cs="Times New Roman"/>
          <w:sz w:val="24"/>
          <w:szCs w:val="24"/>
        </w:rPr>
        <w:t>ostan peneliti.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 wawancara</w:t>
      </w:r>
      <w:r w:rsidRPr="000D3433">
        <w:rPr>
          <w:rFonts w:ascii="Times New Roman" w:hAnsi="Times New Roman" w:cs="Times New Roman"/>
          <w:sz w:val="24"/>
          <w:szCs w:val="24"/>
        </w:rPr>
        <w:t>, penelitian dilakukan di tempat yang telah disepakati dengan informan dan peneliti.</w:t>
      </w:r>
      <w:proofErr w:type="gramEnd"/>
    </w:p>
    <w:p w:rsidR="00F712EF" w:rsidRDefault="00F712EF" w:rsidP="0063754A">
      <w:pPr>
        <w:pStyle w:val="ListParagraph"/>
        <w:spacing w:line="360" w:lineRule="auto"/>
        <w:ind w:left="567" w:firstLine="426"/>
        <w:jc w:val="both"/>
        <w:rPr>
          <w:rFonts w:ascii="Times New Roman" w:hAnsi="Times New Roman" w:cs="Times New Roman"/>
          <w:sz w:val="24"/>
          <w:szCs w:val="24"/>
        </w:rPr>
      </w:pPr>
    </w:p>
    <w:p w:rsidR="006848D9" w:rsidRPr="000D3433" w:rsidRDefault="006848D9" w:rsidP="0063754A">
      <w:pPr>
        <w:pStyle w:val="ListParagraph"/>
        <w:spacing w:line="360" w:lineRule="auto"/>
        <w:ind w:left="567" w:firstLine="426"/>
        <w:jc w:val="both"/>
        <w:rPr>
          <w:rFonts w:ascii="Times New Roman" w:hAnsi="Times New Roman" w:cs="Times New Roman"/>
          <w:sz w:val="24"/>
          <w:szCs w:val="24"/>
        </w:rPr>
      </w:pPr>
    </w:p>
    <w:p w:rsidR="00F712EF" w:rsidRPr="00F57C95" w:rsidRDefault="00F712EF" w:rsidP="0063754A">
      <w:pPr>
        <w:pStyle w:val="ListParagraph"/>
        <w:spacing w:line="360" w:lineRule="auto"/>
        <w:ind w:left="567"/>
        <w:jc w:val="both"/>
        <w:outlineLvl w:val="2"/>
        <w:rPr>
          <w:rFonts w:ascii="Times New Roman" w:hAnsi="Times New Roman" w:cs="Times New Roman"/>
          <w:b/>
          <w:sz w:val="24"/>
          <w:szCs w:val="24"/>
        </w:rPr>
      </w:pPr>
      <w:bookmarkStart w:id="18" w:name="_Toc444631419"/>
      <w:bookmarkStart w:id="19" w:name="_Toc446019492"/>
      <w:r w:rsidRPr="00F57C95">
        <w:rPr>
          <w:rFonts w:ascii="Times New Roman" w:hAnsi="Times New Roman" w:cs="Times New Roman"/>
          <w:b/>
          <w:sz w:val="24"/>
          <w:szCs w:val="24"/>
        </w:rPr>
        <w:lastRenderedPageBreak/>
        <w:t>1.6.2 Waktu Penelitian</w:t>
      </w:r>
      <w:bookmarkEnd w:id="18"/>
      <w:bookmarkEnd w:id="19"/>
    </w:p>
    <w:p w:rsidR="00F712EF" w:rsidRDefault="00F712EF" w:rsidP="0063754A">
      <w:pPr>
        <w:pStyle w:val="ListParagraph"/>
        <w:spacing w:line="360" w:lineRule="auto"/>
        <w:ind w:left="567" w:firstLine="426"/>
        <w:jc w:val="both"/>
        <w:rPr>
          <w:rFonts w:ascii="Times New Roman" w:hAnsi="Times New Roman" w:cs="Times New Roman"/>
          <w:sz w:val="24"/>
          <w:szCs w:val="24"/>
        </w:rPr>
      </w:pPr>
      <w:proofErr w:type="gramStart"/>
      <w:r w:rsidRPr="000D3433">
        <w:rPr>
          <w:rFonts w:ascii="Times New Roman" w:hAnsi="Times New Roman" w:cs="Times New Roman"/>
          <w:sz w:val="24"/>
          <w:szCs w:val="24"/>
        </w:rPr>
        <w:t>Periode penelitian kurang lebih dilakukan dalam wakt</w:t>
      </w:r>
      <w:r w:rsidR="00615956">
        <w:rPr>
          <w:rFonts w:ascii="Times New Roman" w:hAnsi="Times New Roman" w:cs="Times New Roman"/>
          <w:sz w:val="24"/>
          <w:szCs w:val="24"/>
        </w:rPr>
        <w:t>u 7 bulan terhitung dari bulan Desember 2015 hingga Juni</w:t>
      </w:r>
      <w:r w:rsidRPr="000D3433">
        <w:rPr>
          <w:rFonts w:ascii="Times New Roman" w:hAnsi="Times New Roman" w:cs="Times New Roman"/>
          <w:sz w:val="24"/>
          <w:szCs w:val="24"/>
        </w:rPr>
        <w:t xml:space="preserve"> 2016.</w:t>
      </w:r>
      <w:proofErr w:type="gramEnd"/>
    </w:p>
    <w:p w:rsidR="00F712EF" w:rsidRPr="000D3433" w:rsidRDefault="00F712EF" w:rsidP="0063754A">
      <w:pPr>
        <w:pStyle w:val="ListParagraph"/>
        <w:numPr>
          <w:ilvl w:val="0"/>
          <w:numId w:val="7"/>
        </w:numPr>
        <w:spacing w:line="360" w:lineRule="auto"/>
        <w:ind w:left="1418"/>
        <w:jc w:val="both"/>
        <w:rPr>
          <w:rFonts w:ascii="Times New Roman" w:hAnsi="Times New Roman" w:cs="Times New Roman"/>
          <w:sz w:val="24"/>
          <w:szCs w:val="24"/>
        </w:rPr>
      </w:pPr>
      <w:r w:rsidRPr="000D3433">
        <w:rPr>
          <w:rFonts w:ascii="Times New Roman" w:hAnsi="Times New Roman" w:cs="Times New Roman"/>
          <w:sz w:val="24"/>
          <w:szCs w:val="24"/>
        </w:rPr>
        <w:t>Penentuan dan Pengajuan Tema Penelitian</w:t>
      </w:r>
    </w:p>
    <w:p w:rsidR="00F712EF" w:rsidRDefault="00F712EF" w:rsidP="0063754A">
      <w:pPr>
        <w:pStyle w:val="ListParagraph"/>
        <w:spacing w:line="360" w:lineRule="auto"/>
        <w:ind w:left="1134" w:firstLine="284"/>
        <w:jc w:val="both"/>
        <w:rPr>
          <w:rFonts w:ascii="Times New Roman" w:hAnsi="Times New Roman" w:cs="Times New Roman"/>
          <w:sz w:val="24"/>
          <w:szCs w:val="24"/>
        </w:rPr>
      </w:pPr>
      <w:r w:rsidRPr="000D3433">
        <w:rPr>
          <w:rFonts w:ascii="Times New Roman" w:hAnsi="Times New Roman" w:cs="Times New Roman"/>
          <w:sz w:val="24"/>
          <w:szCs w:val="24"/>
        </w:rPr>
        <w:t>Penentuan ini dila</w:t>
      </w:r>
      <w:r w:rsidR="00615956">
        <w:rPr>
          <w:rFonts w:ascii="Times New Roman" w:hAnsi="Times New Roman" w:cs="Times New Roman"/>
          <w:sz w:val="24"/>
          <w:szCs w:val="24"/>
        </w:rPr>
        <w:t>kukan pada pertengahan bulan Desember 2015 hingga akhir Januari 2016</w:t>
      </w:r>
      <w:r w:rsidRPr="000D3433">
        <w:rPr>
          <w:rFonts w:ascii="Times New Roman" w:hAnsi="Times New Roman" w:cs="Times New Roman"/>
          <w:sz w:val="24"/>
          <w:szCs w:val="24"/>
        </w:rPr>
        <w:t xml:space="preserve"> hingga mendapatkan tema yang pasti untuk melanjutkan tahap penelitian.</w:t>
      </w:r>
    </w:p>
    <w:p w:rsidR="00F712EF" w:rsidRPr="000D3433" w:rsidRDefault="00F712EF" w:rsidP="0063754A">
      <w:pPr>
        <w:pStyle w:val="ListParagraph"/>
        <w:numPr>
          <w:ilvl w:val="0"/>
          <w:numId w:val="7"/>
        </w:numPr>
        <w:spacing w:line="360" w:lineRule="auto"/>
        <w:ind w:left="1418"/>
        <w:jc w:val="both"/>
        <w:rPr>
          <w:rFonts w:ascii="Times New Roman" w:hAnsi="Times New Roman" w:cs="Times New Roman"/>
          <w:sz w:val="24"/>
          <w:szCs w:val="24"/>
        </w:rPr>
      </w:pPr>
      <w:r w:rsidRPr="000D3433">
        <w:rPr>
          <w:rFonts w:ascii="Times New Roman" w:hAnsi="Times New Roman" w:cs="Times New Roman"/>
          <w:sz w:val="24"/>
          <w:szCs w:val="24"/>
        </w:rPr>
        <w:t>Observasi Awal</w:t>
      </w:r>
    </w:p>
    <w:p w:rsidR="00F712EF" w:rsidRDefault="00615956" w:rsidP="0063754A">
      <w:pPr>
        <w:pStyle w:val="ListParagraph"/>
        <w:spacing w:line="360" w:lineRule="auto"/>
        <w:ind w:left="1134" w:firstLine="284"/>
        <w:jc w:val="both"/>
        <w:rPr>
          <w:rFonts w:ascii="Times New Roman" w:hAnsi="Times New Roman" w:cs="Times New Roman"/>
          <w:sz w:val="24"/>
          <w:szCs w:val="24"/>
        </w:rPr>
      </w:pPr>
      <w:proofErr w:type="gramStart"/>
      <w:r>
        <w:rPr>
          <w:rFonts w:ascii="Times New Roman" w:hAnsi="Times New Roman" w:cs="Times New Roman"/>
          <w:sz w:val="24"/>
          <w:szCs w:val="24"/>
        </w:rPr>
        <w:t>Observasi dilakukan pada bulan Januari 2016 hingga bulan Februari</w:t>
      </w:r>
      <w:r w:rsidR="00F712EF" w:rsidRPr="000D3433">
        <w:rPr>
          <w:rFonts w:ascii="Times New Roman" w:hAnsi="Times New Roman" w:cs="Times New Roman"/>
          <w:sz w:val="24"/>
          <w:szCs w:val="24"/>
        </w:rPr>
        <w:t xml:space="preserve"> 2016 untuk membantu dan menegaskan pemilihan tema serta judul yang fix.</w:t>
      </w:r>
      <w:proofErr w:type="gramEnd"/>
    </w:p>
    <w:p w:rsidR="00F712EF" w:rsidRPr="000D3433" w:rsidRDefault="00F712EF" w:rsidP="0063754A">
      <w:pPr>
        <w:pStyle w:val="ListParagraph"/>
        <w:numPr>
          <w:ilvl w:val="0"/>
          <w:numId w:val="7"/>
        </w:numPr>
        <w:spacing w:line="360" w:lineRule="auto"/>
        <w:ind w:left="1418"/>
        <w:jc w:val="both"/>
        <w:rPr>
          <w:rFonts w:ascii="Times New Roman" w:hAnsi="Times New Roman" w:cs="Times New Roman"/>
          <w:sz w:val="24"/>
          <w:szCs w:val="24"/>
        </w:rPr>
      </w:pPr>
      <w:r w:rsidRPr="000D3433">
        <w:rPr>
          <w:rFonts w:ascii="Times New Roman" w:hAnsi="Times New Roman" w:cs="Times New Roman"/>
          <w:sz w:val="24"/>
          <w:szCs w:val="24"/>
        </w:rPr>
        <w:t>Pelaksanaan Penelitian</w:t>
      </w:r>
    </w:p>
    <w:p w:rsidR="00F712EF" w:rsidRPr="000D3433" w:rsidRDefault="00F712EF" w:rsidP="0063754A">
      <w:pPr>
        <w:pStyle w:val="ListParagraph"/>
        <w:spacing w:line="360" w:lineRule="auto"/>
        <w:ind w:left="1134" w:firstLine="284"/>
        <w:jc w:val="both"/>
        <w:rPr>
          <w:rFonts w:ascii="Times New Roman" w:hAnsi="Times New Roman" w:cs="Times New Roman"/>
          <w:sz w:val="24"/>
          <w:szCs w:val="24"/>
        </w:rPr>
      </w:pPr>
      <w:r w:rsidRPr="000D3433">
        <w:rPr>
          <w:rFonts w:ascii="Times New Roman" w:hAnsi="Times New Roman" w:cs="Times New Roman"/>
          <w:sz w:val="24"/>
          <w:szCs w:val="24"/>
        </w:rPr>
        <w:t>Pelaksanaan penelitian di</w:t>
      </w:r>
      <w:r w:rsidR="00615956">
        <w:rPr>
          <w:rFonts w:ascii="Times New Roman" w:hAnsi="Times New Roman" w:cs="Times New Roman"/>
          <w:sz w:val="24"/>
          <w:szCs w:val="24"/>
        </w:rPr>
        <w:t>lakukan mulai dari akhir Februaru 2016 hingga Juni</w:t>
      </w:r>
      <w:r w:rsidRPr="000D3433">
        <w:rPr>
          <w:rFonts w:ascii="Times New Roman" w:hAnsi="Times New Roman" w:cs="Times New Roman"/>
          <w:sz w:val="24"/>
          <w:szCs w:val="24"/>
        </w:rPr>
        <w:t xml:space="preserve"> 2016 akhir dimana peneliti mulai melakukan analisa terhadap kasus yang diangkat.</w:t>
      </w:r>
    </w:p>
    <w:p w:rsidR="00F712EF" w:rsidRDefault="00F712EF" w:rsidP="0063754A">
      <w:pPr>
        <w:pStyle w:val="ListParagraph"/>
        <w:spacing w:line="360" w:lineRule="auto"/>
        <w:ind w:left="1134" w:firstLine="284"/>
        <w:jc w:val="both"/>
        <w:rPr>
          <w:rFonts w:ascii="Times New Roman" w:hAnsi="Times New Roman" w:cs="Times New Roman"/>
          <w:sz w:val="24"/>
          <w:szCs w:val="24"/>
        </w:rPr>
      </w:pPr>
    </w:p>
    <w:p w:rsidR="00F712EF" w:rsidRDefault="00F712EF" w:rsidP="0063754A">
      <w:pPr>
        <w:pStyle w:val="ListParagraph"/>
        <w:spacing w:line="360" w:lineRule="auto"/>
        <w:ind w:left="1134" w:firstLine="284"/>
        <w:jc w:val="both"/>
        <w:rPr>
          <w:rFonts w:ascii="Times New Roman" w:hAnsi="Times New Roman" w:cs="Times New Roman"/>
          <w:sz w:val="24"/>
          <w:szCs w:val="24"/>
        </w:rPr>
      </w:pPr>
    </w:p>
    <w:p w:rsidR="00D46318" w:rsidRDefault="00D46318" w:rsidP="0063754A">
      <w:pPr>
        <w:pStyle w:val="ListParagraph"/>
        <w:spacing w:line="360" w:lineRule="auto"/>
        <w:ind w:left="1134" w:firstLine="284"/>
        <w:jc w:val="both"/>
        <w:rPr>
          <w:rFonts w:ascii="Times New Roman" w:hAnsi="Times New Roman" w:cs="Times New Roman"/>
          <w:sz w:val="24"/>
          <w:szCs w:val="24"/>
        </w:rPr>
      </w:pPr>
    </w:p>
    <w:p w:rsidR="00D46318" w:rsidRDefault="00D46318" w:rsidP="0063754A">
      <w:pPr>
        <w:pStyle w:val="ListParagraph"/>
        <w:spacing w:line="360" w:lineRule="auto"/>
        <w:ind w:left="1134" w:firstLine="284"/>
        <w:jc w:val="both"/>
        <w:rPr>
          <w:rFonts w:ascii="Times New Roman" w:hAnsi="Times New Roman" w:cs="Times New Roman"/>
          <w:sz w:val="24"/>
          <w:szCs w:val="24"/>
        </w:rPr>
      </w:pPr>
    </w:p>
    <w:p w:rsidR="006848D9" w:rsidRDefault="006848D9" w:rsidP="0063754A">
      <w:pPr>
        <w:pStyle w:val="ListParagraph"/>
        <w:spacing w:line="360" w:lineRule="auto"/>
        <w:ind w:left="1134" w:firstLine="284"/>
        <w:jc w:val="both"/>
        <w:rPr>
          <w:rFonts w:ascii="Times New Roman" w:hAnsi="Times New Roman" w:cs="Times New Roman"/>
          <w:sz w:val="24"/>
          <w:szCs w:val="24"/>
        </w:rPr>
      </w:pPr>
    </w:p>
    <w:p w:rsidR="006848D9" w:rsidRDefault="006848D9" w:rsidP="0063754A">
      <w:pPr>
        <w:pStyle w:val="ListParagraph"/>
        <w:spacing w:line="360" w:lineRule="auto"/>
        <w:ind w:left="1134" w:firstLine="284"/>
        <w:jc w:val="both"/>
        <w:rPr>
          <w:rFonts w:ascii="Times New Roman" w:hAnsi="Times New Roman" w:cs="Times New Roman"/>
          <w:sz w:val="24"/>
          <w:szCs w:val="24"/>
        </w:rPr>
      </w:pPr>
    </w:p>
    <w:p w:rsidR="006848D9" w:rsidRDefault="006848D9" w:rsidP="0063754A">
      <w:pPr>
        <w:pStyle w:val="ListParagraph"/>
        <w:spacing w:line="360" w:lineRule="auto"/>
        <w:ind w:left="1134" w:firstLine="284"/>
        <w:jc w:val="both"/>
        <w:rPr>
          <w:rFonts w:ascii="Times New Roman" w:hAnsi="Times New Roman" w:cs="Times New Roman"/>
          <w:sz w:val="24"/>
          <w:szCs w:val="24"/>
        </w:rPr>
      </w:pPr>
    </w:p>
    <w:p w:rsidR="006848D9" w:rsidRDefault="006848D9" w:rsidP="0063754A">
      <w:pPr>
        <w:pStyle w:val="ListParagraph"/>
        <w:spacing w:line="360" w:lineRule="auto"/>
        <w:ind w:left="1134" w:firstLine="284"/>
        <w:jc w:val="both"/>
        <w:rPr>
          <w:rFonts w:ascii="Times New Roman" w:hAnsi="Times New Roman" w:cs="Times New Roman"/>
          <w:sz w:val="24"/>
          <w:szCs w:val="24"/>
        </w:rPr>
      </w:pPr>
    </w:p>
    <w:p w:rsidR="006848D9" w:rsidRDefault="006848D9" w:rsidP="0063754A">
      <w:pPr>
        <w:pStyle w:val="ListParagraph"/>
        <w:spacing w:line="360" w:lineRule="auto"/>
        <w:ind w:left="1134" w:firstLine="284"/>
        <w:jc w:val="both"/>
        <w:rPr>
          <w:rFonts w:ascii="Times New Roman" w:hAnsi="Times New Roman" w:cs="Times New Roman"/>
          <w:sz w:val="24"/>
          <w:szCs w:val="24"/>
        </w:rPr>
      </w:pPr>
    </w:p>
    <w:p w:rsidR="006848D9" w:rsidRDefault="006848D9" w:rsidP="0063754A">
      <w:pPr>
        <w:pStyle w:val="ListParagraph"/>
        <w:spacing w:line="360" w:lineRule="auto"/>
        <w:ind w:left="1134" w:firstLine="284"/>
        <w:jc w:val="both"/>
        <w:rPr>
          <w:rFonts w:ascii="Times New Roman" w:hAnsi="Times New Roman" w:cs="Times New Roman"/>
          <w:sz w:val="24"/>
          <w:szCs w:val="24"/>
        </w:rPr>
      </w:pPr>
    </w:p>
    <w:p w:rsidR="00D46318" w:rsidRDefault="00D46318" w:rsidP="0063754A">
      <w:pPr>
        <w:pStyle w:val="ListParagraph"/>
        <w:spacing w:line="360" w:lineRule="auto"/>
        <w:ind w:left="1134" w:firstLine="284"/>
        <w:jc w:val="both"/>
        <w:rPr>
          <w:rFonts w:ascii="Times New Roman" w:hAnsi="Times New Roman" w:cs="Times New Roman"/>
          <w:sz w:val="24"/>
          <w:szCs w:val="24"/>
        </w:rPr>
      </w:pPr>
    </w:p>
    <w:p w:rsidR="00D46318" w:rsidRDefault="00D46318" w:rsidP="0063754A">
      <w:pPr>
        <w:pStyle w:val="ListParagraph"/>
        <w:spacing w:line="360" w:lineRule="auto"/>
        <w:ind w:left="1134" w:firstLine="284"/>
        <w:jc w:val="both"/>
        <w:rPr>
          <w:rFonts w:ascii="Times New Roman" w:hAnsi="Times New Roman" w:cs="Times New Roman"/>
          <w:sz w:val="24"/>
          <w:szCs w:val="24"/>
        </w:rPr>
      </w:pPr>
    </w:p>
    <w:p w:rsidR="00D46318" w:rsidRDefault="00D46318" w:rsidP="0063754A">
      <w:pPr>
        <w:pStyle w:val="ListParagraph"/>
        <w:spacing w:line="360" w:lineRule="auto"/>
        <w:ind w:left="1134" w:firstLine="284"/>
        <w:jc w:val="both"/>
        <w:rPr>
          <w:rFonts w:ascii="Times New Roman" w:hAnsi="Times New Roman" w:cs="Times New Roman"/>
          <w:sz w:val="24"/>
          <w:szCs w:val="24"/>
        </w:rPr>
      </w:pPr>
    </w:p>
    <w:p w:rsidR="00D46318" w:rsidRDefault="00D46318" w:rsidP="0063754A">
      <w:pPr>
        <w:pStyle w:val="ListParagraph"/>
        <w:spacing w:line="360" w:lineRule="auto"/>
        <w:ind w:left="1134" w:firstLine="284"/>
        <w:jc w:val="both"/>
        <w:rPr>
          <w:rFonts w:ascii="Times New Roman" w:hAnsi="Times New Roman" w:cs="Times New Roman"/>
          <w:sz w:val="24"/>
          <w:szCs w:val="24"/>
        </w:rPr>
      </w:pPr>
    </w:p>
    <w:p w:rsidR="00D22187" w:rsidRDefault="00D22187" w:rsidP="0063754A">
      <w:pPr>
        <w:pStyle w:val="ListParagraph"/>
        <w:spacing w:line="360" w:lineRule="auto"/>
        <w:ind w:left="1134" w:firstLine="284"/>
        <w:jc w:val="both"/>
        <w:rPr>
          <w:rFonts w:ascii="Times New Roman" w:hAnsi="Times New Roman" w:cs="Times New Roman"/>
          <w:sz w:val="24"/>
          <w:szCs w:val="24"/>
        </w:rPr>
      </w:pPr>
    </w:p>
    <w:p w:rsidR="00D46318" w:rsidRDefault="00D46318" w:rsidP="0063754A">
      <w:pPr>
        <w:pStyle w:val="ListParagraph"/>
        <w:spacing w:line="360" w:lineRule="auto"/>
        <w:ind w:left="1134" w:firstLine="284"/>
        <w:jc w:val="both"/>
        <w:rPr>
          <w:rFonts w:ascii="Times New Roman" w:hAnsi="Times New Roman" w:cs="Times New Roman"/>
          <w:sz w:val="24"/>
          <w:szCs w:val="24"/>
        </w:rPr>
      </w:pPr>
    </w:p>
    <w:p w:rsidR="00F712EF" w:rsidRPr="00010C6E" w:rsidRDefault="00F712EF" w:rsidP="0063754A">
      <w:pPr>
        <w:pStyle w:val="ListParagraph"/>
        <w:spacing w:line="360" w:lineRule="auto"/>
        <w:ind w:left="567"/>
        <w:jc w:val="center"/>
        <w:rPr>
          <w:rFonts w:ascii="Times New Roman" w:hAnsi="Times New Roman" w:cs="Times New Roman"/>
          <w:b/>
          <w:sz w:val="24"/>
          <w:szCs w:val="24"/>
        </w:rPr>
      </w:pPr>
      <w:r w:rsidRPr="00010C6E">
        <w:rPr>
          <w:rFonts w:ascii="Times New Roman" w:hAnsi="Times New Roman" w:cs="Times New Roman"/>
          <w:b/>
          <w:sz w:val="24"/>
          <w:szCs w:val="24"/>
        </w:rPr>
        <w:lastRenderedPageBreak/>
        <w:t>Tabel 1.1 Waktu dan Periode Penelitian</w:t>
      </w:r>
    </w:p>
    <w:tbl>
      <w:tblPr>
        <w:tblW w:w="7851" w:type="dxa"/>
        <w:tblInd w:w="250" w:type="dxa"/>
        <w:tblLook w:val="04A0" w:firstRow="1" w:lastRow="0" w:firstColumn="1" w:lastColumn="0" w:noHBand="0" w:noVBand="1"/>
      </w:tblPr>
      <w:tblGrid>
        <w:gridCol w:w="570"/>
        <w:gridCol w:w="2407"/>
        <w:gridCol w:w="700"/>
        <w:gridCol w:w="693"/>
        <w:gridCol w:w="694"/>
        <w:gridCol w:w="698"/>
        <w:gridCol w:w="695"/>
        <w:gridCol w:w="694"/>
        <w:gridCol w:w="700"/>
      </w:tblGrid>
      <w:tr w:rsidR="00615956" w:rsidRPr="00615956" w:rsidTr="007A383E">
        <w:trPr>
          <w:trHeight w:val="615"/>
        </w:trPr>
        <w:tc>
          <w:tcPr>
            <w:tcW w:w="57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15956" w:rsidRPr="00615956" w:rsidRDefault="00615956" w:rsidP="0063754A">
            <w:pPr>
              <w:spacing w:after="0" w:line="360" w:lineRule="auto"/>
              <w:jc w:val="center"/>
              <w:rPr>
                <w:rFonts w:ascii="Times New Roman" w:eastAsia="Times New Roman" w:hAnsi="Times New Roman" w:cs="Times New Roman"/>
                <w:b/>
                <w:bCs/>
                <w:color w:val="000000"/>
                <w:sz w:val="24"/>
                <w:szCs w:val="24"/>
              </w:rPr>
            </w:pPr>
            <w:r w:rsidRPr="00615956">
              <w:rPr>
                <w:rFonts w:ascii="Times New Roman" w:eastAsia="Times New Roman" w:hAnsi="Times New Roman" w:cs="Times New Roman"/>
                <w:b/>
                <w:bCs/>
                <w:color w:val="000000"/>
                <w:sz w:val="24"/>
                <w:szCs w:val="24"/>
              </w:rPr>
              <w:t>No.</w:t>
            </w:r>
          </w:p>
        </w:tc>
        <w:tc>
          <w:tcPr>
            <w:tcW w:w="240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15956" w:rsidRPr="00615956" w:rsidRDefault="00615956" w:rsidP="0063754A">
            <w:pPr>
              <w:spacing w:after="0" w:line="360" w:lineRule="auto"/>
              <w:jc w:val="center"/>
              <w:rPr>
                <w:rFonts w:ascii="Times New Roman" w:eastAsia="Times New Roman" w:hAnsi="Times New Roman" w:cs="Times New Roman"/>
                <w:b/>
                <w:bCs/>
                <w:color w:val="000000"/>
                <w:sz w:val="24"/>
                <w:szCs w:val="24"/>
              </w:rPr>
            </w:pPr>
            <w:r w:rsidRPr="00615956">
              <w:rPr>
                <w:rFonts w:ascii="Times New Roman" w:eastAsia="Times New Roman" w:hAnsi="Times New Roman" w:cs="Times New Roman"/>
                <w:b/>
                <w:bCs/>
                <w:color w:val="000000"/>
                <w:sz w:val="24"/>
                <w:szCs w:val="24"/>
              </w:rPr>
              <w:t>Tahapan Kegiatan</w:t>
            </w:r>
          </w:p>
        </w:tc>
        <w:tc>
          <w:tcPr>
            <w:tcW w:w="700" w:type="dxa"/>
            <w:tcBorders>
              <w:top w:val="single" w:sz="8" w:space="0" w:color="000000"/>
              <w:left w:val="nil"/>
              <w:bottom w:val="single" w:sz="8" w:space="0" w:color="000000"/>
              <w:right w:val="single" w:sz="8" w:space="0" w:color="000000"/>
            </w:tcBorders>
            <w:shd w:val="clear" w:color="auto" w:fill="auto"/>
            <w:vAlign w:val="center"/>
            <w:hideMark/>
          </w:tcPr>
          <w:p w:rsidR="00615956" w:rsidRPr="00615956" w:rsidRDefault="00615956" w:rsidP="0063754A">
            <w:pPr>
              <w:spacing w:after="0" w:line="360" w:lineRule="auto"/>
              <w:jc w:val="center"/>
              <w:rPr>
                <w:rFonts w:ascii="Times New Roman" w:eastAsia="Times New Roman" w:hAnsi="Times New Roman" w:cs="Times New Roman"/>
                <w:b/>
                <w:bCs/>
                <w:color w:val="000000"/>
                <w:sz w:val="24"/>
                <w:szCs w:val="24"/>
              </w:rPr>
            </w:pPr>
            <w:r w:rsidRPr="00615956">
              <w:rPr>
                <w:rFonts w:ascii="Times New Roman" w:eastAsia="Times New Roman" w:hAnsi="Times New Roman" w:cs="Times New Roman"/>
                <w:b/>
                <w:bCs/>
                <w:color w:val="000000"/>
                <w:sz w:val="24"/>
                <w:szCs w:val="24"/>
              </w:rPr>
              <w:t>2015</w:t>
            </w:r>
          </w:p>
        </w:tc>
        <w:tc>
          <w:tcPr>
            <w:tcW w:w="4174" w:type="dxa"/>
            <w:gridSpan w:val="6"/>
            <w:tcBorders>
              <w:top w:val="single" w:sz="8" w:space="0" w:color="000000"/>
              <w:left w:val="nil"/>
              <w:bottom w:val="single" w:sz="8" w:space="0" w:color="000000"/>
              <w:right w:val="single" w:sz="8" w:space="0" w:color="000000"/>
            </w:tcBorders>
            <w:shd w:val="clear" w:color="auto" w:fill="auto"/>
            <w:vAlign w:val="center"/>
            <w:hideMark/>
          </w:tcPr>
          <w:p w:rsidR="00615956" w:rsidRPr="00615956" w:rsidRDefault="00615956" w:rsidP="0063754A">
            <w:pPr>
              <w:spacing w:after="0" w:line="360" w:lineRule="auto"/>
              <w:jc w:val="center"/>
              <w:rPr>
                <w:rFonts w:ascii="Times New Roman" w:eastAsia="Times New Roman" w:hAnsi="Times New Roman" w:cs="Times New Roman"/>
                <w:b/>
                <w:bCs/>
                <w:color w:val="000000"/>
                <w:sz w:val="24"/>
                <w:szCs w:val="24"/>
              </w:rPr>
            </w:pPr>
            <w:r w:rsidRPr="00615956">
              <w:rPr>
                <w:rFonts w:ascii="Times New Roman" w:eastAsia="Times New Roman" w:hAnsi="Times New Roman" w:cs="Times New Roman"/>
                <w:b/>
                <w:bCs/>
                <w:color w:val="000000"/>
                <w:sz w:val="24"/>
                <w:szCs w:val="24"/>
              </w:rPr>
              <w:t>2016</w:t>
            </w:r>
          </w:p>
        </w:tc>
      </w:tr>
      <w:tr w:rsidR="00615956" w:rsidRPr="00615956" w:rsidTr="007A383E">
        <w:trPr>
          <w:trHeight w:val="330"/>
        </w:trPr>
        <w:tc>
          <w:tcPr>
            <w:tcW w:w="570" w:type="dxa"/>
            <w:vMerge/>
            <w:tcBorders>
              <w:top w:val="single" w:sz="8" w:space="0" w:color="000000"/>
              <w:left w:val="single" w:sz="8" w:space="0" w:color="000000"/>
              <w:bottom w:val="single" w:sz="8" w:space="0" w:color="000000"/>
              <w:right w:val="single" w:sz="8" w:space="0" w:color="000000"/>
            </w:tcBorders>
            <w:vAlign w:val="center"/>
            <w:hideMark/>
          </w:tcPr>
          <w:p w:rsidR="00615956" w:rsidRPr="00615956" w:rsidRDefault="00615956" w:rsidP="0063754A">
            <w:pPr>
              <w:spacing w:after="0" w:line="360" w:lineRule="auto"/>
              <w:rPr>
                <w:rFonts w:ascii="Times New Roman" w:eastAsia="Times New Roman" w:hAnsi="Times New Roman" w:cs="Times New Roman"/>
                <w:b/>
                <w:bCs/>
                <w:color w:val="000000"/>
                <w:sz w:val="24"/>
                <w:szCs w:val="24"/>
              </w:rPr>
            </w:pPr>
          </w:p>
        </w:tc>
        <w:tc>
          <w:tcPr>
            <w:tcW w:w="2407" w:type="dxa"/>
            <w:vMerge/>
            <w:tcBorders>
              <w:top w:val="single" w:sz="8" w:space="0" w:color="000000"/>
              <w:left w:val="single" w:sz="8" w:space="0" w:color="000000"/>
              <w:bottom w:val="single" w:sz="8" w:space="0" w:color="000000"/>
              <w:right w:val="single" w:sz="8" w:space="0" w:color="000000"/>
            </w:tcBorders>
            <w:vAlign w:val="center"/>
            <w:hideMark/>
          </w:tcPr>
          <w:p w:rsidR="00615956" w:rsidRPr="00615956" w:rsidRDefault="00615956" w:rsidP="0063754A">
            <w:pPr>
              <w:spacing w:after="0" w:line="360" w:lineRule="auto"/>
              <w:rPr>
                <w:rFonts w:ascii="Times New Roman" w:eastAsia="Times New Roman" w:hAnsi="Times New Roman" w:cs="Times New Roman"/>
                <w:b/>
                <w:bCs/>
                <w:color w:val="000000"/>
                <w:sz w:val="24"/>
                <w:szCs w:val="24"/>
              </w:rPr>
            </w:pPr>
          </w:p>
        </w:tc>
        <w:tc>
          <w:tcPr>
            <w:tcW w:w="700" w:type="dxa"/>
            <w:tcBorders>
              <w:top w:val="nil"/>
              <w:left w:val="nil"/>
              <w:bottom w:val="single" w:sz="8" w:space="0" w:color="000000"/>
              <w:right w:val="single" w:sz="8" w:space="0" w:color="000000"/>
            </w:tcBorders>
            <w:shd w:val="clear" w:color="auto" w:fill="auto"/>
            <w:vAlign w:val="center"/>
            <w:hideMark/>
          </w:tcPr>
          <w:p w:rsidR="00615956" w:rsidRPr="00615956" w:rsidRDefault="00615956" w:rsidP="0063754A">
            <w:pPr>
              <w:spacing w:after="0" w:line="360" w:lineRule="auto"/>
              <w:jc w:val="center"/>
              <w:rPr>
                <w:rFonts w:ascii="Times New Roman" w:eastAsia="Times New Roman" w:hAnsi="Times New Roman" w:cs="Times New Roman"/>
                <w:b/>
                <w:bCs/>
                <w:color w:val="000000"/>
                <w:sz w:val="24"/>
                <w:szCs w:val="24"/>
              </w:rPr>
            </w:pPr>
            <w:r w:rsidRPr="00615956">
              <w:rPr>
                <w:rFonts w:ascii="Times New Roman" w:eastAsia="Times New Roman" w:hAnsi="Times New Roman" w:cs="Times New Roman"/>
                <w:b/>
                <w:bCs/>
                <w:color w:val="000000"/>
                <w:sz w:val="24"/>
                <w:szCs w:val="24"/>
              </w:rPr>
              <w:t>Des</w:t>
            </w:r>
          </w:p>
        </w:tc>
        <w:tc>
          <w:tcPr>
            <w:tcW w:w="693" w:type="dxa"/>
            <w:tcBorders>
              <w:top w:val="nil"/>
              <w:left w:val="nil"/>
              <w:bottom w:val="single" w:sz="8" w:space="0" w:color="000000"/>
              <w:right w:val="single" w:sz="8" w:space="0" w:color="000000"/>
            </w:tcBorders>
            <w:shd w:val="clear" w:color="auto" w:fill="auto"/>
            <w:vAlign w:val="center"/>
            <w:hideMark/>
          </w:tcPr>
          <w:p w:rsidR="00615956" w:rsidRPr="00615956" w:rsidRDefault="00615956" w:rsidP="0063754A">
            <w:pPr>
              <w:spacing w:after="0" w:line="360" w:lineRule="auto"/>
              <w:jc w:val="center"/>
              <w:rPr>
                <w:rFonts w:ascii="Times New Roman" w:eastAsia="Times New Roman" w:hAnsi="Times New Roman" w:cs="Times New Roman"/>
                <w:b/>
                <w:bCs/>
                <w:color w:val="000000"/>
                <w:sz w:val="24"/>
                <w:szCs w:val="24"/>
              </w:rPr>
            </w:pPr>
            <w:r w:rsidRPr="00615956">
              <w:rPr>
                <w:rFonts w:ascii="Times New Roman" w:eastAsia="Times New Roman" w:hAnsi="Times New Roman" w:cs="Times New Roman"/>
                <w:b/>
                <w:bCs/>
                <w:color w:val="000000"/>
                <w:sz w:val="24"/>
                <w:szCs w:val="24"/>
              </w:rPr>
              <w:t>Jan</w:t>
            </w:r>
          </w:p>
        </w:tc>
        <w:tc>
          <w:tcPr>
            <w:tcW w:w="694" w:type="dxa"/>
            <w:tcBorders>
              <w:top w:val="nil"/>
              <w:left w:val="nil"/>
              <w:bottom w:val="single" w:sz="8" w:space="0" w:color="000000"/>
              <w:right w:val="single" w:sz="8" w:space="0" w:color="000000"/>
            </w:tcBorders>
            <w:shd w:val="clear" w:color="auto" w:fill="auto"/>
            <w:vAlign w:val="center"/>
            <w:hideMark/>
          </w:tcPr>
          <w:p w:rsidR="00615956" w:rsidRPr="00615956" w:rsidRDefault="00615956" w:rsidP="0063754A">
            <w:pPr>
              <w:spacing w:after="0" w:line="360" w:lineRule="auto"/>
              <w:jc w:val="center"/>
              <w:rPr>
                <w:rFonts w:ascii="Times New Roman" w:eastAsia="Times New Roman" w:hAnsi="Times New Roman" w:cs="Times New Roman"/>
                <w:b/>
                <w:bCs/>
                <w:color w:val="000000"/>
                <w:sz w:val="24"/>
                <w:szCs w:val="24"/>
              </w:rPr>
            </w:pPr>
            <w:r w:rsidRPr="00615956">
              <w:rPr>
                <w:rFonts w:ascii="Times New Roman" w:eastAsia="Times New Roman" w:hAnsi="Times New Roman" w:cs="Times New Roman"/>
                <w:b/>
                <w:bCs/>
                <w:color w:val="000000"/>
                <w:sz w:val="24"/>
                <w:szCs w:val="24"/>
              </w:rPr>
              <w:t>Feb</w:t>
            </w:r>
          </w:p>
        </w:tc>
        <w:tc>
          <w:tcPr>
            <w:tcW w:w="698" w:type="dxa"/>
            <w:tcBorders>
              <w:top w:val="nil"/>
              <w:left w:val="nil"/>
              <w:bottom w:val="single" w:sz="8" w:space="0" w:color="000000"/>
              <w:right w:val="single" w:sz="8" w:space="0" w:color="000000"/>
            </w:tcBorders>
            <w:shd w:val="clear" w:color="auto" w:fill="auto"/>
            <w:vAlign w:val="center"/>
            <w:hideMark/>
          </w:tcPr>
          <w:p w:rsidR="00615956" w:rsidRPr="00615956" w:rsidRDefault="00615956" w:rsidP="0063754A">
            <w:pPr>
              <w:spacing w:after="0" w:line="360" w:lineRule="auto"/>
              <w:jc w:val="center"/>
              <w:rPr>
                <w:rFonts w:ascii="Times New Roman" w:eastAsia="Times New Roman" w:hAnsi="Times New Roman" w:cs="Times New Roman"/>
                <w:b/>
                <w:bCs/>
                <w:color w:val="000000"/>
                <w:sz w:val="24"/>
                <w:szCs w:val="24"/>
              </w:rPr>
            </w:pPr>
            <w:r w:rsidRPr="00615956">
              <w:rPr>
                <w:rFonts w:ascii="Times New Roman" w:eastAsia="Times New Roman" w:hAnsi="Times New Roman" w:cs="Times New Roman"/>
                <w:b/>
                <w:bCs/>
                <w:color w:val="000000"/>
                <w:sz w:val="24"/>
                <w:szCs w:val="24"/>
              </w:rPr>
              <w:t>Mar</w:t>
            </w:r>
          </w:p>
        </w:tc>
        <w:tc>
          <w:tcPr>
            <w:tcW w:w="695" w:type="dxa"/>
            <w:tcBorders>
              <w:top w:val="nil"/>
              <w:left w:val="nil"/>
              <w:bottom w:val="single" w:sz="8" w:space="0" w:color="000000"/>
              <w:right w:val="single" w:sz="8" w:space="0" w:color="000000"/>
            </w:tcBorders>
            <w:shd w:val="clear" w:color="auto" w:fill="auto"/>
            <w:vAlign w:val="center"/>
            <w:hideMark/>
          </w:tcPr>
          <w:p w:rsidR="00615956" w:rsidRPr="00615956" w:rsidRDefault="00615956" w:rsidP="0063754A">
            <w:pPr>
              <w:spacing w:after="0" w:line="360" w:lineRule="auto"/>
              <w:jc w:val="center"/>
              <w:rPr>
                <w:rFonts w:ascii="Times New Roman" w:eastAsia="Times New Roman" w:hAnsi="Times New Roman" w:cs="Times New Roman"/>
                <w:b/>
                <w:bCs/>
                <w:color w:val="000000"/>
                <w:sz w:val="24"/>
                <w:szCs w:val="24"/>
              </w:rPr>
            </w:pPr>
            <w:r w:rsidRPr="00615956">
              <w:rPr>
                <w:rFonts w:ascii="Times New Roman" w:eastAsia="Times New Roman" w:hAnsi="Times New Roman" w:cs="Times New Roman"/>
                <w:b/>
                <w:bCs/>
                <w:color w:val="000000"/>
                <w:sz w:val="24"/>
                <w:szCs w:val="24"/>
              </w:rPr>
              <w:t>Apr</w:t>
            </w:r>
          </w:p>
        </w:tc>
        <w:tc>
          <w:tcPr>
            <w:tcW w:w="694" w:type="dxa"/>
            <w:tcBorders>
              <w:top w:val="nil"/>
              <w:left w:val="nil"/>
              <w:bottom w:val="single" w:sz="8" w:space="0" w:color="000000"/>
              <w:right w:val="single" w:sz="8" w:space="0" w:color="000000"/>
            </w:tcBorders>
            <w:shd w:val="clear" w:color="auto" w:fill="auto"/>
            <w:vAlign w:val="center"/>
            <w:hideMark/>
          </w:tcPr>
          <w:p w:rsidR="00615956" w:rsidRPr="00615956" w:rsidRDefault="00615956" w:rsidP="0063754A">
            <w:pPr>
              <w:spacing w:after="0" w:line="360" w:lineRule="auto"/>
              <w:jc w:val="center"/>
              <w:rPr>
                <w:rFonts w:ascii="Times New Roman" w:eastAsia="Times New Roman" w:hAnsi="Times New Roman" w:cs="Times New Roman"/>
                <w:b/>
                <w:bCs/>
                <w:color w:val="000000"/>
                <w:sz w:val="24"/>
                <w:szCs w:val="24"/>
              </w:rPr>
            </w:pPr>
            <w:r w:rsidRPr="00615956">
              <w:rPr>
                <w:rFonts w:ascii="Times New Roman" w:eastAsia="Times New Roman" w:hAnsi="Times New Roman" w:cs="Times New Roman"/>
                <w:b/>
                <w:bCs/>
                <w:color w:val="000000"/>
                <w:sz w:val="24"/>
                <w:szCs w:val="24"/>
              </w:rPr>
              <w:t>Mei</w:t>
            </w:r>
          </w:p>
        </w:tc>
        <w:tc>
          <w:tcPr>
            <w:tcW w:w="700" w:type="dxa"/>
            <w:tcBorders>
              <w:top w:val="nil"/>
              <w:left w:val="nil"/>
              <w:bottom w:val="single" w:sz="8" w:space="0" w:color="000000"/>
              <w:right w:val="single" w:sz="8" w:space="0" w:color="000000"/>
            </w:tcBorders>
            <w:shd w:val="clear" w:color="auto" w:fill="auto"/>
            <w:noWrap/>
            <w:vAlign w:val="bottom"/>
            <w:hideMark/>
          </w:tcPr>
          <w:p w:rsidR="00615956" w:rsidRPr="00615956" w:rsidRDefault="00615956" w:rsidP="0063754A">
            <w:pPr>
              <w:spacing w:after="0" w:line="360" w:lineRule="auto"/>
              <w:jc w:val="center"/>
              <w:rPr>
                <w:rFonts w:ascii="Times New Roman" w:eastAsia="Times New Roman" w:hAnsi="Times New Roman" w:cs="Times New Roman"/>
                <w:b/>
                <w:bCs/>
                <w:color w:val="000000"/>
                <w:sz w:val="24"/>
                <w:szCs w:val="24"/>
              </w:rPr>
            </w:pPr>
            <w:r w:rsidRPr="00615956">
              <w:rPr>
                <w:rFonts w:ascii="Times New Roman" w:eastAsia="Times New Roman" w:hAnsi="Times New Roman" w:cs="Times New Roman"/>
                <w:b/>
                <w:bCs/>
                <w:color w:val="000000"/>
                <w:sz w:val="24"/>
                <w:szCs w:val="24"/>
              </w:rPr>
              <w:t>Jun</w:t>
            </w:r>
          </w:p>
        </w:tc>
      </w:tr>
      <w:tr w:rsidR="00615956" w:rsidRPr="00615956" w:rsidTr="007A383E">
        <w:trPr>
          <w:trHeight w:val="2127"/>
        </w:trPr>
        <w:tc>
          <w:tcPr>
            <w:tcW w:w="570" w:type="dxa"/>
            <w:tcBorders>
              <w:top w:val="nil"/>
              <w:left w:val="single" w:sz="8" w:space="0" w:color="000000"/>
              <w:bottom w:val="single" w:sz="8" w:space="0" w:color="000000"/>
              <w:right w:val="single" w:sz="8" w:space="0" w:color="000000"/>
            </w:tcBorders>
            <w:shd w:val="clear" w:color="auto" w:fill="auto"/>
            <w:vAlign w:val="center"/>
            <w:hideMark/>
          </w:tcPr>
          <w:p w:rsidR="00615956" w:rsidRPr="00615956" w:rsidRDefault="00615956" w:rsidP="0063754A">
            <w:pPr>
              <w:spacing w:after="0" w:line="360" w:lineRule="auto"/>
              <w:jc w:val="center"/>
              <w:rPr>
                <w:rFonts w:ascii="Times New Roman" w:eastAsia="Times New Roman" w:hAnsi="Times New Roman" w:cs="Times New Roman"/>
                <w:color w:val="000000"/>
                <w:sz w:val="24"/>
                <w:szCs w:val="24"/>
              </w:rPr>
            </w:pPr>
            <w:r w:rsidRPr="00615956">
              <w:rPr>
                <w:rFonts w:ascii="Times New Roman" w:eastAsia="Times New Roman" w:hAnsi="Times New Roman" w:cs="Times New Roman"/>
                <w:color w:val="000000"/>
                <w:sz w:val="24"/>
                <w:szCs w:val="24"/>
              </w:rPr>
              <w:t>1</w:t>
            </w:r>
          </w:p>
        </w:tc>
        <w:tc>
          <w:tcPr>
            <w:tcW w:w="2407" w:type="dxa"/>
            <w:tcBorders>
              <w:top w:val="nil"/>
              <w:left w:val="nil"/>
              <w:bottom w:val="single" w:sz="8" w:space="0" w:color="000000"/>
              <w:right w:val="single" w:sz="8" w:space="0" w:color="000000"/>
            </w:tcBorders>
            <w:shd w:val="clear" w:color="auto" w:fill="auto"/>
            <w:vAlign w:val="center"/>
            <w:hideMark/>
          </w:tcPr>
          <w:p w:rsidR="00615956" w:rsidRPr="00615956" w:rsidRDefault="007A383E" w:rsidP="0063754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Mencari topik, pengamatan </w:t>
            </w:r>
            <w:r w:rsidR="00615956" w:rsidRPr="00615956">
              <w:rPr>
                <w:rFonts w:ascii="Times New Roman" w:eastAsia="Times New Roman" w:hAnsi="Times New Roman" w:cs="Times New Roman"/>
                <w:color w:val="000000"/>
                <w:sz w:val="24"/>
                <w:szCs w:val="24"/>
              </w:rPr>
              <w:t>ob</w:t>
            </w:r>
            <w:r>
              <w:rPr>
                <w:rFonts w:ascii="Times New Roman" w:eastAsia="Times New Roman" w:hAnsi="Times New Roman" w:cs="Times New Roman"/>
                <w:color w:val="000000"/>
                <w:sz w:val="24"/>
                <w:szCs w:val="24"/>
              </w:rPr>
              <w:t>jek, mencari referensi, serta</w:t>
            </w:r>
            <w:r w:rsidR="00615956" w:rsidRPr="00615956">
              <w:rPr>
                <w:rFonts w:ascii="Times New Roman" w:eastAsia="Times New Roman" w:hAnsi="Times New Roman" w:cs="Times New Roman"/>
                <w:color w:val="000000"/>
                <w:sz w:val="24"/>
                <w:szCs w:val="24"/>
              </w:rPr>
              <w:t xml:space="preserve"> menentukan kasus penelitian.</w:t>
            </w:r>
          </w:p>
        </w:tc>
        <w:tc>
          <w:tcPr>
            <w:tcW w:w="700" w:type="dxa"/>
            <w:tcBorders>
              <w:top w:val="nil"/>
              <w:left w:val="nil"/>
              <w:bottom w:val="single" w:sz="8" w:space="0" w:color="000000"/>
              <w:right w:val="single" w:sz="8" w:space="0" w:color="000000"/>
            </w:tcBorders>
            <w:shd w:val="clear" w:color="000000" w:fill="8DB4E2"/>
            <w:vAlign w:val="center"/>
            <w:hideMark/>
          </w:tcPr>
          <w:p w:rsidR="00615956" w:rsidRPr="00615956" w:rsidRDefault="00615956" w:rsidP="0063754A">
            <w:pPr>
              <w:spacing w:after="0" w:line="360" w:lineRule="auto"/>
              <w:jc w:val="center"/>
              <w:rPr>
                <w:rFonts w:ascii="Times New Roman" w:eastAsia="Times New Roman" w:hAnsi="Times New Roman" w:cs="Times New Roman"/>
                <w:color w:val="000000"/>
                <w:sz w:val="24"/>
                <w:szCs w:val="24"/>
              </w:rPr>
            </w:pPr>
            <w:r w:rsidRPr="00615956">
              <w:rPr>
                <w:rFonts w:ascii="Times New Roman" w:eastAsia="Times New Roman" w:hAnsi="Times New Roman" w:cs="Times New Roman"/>
                <w:color w:val="000000"/>
                <w:sz w:val="24"/>
                <w:szCs w:val="24"/>
              </w:rPr>
              <w:t> </w:t>
            </w:r>
          </w:p>
        </w:tc>
        <w:tc>
          <w:tcPr>
            <w:tcW w:w="693" w:type="dxa"/>
            <w:tcBorders>
              <w:top w:val="nil"/>
              <w:left w:val="nil"/>
              <w:bottom w:val="single" w:sz="8" w:space="0" w:color="000000"/>
              <w:right w:val="single" w:sz="8" w:space="0" w:color="000000"/>
            </w:tcBorders>
            <w:shd w:val="clear" w:color="000000" w:fill="8DB4E2"/>
            <w:vAlign w:val="center"/>
            <w:hideMark/>
          </w:tcPr>
          <w:p w:rsidR="00615956" w:rsidRPr="00615956" w:rsidRDefault="00615956" w:rsidP="0063754A">
            <w:pPr>
              <w:spacing w:after="0" w:line="360" w:lineRule="auto"/>
              <w:jc w:val="center"/>
              <w:rPr>
                <w:rFonts w:ascii="Times New Roman" w:eastAsia="Times New Roman" w:hAnsi="Times New Roman" w:cs="Times New Roman"/>
                <w:color w:val="000000"/>
                <w:sz w:val="24"/>
                <w:szCs w:val="24"/>
              </w:rPr>
            </w:pPr>
            <w:r w:rsidRPr="00615956">
              <w:rPr>
                <w:rFonts w:ascii="Times New Roman" w:eastAsia="Times New Roman" w:hAnsi="Times New Roman" w:cs="Times New Roman"/>
                <w:color w:val="000000"/>
                <w:sz w:val="24"/>
                <w:szCs w:val="24"/>
              </w:rPr>
              <w:t> </w:t>
            </w:r>
          </w:p>
        </w:tc>
        <w:tc>
          <w:tcPr>
            <w:tcW w:w="694" w:type="dxa"/>
            <w:tcBorders>
              <w:top w:val="nil"/>
              <w:left w:val="nil"/>
              <w:bottom w:val="single" w:sz="8" w:space="0" w:color="000000"/>
              <w:right w:val="single" w:sz="8" w:space="0" w:color="000000"/>
            </w:tcBorders>
            <w:shd w:val="clear" w:color="auto" w:fill="auto"/>
            <w:vAlign w:val="center"/>
            <w:hideMark/>
          </w:tcPr>
          <w:p w:rsidR="00615956" w:rsidRPr="00615956" w:rsidRDefault="00615956" w:rsidP="0063754A">
            <w:pPr>
              <w:spacing w:after="0" w:line="360" w:lineRule="auto"/>
              <w:jc w:val="center"/>
              <w:rPr>
                <w:rFonts w:ascii="Times New Roman" w:eastAsia="Times New Roman" w:hAnsi="Times New Roman" w:cs="Times New Roman"/>
                <w:color w:val="000000"/>
                <w:sz w:val="24"/>
                <w:szCs w:val="24"/>
              </w:rPr>
            </w:pPr>
            <w:r w:rsidRPr="00615956">
              <w:rPr>
                <w:rFonts w:ascii="Times New Roman" w:eastAsia="Times New Roman" w:hAnsi="Times New Roman" w:cs="Times New Roman"/>
                <w:color w:val="000000"/>
                <w:sz w:val="24"/>
                <w:szCs w:val="24"/>
              </w:rPr>
              <w:t> </w:t>
            </w:r>
          </w:p>
        </w:tc>
        <w:tc>
          <w:tcPr>
            <w:tcW w:w="698" w:type="dxa"/>
            <w:tcBorders>
              <w:top w:val="nil"/>
              <w:left w:val="nil"/>
              <w:bottom w:val="single" w:sz="8" w:space="0" w:color="000000"/>
              <w:right w:val="single" w:sz="8" w:space="0" w:color="000000"/>
            </w:tcBorders>
            <w:shd w:val="clear" w:color="auto" w:fill="auto"/>
            <w:vAlign w:val="center"/>
            <w:hideMark/>
          </w:tcPr>
          <w:p w:rsidR="00615956" w:rsidRPr="00615956" w:rsidRDefault="00615956" w:rsidP="0063754A">
            <w:pPr>
              <w:spacing w:after="0" w:line="360" w:lineRule="auto"/>
              <w:jc w:val="center"/>
              <w:rPr>
                <w:rFonts w:ascii="Times New Roman" w:eastAsia="Times New Roman" w:hAnsi="Times New Roman" w:cs="Times New Roman"/>
                <w:color w:val="000000"/>
                <w:sz w:val="24"/>
                <w:szCs w:val="24"/>
              </w:rPr>
            </w:pPr>
            <w:r w:rsidRPr="00615956">
              <w:rPr>
                <w:rFonts w:ascii="Times New Roman" w:eastAsia="Times New Roman" w:hAnsi="Times New Roman" w:cs="Times New Roman"/>
                <w:color w:val="000000"/>
                <w:sz w:val="24"/>
                <w:szCs w:val="24"/>
              </w:rPr>
              <w:t> </w:t>
            </w:r>
          </w:p>
        </w:tc>
        <w:tc>
          <w:tcPr>
            <w:tcW w:w="695" w:type="dxa"/>
            <w:tcBorders>
              <w:top w:val="nil"/>
              <w:left w:val="nil"/>
              <w:bottom w:val="single" w:sz="8" w:space="0" w:color="000000"/>
              <w:right w:val="single" w:sz="8" w:space="0" w:color="000000"/>
            </w:tcBorders>
            <w:shd w:val="clear" w:color="auto" w:fill="auto"/>
            <w:vAlign w:val="center"/>
            <w:hideMark/>
          </w:tcPr>
          <w:p w:rsidR="00615956" w:rsidRPr="00615956" w:rsidRDefault="00615956" w:rsidP="0063754A">
            <w:pPr>
              <w:spacing w:after="0" w:line="360" w:lineRule="auto"/>
              <w:jc w:val="center"/>
              <w:rPr>
                <w:rFonts w:ascii="Times New Roman" w:eastAsia="Times New Roman" w:hAnsi="Times New Roman" w:cs="Times New Roman"/>
                <w:color w:val="000000"/>
                <w:sz w:val="24"/>
                <w:szCs w:val="24"/>
              </w:rPr>
            </w:pPr>
            <w:r w:rsidRPr="00615956">
              <w:rPr>
                <w:rFonts w:ascii="Times New Roman" w:eastAsia="Times New Roman" w:hAnsi="Times New Roman" w:cs="Times New Roman"/>
                <w:color w:val="000000"/>
                <w:sz w:val="24"/>
                <w:szCs w:val="24"/>
              </w:rPr>
              <w:t> </w:t>
            </w:r>
          </w:p>
        </w:tc>
        <w:tc>
          <w:tcPr>
            <w:tcW w:w="694" w:type="dxa"/>
            <w:tcBorders>
              <w:top w:val="nil"/>
              <w:left w:val="nil"/>
              <w:bottom w:val="single" w:sz="8" w:space="0" w:color="000000"/>
              <w:right w:val="single" w:sz="8" w:space="0" w:color="000000"/>
            </w:tcBorders>
            <w:shd w:val="clear" w:color="auto" w:fill="auto"/>
            <w:vAlign w:val="center"/>
            <w:hideMark/>
          </w:tcPr>
          <w:p w:rsidR="00615956" w:rsidRPr="00615956" w:rsidRDefault="00615956" w:rsidP="0063754A">
            <w:pPr>
              <w:spacing w:after="0" w:line="360" w:lineRule="auto"/>
              <w:jc w:val="center"/>
              <w:rPr>
                <w:rFonts w:ascii="Times New Roman" w:eastAsia="Times New Roman" w:hAnsi="Times New Roman" w:cs="Times New Roman"/>
                <w:color w:val="000000"/>
                <w:sz w:val="24"/>
                <w:szCs w:val="24"/>
              </w:rPr>
            </w:pPr>
            <w:r w:rsidRPr="00615956">
              <w:rPr>
                <w:rFonts w:ascii="Times New Roman" w:eastAsia="Times New Roman" w:hAnsi="Times New Roman" w:cs="Times New Roman"/>
                <w:color w:val="000000"/>
                <w:sz w:val="24"/>
                <w:szCs w:val="24"/>
              </w:rPr>
              <w:t> </w:t>
            </w:r>
          </w:p>
        </w:tc>
        <w:tc>
          <w:tcPr>
            <w:tcW w:w="700" w:type="dxa"/>
            <w:tcBorders>
              <w:top w:val="nil"/>
              <w:left w:val="nil"/>
              <w:bottom w:val="single" w:sz="8" w:space="0" w:color="000000"/>
              <w:right w:val="single" w:sz="8" w:space="0" w:color="000000"/>
            </w:tcBorders>
            <w:shd w:val="clear" w:color="auto" w:fill="auto"/>
            <w:noWrap/>
            <w:vAlign w:val="bottom"/>
            <w:hideMark/>
          </w:tcPr>
          <w:p w:rsidR="00615956" w:rsidRPr="00615956" w:rsidRDefault="00615956" w:rsidP="0063754A">
            <w:pPr>
              <w:spacing w:after="0" w:line="360" w:lineRule="auto"/>
              <w:rPr>
                <w:rFonts w:ascii="Times New Roman" w:eastAsia="Times New Roman" w:hAnsi="Times New Roman" w:cs="Times New Roman"/>
                <w:color w:val="000000"/>
                <w:sz w:val="24"/>
                <w:szCs w:val="24"/>
              </w:rPr>
            </w:pPr>
            <w:r w:rsidRPr="00615956">
              <w:rPr>
                <w:rFonts w:ascii="Times New Roman" w:eastAsia="Times New Roman" w:hAnsi="Times New Roman" w:cs="Times New Roman"/>
                <w:color w:val="000000"/>
                <w:sz w:val="24"/>
                <w:szCs w:val="24"/>
              </w:rPr>
              <w:t> </w:t>
            </w:r>
          </w:p>
        </w:tc>
      </w:tr>
      <w:tr w:rsidR="00615956" w:rsidRPr="00615956" w:rsidTr="007A383E">
        <w:trPr>
          <w:trHeight w:val="1675"/>
        </w:trPr>
        <w:tc>
          <w:tcPr>
            <w:tcW w:w="570" w:type="dxa"/>
            <w:tcBorders>
              <w:top w:val="nil"/>
              <w:left w:val="single" w:sz="8" w:space="0" w:color="000000"/>
              <w:bottom w:val="single" w:sz="8" w:space="0" w:color="000000"/>
              <w:right w:val="single" w:sz="8" w:space="0" w:color="000000"/>
            </w:tcBorders>
            <w:shd w:val="clear" w:color="auto" w:fill="auto"/>
            <w:vAlign w:val="center"/>
            <w:hideMark/>
          </w:tcPr>
          <w:p w:rsidR="00615956" w:rsidRPr="00615956" w:rsidRDefault="00615956" w:rsidP="0063754A">
            <w:pPr>
              <w:spacing w:after="0" w:line="360" w:lineRule="auto"/>
              <w:jc w:val="center"/>
              <w:rPr>
                <w:rFonts w:ascii="Times New Roman" w:eastAsia="Times New Roman" w:hAnsi="Times New Roman" w:cs="Times New Roman"/>
                <w:color w:val="000000"/>
                <w:sz w:val="24"/>
                <w:szCs w:val="24"/>
              </w:rPr>
            </w:pPr>
            <w:r w:rsidRPr="00615956">
              <w:rPr>
                <w:rFonts w:ascii="Times New Roman" w:eastAsia="Times New Roman" w:hAnsi="Times New Roman" w:cs="Times New Roman"/>
                <w:color w:val="000000"/>
                <w:sz w:val="24"/>
                <w:szCs w:val="24"/>
              </w:rPr>
              <w:t>2</w:t>
            </w:r>
          </w:p>
        </w:tc>
        <w:tc>
          <w:tcPr>
            <w:tcW w:w="2407" w:type="dxa"/>
            <w:tcBorders>
              <w:top w:val="nil"/>
              <w:left w:val="nil"/>
              <w:bottom w:val="single" w:sz="8" w:space="0" w:color="000000"/>
              <w:right w:val="single" w:sz="8" w:space="0" w:color="000000"/>
            </w:tcBorders>
            <w:shd w:val="clear" w:color="auto" w:fill="auto"/>
            <w:vAlign w:val="center"/>
            <w:hideMark/>
          </w:tcPr>
          <w:p w:rsidR="00615956" w:rsidRPr="00615956" w:rsidRDefault="007A383E" w:rsidP="0063754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Pencarian data awal, observasi awal, dan</w:t>
            </w:r>
            <w:r w:rsidR="00615956" w:rsidRPr="00615956">
              <w:rPr>
                <w:rFonts w:ascii="Times New Roman" w:eastAsia="Times New Roman" w:hAnsi="Times New Roman" w:cs="Times New Roman"/>
                <w:color w:val="000000"/>
                <w:sz w:val="24"/>
                <w:szCs w:val="24"/>
              </w:rPr>
              <w:t xml:space="preserve"> penyususnan tinjauan pustaka.</w:t>
            </w:r>
          </w:p>
        </w:tc>
        <w:tc>
          <w:tcPr>
            <w:tcW w:w="700" w:type="dxa"/>
            <w:tcBorders>
              <w:top w:val="nil"/>
              <w:left w:val="nil"/>
              <w:bottom w:val="single" w:sz="8" w:space="0" w:color="000000"/>
              <w:right w:val="single" w:sz="8" w:space="0" w:color="000000"/>
            </w:tcBorders>
            <w:shd w:val="clear" w:color="auto" w:fill="auto"/>
            <w:vAlign w:val="center"/>
            <w:hideMark/>
          </w:tcPr>
          <w:p w:rsidR="00615956" w:rsidRPr="00615956" w:rsidRDefault="00615956" w:rsidP="0063754A">
            <w:pPr>
              <w:spacing w:after="0" w:line="360" w:lineRule="auto"/>
              <w:jc w:val="center"/>
              <w:rPr>
                <w:rFonts w:ascii="Times New Roman" w:eastAsia="Times New Roman" w:hAnsi="Times New Roman" w:cs="Times New Roman"/>
                <w:color w:val="000000"/>
                <w:sz w:val="24"/>
                <w:szCs w:val="24"/>
              </w:rPr>
            </w:pPr>
            <w:r w:rsidRPr="00615956">
              <w:rPr>
                <w:rFonts w:ascii="Times New Roman" w:eastAsia="Times New Roman" w:hAnsi="Times New Roman" w:cs="Times New Roman"/>
                <w:color w:val="000000"/>
                <w:sz w:val="24"/>
                <w:szCs w:val="24"/>
              </w:rPr>
              <w:t> </w:t>
            </w:r>
          </w:p>
        </w:tc>
        <w:tc>
          <w:tcPr>
            <w:tcW w:w="693" w:type="dxa"/>
            <w:tcBorders>
              <w:top w:val="nil"/>
              <w:left w:val="nil"/>
              <w:bottom w:val="single" w:sz="8" w:space="0" w:color="000000"/>
              <w:right w:val="single" w:sz="8" w:space="0" w:color="000000"/>
            </w:tcBorders>
            <w:shd w:val="clear" w:color="000000" w:fill="8DB4E2"/>
            <w:vAlign w:val="center"/>
            <w:hideMark/>
          </w:tcPr>
          <w:p w:rsidR="00615956" w:rsidRPr="00615956" w:rsidRDefault="00615956" w:rsidP="0063754A">
            <w:pPr>
              <w:spacing w:after="0" w:line="360" w:lineRule="auto"/>
              <w:jc w:val="center"/>
              <w:rPr>
                <w:rFonts w:ascii="Times New Roman" w:eastAsia="Times New Roman" w:hAnsi="Times New Roman" w:cs="Times New Roman"/>
                <w:color w:val="000000"/>
                <w:sz w:val="24"/>
                <w:szCs w:val="24"/>
              </w:rPr>
            </w:pPr>
            <w:r w:rsidRPr="00615956">
              <w:rPr>
                <w:rFonts w:ascii="Times New Roman" w:eastAsia="Times New Roman" w:hAnsi="Times New Roman" w:cs="Times New Roman"/>
                <w:color w:val="000000"/>
                <w:sz w:val="24"/>
                <w:szCs w:val="24"/>
              </w:rPr>
              <w:t> </w:t>
            </w:r>
          </w:p>
        </w:tc>
        <w:tc>
          <w:tcPr>
            <w:tcW w:w="694" w:type="dxa"/>
            <w:tcBorders>
              <w:top w:val="nil"/>
              <w:left w:val="nil"/>
              <w:bottom w:val="single" w:sz="8" w:space="0" w:color="000000"/>
              <w:right w:val="single" w:sz="8" w:space="0" w:color="000000"/>
            </w:tcBorders>
            <w:shd w:val="clear" w:color="000000" w:fill="8DB4E2"/>
            <w:vAlign w:val="center"/>
            <w:hideMark/>
          </w:tcPr>
          <w:p w:rsidR="00615956" w:rsidRPr="00615956" w:rsidRDefault="00615956" w:rsidP="0063754A">
            <w:pPr>
              <w:spacing w:after="0" w:line="360" w:lineRule="auto"/>
              <w:jc w:val="center"/>
              <w:rPr>
                <w:rFonts w:ascii="Times New Roman" w:eastAsia="Times New Roman" w:hAnsi="Times New Roman" w:cs="Times New Roman"/>
                <w:color w:val="000000"/>
                <w:sz w:val="24"/>
                <w:szCs w:val="24"/>
              </w:rPr>
            </w:pPr>
            <w:r w:rsidRPr="00615956">
              <w:rPr>
                <w:rFonts w:ascii="Times New Roman" w:eastAsia="Times New Roman" w:hAnsi="Times New Roman" w:cs="Times New Roman"/>
                <w:color w:val="000000"/>
                <w:sz w:val="24"/>
                <w:szCs w:val="24"/>
              </w:rPr>
              <w:t> </w:t>
            </w:r>
          </w:p>
        </w:tc>
        <w:tc>
          <w:tcPr>
            <w:tcW w:w="698" w:type="dxa"/>
            <w:tcBorders>
              <w:top w:val="nil"/>
              <w:left w:val="nil"/>
              <w:bottom w:val="single" w:sz="8" w:space="0" w:color="000000"/>
              <w:right w:val="single" w:sz="8" w:space="0" w:color="000000"/>
            </w:tcBorders>
            <w:shd w:val="clear" w:color="auto" w:fill="auto"/>
            <w:vAlign w:val="center"/>
            <w:hideMark/>
          </w:tcPr>
          <w:p w:rsidR="00615956" w:rsidRPr="00615956" w:rsidRDefault="00615956" w:rsidP="0063754A">
            <w:pPr>
              <w:spacing w:after="0" w:line="360" w:lineRule="auto"/>
              <w:jc w:val="center"/>
              <w:rPr>
                <w:rFonts w:ascii="Times New Roman" w:eastAsia="Times New Roman" w:hAnsi="Times New Roman" w:cs="Times New Roman"/>
                <w:color w:val="000000"/>
                <w:sz w:val="24"/>
                <w:szCs w:val="24"/>
              </w:rPr>
            </w:pPr>
            <w:r w:rsidRPr="00615956">
              <w:rPr>
                <w:rFonts w:ascii="Times New Roman" w:eastAsia="Times New Roman" w:hAnsi="Times New Roman" w:cs="Times New Roman"/>
                <w:color w:val="000000"/>
                <w:sz w:val="24"/>
                <w:szCs w:val="24"/>
              </w:rPr>
              <w:t> </w:t>
            </w:r>
          </w:p>
        </w:tc>
        <w:tc>
          <w:tcPr>
            <w:tcW w:w="695" w:type="dxa"/>
            <w:tcBorders>
              <w:top w:val="nil"/>
              <w:left w:val="nil"/>
              <w:bottom w:val="single" w:sz="8" w:space="0" w:color="000000"/>
              <w:right w:val="single" w:sz="8" w:space="0" w:color="000000"/>
            </w:tcBorders>
            <w:shd w:val="clear" w:color="auto" w:fill="auto"/>
            <w:vAlign w:val="center"/>
            <w:hideMark/>
          </w:tcPr>
          <w:p w:rsidR="00615956" w:rsidRPr="00615956" w:rsidRDefault="00615956" w:rsidP="0063754A">
            <w:pPr>
              <w:spacing w:after="0" w:line="360" w:lineRule="auto"/>
              <w:jc w:val="center"/>
              <w:rPr>
                <w:rFonts w:ascii="Times New Roman" w:eastAsia="Times New Roman" w:hAnsi="Times New Roman" w:cs="Times New Roman"/>
                <w:color w:val="000000"/>
                <w:sz w:val="24"/>
                <w:szCs w:val="24"/>
              </w:rPr>
            </w:pPr>
            <w:r w:rsidRPr="00615956">
              <w:rPr>
                <w:rFonts w:ascii="Times New Roman" w:eastAsia="Times New Roman" w:hAnsi="Times New Roman" w:cs="Times New Roman"/>
                <w:color w:val="000000"/>
                <w:sz w:val="24"/>
                <w:szCs w:val="24"/>
              </w:rPr>
              <w:t> </w:t>
            </w:r>
          </w:p>
        </w:tc>
        <w:tc>
          <w:tcPr>
            <w:tcW w:w="694" w:type="dxa"/>
            <w:tcBorders>
              <w:top w:val="nil"/>
              <w:left w:val="nil"/>
              <w:bottom w:val="single" w:sz="8" w:space="0" w:color="000000"/>
              <w:right w:val="single" w:sz="8" w:space="0" w:color="000000"/>
            </w:tcBorders>
            <w:shd w:val="clear" w:color="auto" w:fill="auto"/>
            <w:vAlign w:val="center"/>
            <w:hideMark/>
          </w:tcPr>
          <w:p w:rsidR="00615956" w:rsidRPr="00615956" w:rsidRDefault="00615956" w:rsidP="0063754A">
            <w:pPr>
              <w:spacing w:after="0" w:line="360" w:lineRule="auto"/>
              <w:jc w:val="center"/>
              <w:rPr>
                <w:rFonts w:ascii="Times New Roman" w:eastAsia="Times New Roman" w:hAnsi="Times New Roman" w:cs="Times New Roman"/>
                <w:color w:val="000000"/>
                <w:sz w:val="24"/>
                <w:szCs w:val="24"/>
              </w:rPr>
            </w:pPr>
            <w:r w:rsidRPr="00615956">
              <w:rPr>
                <w:rFonts w:ascii="Times New Roman" w:eastAsia="Times New Roman" w:hAnsi="Times New Roman" w:cs="Times New Roman"/>
                <w:color w:val="000000"/>
                <w:sz w:val="24"/>
                <w:szCs w:val="24"/>
              </w:rPr>
              <w:t> </w:t>
            </w:r>
          </w:p>
        </w:tc>
        <w:tc>
          <w:tcPr>
            <w:tcW w:w="700" w:type="dxa"/>
            <w:tcBorders>
              <w:top w:val="nil"/>
              <w:left w:val="nil"/>
              <w:bottom w:val="single" w:sz="8" w:space="0" w:color="000000"/>
              <w:right w:val="single" w:sz="8" w:space="0" w:color="000000"/>
            </w:tcBorders>
            <w:shd w:val="clear" w:color="auto" w:fill="auto"/>
            <w:noWrap/>
            <w:vAlign w:val="bottom"/>
            <w:hideMark/>
          </w:tcPr>
          <w:p w:rsidR="00615956" w:rsidRPr="00615956" w:rsidRDefault="00615956" w:rsidP="0063754A">
            <w:pPr>
              <w:spacing w:after="0" w:line="360" w:lineRule="auto"/>
              <w:rPr>
                <w:rFonts w:ascii="Times New Roman" w:eastAsia="Times New Roman" w:hAnsi="Times New Roman" w:cs="Times New Roman"/>
                <w:color w:val="000000"/>
                <w:sz w:val="24"/>
                <w:szCs w:val="24"/>
              </w:rPr>
            </w:pPr>
            <w:r w:rsidRPr="00615956">
              <w:rPr>
                <w:rFonts w:ascii="Times New Roman" w:eastAsia="Times New Roman" w:hAnsi="Times New Roman" w:cs="Times New Roman"/>
                <w:color w:val="000000"/>
                <w:sz w:val="24"/>
                <w:szCs w:val="24"/>
              </w:rPr>
              <w:t> </w:t>
            </w:r>
          </w:p>
        </w:tc>
      </w:tr>
      <w:tr w:rsidR="004D3BD0" w:rsidRPr="00615956" w:rsidTr="007A383E">
        <w:trPr>
          <w:trHeight w:val="1020"/>
        </w:trPr>
        <w:tc>
          <w:tcPr>
            <w:tcW w:w="570" w:type="dxa"/>
            <w:tcBorders>
              <w:top w:val="nil"/>
              <w:left w:val="single" w:sz="8" w:space="0" w:color="000000"/>
              <w:bottom w:val="single" w:sz="8" w:space="0" w:color="000000"/>
              <w:right w:val="single" w:sz="8" w:space="0" w:color="000000"/>
            </w:tcBorders>
            <w:shd w:val="clear" w:color="auto" w:fill="auto"/>
            <w:vAlign w:val="center"/>
            <w:hideMark/>
          </w:tcPr>
          <w:p w:rsidR="00615956" w:rsidRPr="00615956" w:rsidRDefault="00615956" w:rsidP="0063754A">
            <w:pPr>
              <w:spacing w:after="0" w:line="360" w:lineRule="auto"/>
              <w:jc w:val="center"/>
              <w:rPr>
                <w:rFonts w:ascii="Times New Roman" w:eastAsia="Times New Roman" w:hAnsi="Times New Roman" w:cs="Times New Roman"/>
                <w:color w:val="000000"/>
                <w:sz w:val="24"/>
                <w:szCs w:val="24"/>
              </w:rPr>
            </w:pPr>
            <w:r w:rsidRPr="00615956">
              <w:rPr>
                <w:rFonts w:ascii="Times New Roman" w:eastAsia="Times New Roman" w:hAnsi="Times New Roman" w:cs="Times New Roman"/>
                <w:color w:val="000000"/>
                <w:sz w:val="24"/>
                <w:szCs w:val="24"/>
              </w:rPr>
              <w:t>3</w:t>
            </w:r>
          </w:p>
        </w:tc>
        <w:tc>
          <w:tcPr>
            <w:tcW w:w="2407" w:type="dxa"/>
            <w:tcBorders>
              <w:top w:val="nil"/>
              <w:left w:val="nil"/>
              <w:bottom w:val="single" w:sz="8" w:space="0" w:color="000000"/>
              <w:right w:val="single" w:sz="8" w:space="0" w:color="000000"/>
            </w:tcBorders>
            <w:shd w:val="clear" w:color="auto" w:fill="auto"/>
            <w:vAlign w:val="center"/>
            <w:hideMark/>
          </w:tcPr>
          <w:p w:rsidR="00615956" w:rsidRPr="00615956" w:rsidRDefault="00615956" w:rsidP="0063754A">
            <w:pPr>
              <w:spacing w:after="0" w:line="360" w:lineRule="auto"/>
              <w:jc w:val="both"/>
              <w:rPr>
                <w:rFonts w:ascii="Times New Roman" w:eastAsia="Times New Roman" w:hAnsi="Times New Roman" w:cs="Times New Roman"/>
                <w:color w:val="000000"/>
                <w:sz w:val="24"/>
                <w:szCs w:val="24"/>
              </w:rPr>
            </w:pPr>
            <w:r w:rsidRPr="00615956">
              <w:rPr>
                <w:rFonts w:ascii="Times New Roman" w:eastAsia="Times New Roman" w:hAnsi="Times New Roman" w:cs="Times New Roman"/>
                <w:color w:val="000000"/>
                <w:sz w:val="24"/>
                <w:szCs w:val="24"/>
              </w:rPr>
              <w:t>Penyusunan proposal skripsi (Bab I-III)</w:t>
            </w:r>
          </w:p>
        </w:tc>
        <w:tc>
          <w:tcPr>
            <w:tcW w:w="700" w:type="dxa"/>
            <w:tcBorders>
              <w:top w:val="nil"/>
              <w:left w:val="nil"/>
              <w:bottom w:val="single" w:sz="8" w:space="0" w:color="000000"/>
              <w:right w:val="single" w:sz="8" w:space="0" w:color="000000"/>
            </w:tcBorders>
            <w:shd w:val="clear" w:color="auto" w:fill="auto"/>
            <w:vAlign w:val="center"/>
            <w:hideMark/>
          </w:tcPr>
          <w:p w:rsidR="00615956" w:rsidRPr="00615956" w:rsidRDefault="00615956" w:rsidP="0063754A">
            <w:pPr>
              <w:spacing w:after="0" w:line="360" w:lineRule="auto"/>
              <w:jc w:val="center"/>
              <w:rPr>
                <w:rFonts w:ascii="Times New Roman" w:eastAsia="Times New Roman" w:hAnsi="Times New Roman" w:cs="Times New Roman"/>
                <w:color w:val="000000"/>
                <w:sz w:val="24"/>
                <w:szCs w:val="24"/>
              </w:rPr>
            </w:pPr>
            <w:r w:rsidRPr="00615956">
              <w:rPr>
                <w:rFonts w:ascii="Times New Roman" w:eastAsia="Times New Roman" w:hAnsi="Times New Roman" w:cs="Times New Roman"/>
                <w:color w:val="000000"/>
                <w:sz w:val="24"/>
                <w:szCs w:val="24"/>
              </w:rPr>
              <w:t> </w:t>
            </w:r>
          </w:p>
        </w:tc>
        <w:tc>
          <w:tcPr>
            <w:tcW w:w="693" w:type="dxa"/>
            <w:tcBorders>
              <w:top w:val="nil"/>
              <w:left w:val="nil"/>
              <w:bottom w:val="single" w:sz="8" w:space="0" w:color="000000"/>
              <w:right w:val="single" w:sz="8" w:space="0" w:color="000000"/>
            </w:tcBorders>
            <w:shd w:val="clear" w:color="000000" w:fill="FFFFFF"/>
            <w:vAlign w:val="center"/>
            <w:hideMark/>
          </w:tcPr>
          <w:p w:rsidR="00615956" w:rsidRPr="00615956" w:rsidRDefault="00615956" w:rsidP="0063754A">
            <w:pPr>
              <w:spacing w:after="0" w:line="360" w:lineRule="auto"/>
              <w:jc w:val="center"/>
              <w:rPr>
                <w:rFonts w:ascii="Times New Roman" w:eastAsia="Times New Roman" w:hAnsi="Times New Roman" w:cs="Times New Roman"/>
                <w:color w:val="000000"/>
                <w:sz w:val="24"/>
                <w:szCs w:val="24"/>
              </w:rPr>
            </w:pPr>
            <w:r w:rsidRPr="00615956">
              <w:rPr>
                <w:rFonts w:ascii="Times New Roman" w:eastAsia="Times New Roman" w:hAnsi="Times New Roman" w:cs="Times New Roman"/>
                <w:color w:val="000000"/>
                <w:sz w:val="24"/>
                <w:szCs w:val="24"/>
              </w:rPr>
              <w:t> </w:t>
            </w:r>
          </w:p>
        </w:tc>
        <w:tc>
          <w:tcPr>
            <w:tcW w:w="694" w:type="dxa"/>
            <w:tcBorders>
              <w:top w:val="nil"/>
              <w:left w:val="nil"/>
              <w:bottom w:val="single" w:sz="8" w:space="0" w:color="000000"/>
              <w:right w:val="single" w:sz="8" w:space="0" w:color="000000"/>
            </w:tcBorders>
            <w:shd w:val="clear" w:color="000000" w:fill="8DB4E2"/>
            <w:vAlign w:val="center"/>
            <w:hideMark/>
          </w:tcPr>
          <w:p w:rsidR="00615956" w:rsidRPr="00615956" w:rsidRDefault="00615956" w:rsidP="0063754A">
            <w:pPr>
              <w:spacing w:after="0" w:line="360" w:lineRule="auto"/>
              <w:jc w:val="center"/>
              <w:rPr>
                <w:rFonts w:ascii="Times New Roman" w:eastAsia="Times New Roman" w:hAnsi="Times New Roman" w:cs="Times New Roman"/>
                <w:color w:val="000000"/>
                <w:sz w:val="24"/>
                <w:szCs w:val="24"/>
              </w:rPr>
            </w:pPr>
            <w:r w:rsidRPr="00615956">
              <w:rPr>
                <w:rFonts w:ascii="Times New Roman" w:eastAsia="Times New Roman" w:hAnsi="Times New Roman" w:cs="Times New Roman"/>
                <w:color w:val="000000"/>
                <w:sz w:val="24"/>
                <w:szCs w:val="24"/>
              </w:rPr>
              <w:t> </w:t>
            </w:r>
          </w:p>
        </w:tc>
        <w:tc>
          <w:tcPr>
            <w:tcW w:w="698" w:type="dxa"/>
            <w:tcBorders>
              <w:top w:val="nil"/>
              <w:left w:val="nil"/>
              <w:bottom w:val="single" w:sz="8" w:space="0" w:color="000000"/>
              <w:right w:val="single" w:sz="8" w:space="0" w:color="000000"/>
            </w:tcBorders>
            <w:shd w:val="clear" w:color="000000" w:fill="8DB4E2"/>
            <w:vAlign w:val="center"/>
            <w:hideMark/>
          </w:tcPr>
          <w:p w:rsidR="00615956" w:rsidRPr="00615956" w:rsidRDefault="00615956" w:rsidP="0063754A">
            <w:pPr>
              <w:spacing w:after="0" w:line="360" w:lineRule="auto"/>
              <w:jc w:val="center"/>
              <w:rPr>
                <w:rFonts w:ascii="Times New Roman" w:eastAsia="Times New Roman" w:hAnsi="Times New Roman" w:cs="Times New Roman"/>
                <w:color w:val="000000"/>
                <w:sz w:val="24"/>
                <w:szCs w:val="24"/>
              </w:rPr>
            </w:pPr>
            <w:r w:rsidRPr="00615956">
              <w:rPr>
                <w:rFonts w:ascii="Times New Roman" w:eastAsia="Times New Roman" w:hAnsi="Times New Roman" w:cs="Times New Roman"/>
                <w:color w:val="000000"/>
                <w:sz w:val="24"/>
                <w:szCs w:val="24"/>
              </w:rPr>
              <w:t> </w:t>
            </w:r>
          </w:p>
        </w:tc>
        <w:tc>
          <w:tcPr>
            <w:tcW w:w="695" w:type="dxa"/>
            <w:tcBorders>
              <w:top w:val="nil"/>
              <w:left w:val="nil"/>
              <w:bottom w:val="single" w:sz="8" w:space="0" w:color="000000"/>
              <w:right w:val="single" w:sz="8" w:space="0" w:color="000000"/>
            </w:tcBorders>
            <w:shd w:val="clear" w:color="auto" w:fill="auto"/>
            <w:vAlign w:val="center"/>
            <w:hideMark/>
          </w:tcPr>
          <w:p w:rsidR="00615956" w:rsidRPr="00615956" w:rsidRDefault="00615956" w:rsidP="0063754A">
            <w:pPr>
              <w:spacing w:after="0" w:line="360" w:lineRule="auto"/>
              <w:jc w:val="center"/>
              <w:rPr>
                <w:rFonts w:ascii="Times New Roman" w:eastAsia="Times New Roman" w:hAnsi="Times New Roman" w:cs="Times New Roman"/>
                <w:color w:val="000000"/>
                <w:sz w:val="24"/>
                <w:szCs w:val="24"/>
              </w:rPr>
            </w:pPr>
            <w:r w:rsidRPr="00615956">
              <w:rPr>
                <w:rFonts w:ascii="Times New Roman" w:eastAsia="Times New Roman" w:hAnsi="Times New Roman" w:cs="Times New Roman"/>
                <w:color w:val="000000"/>
                <w:sz w:val="24"/>
                <w:szCs w:val="24"/>
              </w:rPr>
              <w:t> </w:t>
            </w:r>
          </w:p>
        </w:tc>
        <w:tc>
          <w:tcPr>
            <w:tcW w:w="694" w:type="dxa"/>
            <w:tcBorders>
              <w:top w:val="nil"/>
              <w:left w:val="nil"/>
              <w:bottom w:val="single" w:sz="8" w:space="0" w:color="000000"/>
              <w:right w:val="single" w:sz="8" w:space="0" w:color="000000"/>
            </w:tcBorders>
            <w:shd w:val="clear" w:color="auto" w:fill="auto"/>
            <w:vAlign w:val="center"/>
            <w:hideMark/>
          </w:tcPr>
          <w:p w:rsidR="00615956" w:rsidRPr="00615956" w:rsidRDefault="00615956" w:rsidP="0063754A">
            <w:pPr>
              <w:spacing w:after="0" w:line="360" w:lineRule="auto"/>
              <w:jc w:val="center"/>
              <w:rPr>
                <w:rFonts w:ascii="Times New Roman" w:eastAsia="Times New Roman" w:hAnsi="Times New Roman" w:cs="Times New Roman"/>
                <w:color w:val="000000"/>
                <w:sz w:val="24"/>
                <w:szCs w:val="24"/>
              </w:rPr>
            </w:pPr>
            <w:r w:rsidRPr="00615956">
              <w:rPr>
                <w:rFonts w:ascii="Times New Roman" w:eastAsia="Times New Roman" w:hAnsi="Times New Roman" w:cs="Times New Roman"/>
                <w:color w:val="000000"/>
                <w:sz w:val="24"/>
                <w:szCs w:val="24"/>
              </w:rPr>
              <w:t> </w:t>
            </w:r>
          </w:p>
        </w:tc>
        <w:tc>
          <w:tcPr>
            <w:tcW w:w="700" w:type="dxa"/>
            <w:tcBorders>
              <w:top w:val="nil"/>
              <w:left w:val="nil"/>
              <w:bottom w:val="single" w:sz="8" w:space="0" w:color="000000"/>
              <w:right w:val="single" w:sz="8" w:space="0" w:color="000000"/>
            </w:tcBorders>
            <w:shd w:val="clear" w:color="auto" w:fill="auto"/>
            <w:noWrap/>
            <w:vAlign w:val="bottom"/>
            <w:hideMark/>
          </w:tcPr>
          <w:p w:rsidR="00615956" w:rsidRPr="00615956" w:rsidRDefault="00615956" w:rsidP="0063754A">
            <w:pPr>
              <w:spacing w:after="0" w:line="360" w:lineRule="auto"/>
              <w:rPr>
                <w:rFonts w:ascii="Times New Roman" w:eastAsia="Times New Roman" w:hAnsi="Times New Roman" w:cs="Times New Roman"/>
                <w:color w:val="000000"/>
                <w:sz w:val="24"/>
                <w:szCs w:val="24"/>
              </w:rPr>
            </w:pPr>
            <w:r w:rsidRPr="00615956">
              <w:rPr>
                <w:rFonts w:ascii="Times New Roman" w:eastAsia="Times New Roman" w:hAnsi="Times New Roman" w:cs="Times New Roman"/>
                <w:color w:val="000000"/>
                <w:sz w:val="24"/>
                <w:szCs w:val="24"/>
              </w:rPr>
              <w:t> </w:t>
            </w:r>
          </w:p>
        </w:tc>
      </w:tr>
      <w:tr w:rsidR="004D3BD0" w:rsidRPr="00615956" w:rsidTr="007A383E">
        <w:trPr>
          <w:trHeight w:val="1920"/>
        </w:trPr>
        <w:tc>
          <w:tcPr>
            <w:tcW w:w="570" w:type="dxa"/>
            <w:tcBorders>
              <w:top w:val="nil"/>
              <w:left w:val="single" w:sz="8" w:space="0" w:color="000000"/>
              <w:bottom w:val="single" w:sz="8" w:space="0" w:color="000000"/>
              <w:right w:val="single" w:sz="8" w:space="0" w:color="000000"/>
            </w:tcBorders>
            <w:shd w:val="clear" w:color="auto" w:fill="auto"/>
            <w:vAlign w:val="center"/>
            <w:hideMark/>
          </w:tcPr>
          <w:p w:rsidR="00615956" w:rsidRPr="00615956" w:rsidRDefault="00615956" w:rsidP="0063754A">
            <w:pPr>
              <w:spacing w:after="0" w:line="360" w:lineRule="auto"/>
              <w:jc w:val="center"/>
              <w:rPr>
                <w:rFonts w:ascii="Times New Roman" w:eastAsia="Times New Roman" w:hAnsi="Times New Roman" w:cs="Times New Roman"/>
                <w:color w:val="000000"/>
                <w:sz w:val="24"/>
                <w:szCs w:val="24"/>
              </w:rPr>
            </w:pPr>
            <w:r w:rsidRPr="00615956">
              <w:rPr>
                <w:rFonts w:ascii="Times New Roman" w:eastAsia="Times New Roman" w:hAnsi="Times New Roman" w:cs="Times New Roman"/>
                <w:color w:val="000000"/>
                <w:sz w:val="24"/>
                <w:szCs w:val="24"/>
              </w:rPr>
              <w:t>4</w:t>
            </w:r>
          </w:p>
        </w:tc>
        <w:tc>
          <w:tcPr>
            <w:tcW w:w="2407" w:type="dxa"/>
            <w:tcBorders>
              <w:top w:val="nil"/>
              <w:left w:val="nil"/>
              <w:bottom w:val="single" w:sz="8" w:space="0" w:color="000000"/>
              <w:right w:val="single" w:sz="8" w:space="0" w:color="000000"/>
            </w:tcBorders>
            <w:shd w:val="clear" w:color="auto" w:fill="auto"/>
            <w:vAlign w:val="center"/>
            <w:hideMark/>
          </w:tcPr>
          <w:p w:rsidR="00615956" w:rsidRPr="00615956" w:rsidRDefault="00615956" w:rsidP="0063754A">
            <w:pPr>
              <w:spacing w:after="0" w:line="360" w:lineRule="auto"/>
              <w:jc w:val="both"/>
              <w:rPr>
                <w:rFonts w:ascii="Times New Roman" w:eastAsia="Times New Roman" w:hAnsi="Times New Roman" w:cs="Times New Roman"/>
                <w:color w:val="000000"/>
                <w:sz w:val="24"/>
                <w:szCs w:val="24"/>
              </w:rPr>
            </w:pPr>
            <w:r w:rsidRPr="00615956">
              <w:rPr>
                <w:rFonts w:ascii="Times New Roman" w:eastAsia="Times New Roman" w:hAnsi="Times New Roman" w:cs="Times New Roman"/>
                <w:color w:val="000000"/>
                <w:sz w:val="24"/>
                <w:szCs w:val="24"/>
              </w:rPr>
              <w:t>Pengumpulan data melalui wawancara dengan informan dan pengumpulan bahan analisis.</w:t>
            </w:r>
          </w:p>
        </w:tc>
        <w:tc>
          <w:tcPr>
            <w:tcW w:w="700" w:type="dxa"/>
            <w:tcBorders>
              <w:top w:val="nil"/>
              <w:left w:val="nil"/>
              <w:bottom w:val="single" w:sz="8" w:space="0" w:color="000000"/>
              <w:right w:val="single" w:sz="8" w:space="0" w:color="000000"/>
            </w:tcBorders>
            <w:shd w:val="clear" w:color="auto" w:fill="auto"/>
            <w:vAlign w:val="center"/>
            <w:hideMark/>
          </w:tcPr>
          <w:p w:rsidR="00615956" w:rsidRPr="00615956" w:rsidRDefault="00615956" w:rsidP="0063754A">
            <w:pPr>
              <w:spacing w:after="0" w:line="360" w:lineRule="auto"/>
              <w:jc w:val="center"/>
              <w:rPr>
                <w:rFonts w:ascii="Times New Roman" w:eastAsia="Times New Roman" w:hAnsi="Times New Roman" w:cs="Times New Roman"/>
                <w:color w:val="000000"/>
                <w:sz w:val="24"/>
                <w:szCs w:val="24"/>
              </w:rPr>
            </w:pPr>
            <w:r w:rsidRPr="00615956">
              <w:rPr>
                <w:rFonts w:ascii="Times New Roman" w:eastAsia="Times New Roman" w:hAnsi="Times New Roman" w:cs="Times New Roman"/>
                <w:color w:val="000000"/>
                <w:sz w:val="24"/>
                <w:szCs w:val="24"/>
              </w:rPr>
              <w:t> </w:t>
            </w:r>
          </w:p>
        </w:tc>
        <w:tc>
          <w:tcPr>
            <w:tcW w:w="693" w:type="dxa"/>
            <w:tcBorders>
              <w:top w:val="nil"/>
              <w:left w:val="nil"/>
              <w:bottom w:val="single" w:sz="8" w:space="0" w:color="000000"/>
              <w:right w:val="single" w:sz="8" w:space="0" w:color="000000"/>
            </w:tcBorders>
            <w:shd w:val="clear" w:color="auto" w:fill="auto"/>
            <w:vAlign w:val="center"/>
            <w:hideMark/>
          </w:tcPr>
          <w:p w:rsidR="00615956" w:rsidRPr="00615956" w:rsidRDefault="00615956" w:rsidP="0063754A">
            <w:pPr>
              <w:spacing w:after="0" w:line="360" w:lineRule="auto"/>
              <w:jc w:val="center"/>
              <w:rPr>
                <w:rFonts w:ascii="Times New Roman" w:eastAsia="Times New Roman" w:hAnsi="Times New Roman" w:cs="Times New Roman"/>
                <w:color w:val="000000"/>
                <w:sz w:val="24"/>
                <w:szCs w:val="24"/>
              </w:rPr>
            </w:pPr>
            <w:r w:rsidRPr="00615956">
              <w:rPr>
                <w:rFonts w:ascii="Times New Roman" w:eastAsia="Times New Roman" w:hAnsi="Times New Roman" w:cs="Times New Roman"/>
                <w:color w:val="000000"/>
                <w:sz w:val="24"/>
                <w:szCs w:val="24"/>
              </w:rPr>
              <w:t> </w:t>
            </w:r>
          </w:p>
        </w:tc>
        <w:tc>
          <w:tcPr>
            <w:tcW w:w="694" w:type="dxa"/>
            <w:tcBorders>
              <w:top w:val="nil"/>
              <w:left w:val="nil"/>
              <w:bottom w:val="single" w:sz="8" w:space="0" w:color="000000"/>
              <w:right w:val="single" w:sz="8" w:space="0" w:color="000000"/>
            </w:tcBorders>
            <w:shd w:val="clear" w:color="000000" w:fill="FFFFFF"/>
            <w:vAlign w:val="center"/>
            <w:hideMark/>
          </w:tcPr>
          <w:p w:rsidR="00615956" w:rsidRPr="00615956" w:rsidRDefault="00615956" w:rsidP="0063754A">
            <w:pPr>
              <w:spacing w:after="0" w:line="360" w:lineRule="auto"/>
              <w:jc w:val="center"/>
              <w:rPr>
                <w:rFonts w:ascii="Times New Roman" w:eastAsia="Times New Roman" w:hAnsi="Times New Roman" w:cs="Times New Roman"/>
                <w:color w:val="000000"/>
                <w:sz w:val="24"/>
                <w:szCs w:val="24"/>
              </w:rPr>
            </w:pPr>
            <w:r w:rsidRPr="00615956">
              <w:rPr>
                <w:rFonts w:ascii="Times New Roman" w:eastAsia="Times New Roman" w:hAnsi="Times New Roman" w:cs="Times New Roman"/>
                <w:color w:val="000000"/>
                <w:sz w:val="24"/>
                <w:szCs w:val="24"/>
              </w:rPr>
              <w:t> </w:t>
            </w:r>
          </w:p>
        </w:tc>
        <w:tc>
          <w:tcPr>
            <w:tcW w:w="698" w:type="dxa"/>
            <w:tcBorders>
              <w:top w:val="nil"/>
              <w:left w:val="nil"/>
              <w:bottom w:val="single" w:sz="8" w:space="0" w:color="000000"/>
              <w:right w:val="single" w:sz="8" w:space="0" w:color="000000"/>
            </w:tcBorders>
            <w:shd w:val="clear" w:color="000000" w:fill="FFFFFF"/>
            <w:vAlign w:val="center"/>
            <w:hideMark/>
          </w:tcPr>
          <w:p w:rsidR="00615956" w:rsidRPr="00615956" w:rsidRDefault="00615956" w:rsidP="0063754A">
            <w:pPr>
              <w:spacing w:after="0" w:line="360" w:lineRule="auto"/>
              <w:jc w:val="center"/>
              <w:rPr>
                <w:rFonts w:ascii="Times New Roman" w:eastAsia="Times New Roman" w:hAnsi="Times New Roman" w:cs="Times New Roman"/>
                <w:color w:val="000000"/>
                <w:sz w:val="24"/>
                <w:szCs w:val="24"/>
              </w:rPr>
            </w:pPr>
            <w:r w:rsidRPr="00615956">
              <w:rPr>
                <w:rFonts w:ascii="Times New Roman" w:eastAsia="Times New Roman" w:hAnsi="Times New Roman" w:cs="Times New Roman"/>
                <w:color w:val="000000"/>
                <w:sz w:val="24"/>
                <w:szCs w:val="24"/>
              </w:rPr>
              <w:t> </w:t>
            </w:r>
          </w:p>
        </w:tc>
        <w:tc>
          <w:tcPr>
            <w:tcW w:w="695" w:type="dxa"/>
            <w:tcBorders>
              <w:top w:val="nil"/>
              <w:left w:val="nil"/>
              <w:bottom w:val="single" w:sz="8" w:space="0" w:color="000000"/>
              <w:right w:val="single" w:sz="8" w:space="0" w:color="000000"/>
            </w:tcBorders>
            <w:shd w:val="clear" w:color="000000" w:fill="8DB4E2"/>
            <w:vAlign w:val="center"/>
            <w:hideMark/>
          </w:tcPr>
          <w:p w:rsidR="00615956" w:rsidRPr="00615956" w:rsidRDefault="00615956" w:rsidP="0063754A">
            <w:pPr>
              <w:spacing w:after="0" w:line="360" w:lineRule="auto"/>
              <w:jc w:val="center"/>
              <w:rPr>
                <w:rFonts w:ascii="Times New Roman" w:eastAsia="Times New Roman" w:hAnsi="Times New Roman" w:cs="Times New Roman"/>
                <w:color w:val="000000"/>
                <w:sz w:val="24"/>
                <w:szCs w:val="24"/>
              </w:rPr>
            </w:pPr>
            <w:r w:rsidRPr="00615956">
              <w:rPr>
                <w:rFonts w:ascii="Times New Roman" w:eastAsia="Times New Roman" w:hAnsi="Times New Roman" w:cs="Times New Roman"/>
                <w:color w:val="000000"/>
                <w:sz w:val="24"/>
                <w:szCs w:val="24"/>
              </w:rPr>
              <w:t> </w:t>
            </w:r>
          </w:p>
        </w:tc>
        <w:tc>
          <w:tcPr>
            <w:tcW w:w="694" w:type="dxa"/>
            <w:tcBorders>
              <w:top w:val="nil"/>
              <w:left w:val="nil"/>
              <w:bottom w:val="single" w:sz="8" w:space="0" w:color="000000"/>
              <w:right w:val="single" w:sz="8" w:space="0" w:color="000000"/>
            </w:tcBorders>
            <w:shd w:val="clear" w:color="000000" w:fill="8DB4E2"/>
            <w:vAlign w:val="center"/>
            <w:hideMark/>
          </w:tcPr>
          <w:p w:rsidR="00615956" w:rsidRPr="00615956" w:rsidRDefault="00615956" w:rsidP="0063754A">
            <w:pPr>
              <w:spacing w:after="0" w:line="360" w:lineRule="auto"/>
              <w:jc w:val="center"/>
              <w:rPr>
                <w:rFonts w:ascii="Times New Roman" w:eastAsia="Times New Roman" w:hAnsi="Times New Roman" w:cs="Times New Roman"/>
                <w:color w:val="000000"/>
                <w:sz w:val="24"/>
                <w:szCs w:val="24"/>
              </w:rPr>
            </w:pPr>
            <w:r w:rsidRPr="00615956">
              <w:rPr>
                <w:rFonts w:ascii="Times New Roman" w:eastAsia="Times New Roman" w:hAnsi="Times New Roman" w:cs="Times New Roman"/>
                <w:color w:val="000000"/>
                <w:sz w:val="24"/>
                <w:szCs w:val="24"/>
              </w:rPr>
              <w:t> </w:t>
            </w:r>
          </w:p>
        </w:tc>
        <w:tc>
          <w:tcPr>
            <w:tcW w:w="700" w:type="dxa"/>
            <w:tcBorders>
              <w:top w:val="nil"/>
              <w:left w:val="nil"/>
              <w:bottom w:val="single" w:sz="8" w:space="0" w:color="000000"/>
              <w:right w:val="single" w:sz="8" w:space="0" w:color="000000"/>
            </w:tcBorders>
            <w:shd w:val="clear" w:color="auto" w:fill="auto"/>
            <w:noWrap/>
            <w:vAlign w:val="bottom"/>
            <w:hideMark/>
          </w:tcPr>
          <w:p w:rsidR="00615956" w:rsidRPr="00615956" w:rsidRDefault="00615956" w:rsidP="0063754A">
            <w:pPr>
              <w:spacing w:after="0" w:line="360" w:lineRule="auto"/>
              <w:rPr>
                <w:rFonts w:ascii="Times New Roman" w:eastAsia="Times New Roman" w:hAnsi="Times New Roman" w:cs="Times New Roman"/>
                <w:color w:val="000000"/>
                <w:sz w:val="24"/>
                <w:szCs w:val="24"/>
              </w:rPr>
            </w:pPr>
            <w:r w:rsidRPr="00615956">
              <w:rPr>
                <w:rFonts w:ascii="Times New Roman" w:eastAsia="Times New Roman" w:hAnsi="Times New Roman" w:cs="Times New Roman"/>
                <w:color w:val="000000"/>
                <w:sz w:val="24"/>
                <w:szCs w:val="24"/>
              </w:rPr>
              <w:t> </w:t>
            </w:r>
          </w:p>
        </w:tc>
      </w:tr>
      <w:tr w:rsidR="004D3BD0" w:rsidRPr="00615956" w:rsidTr="007A383E">
        <w:trPr>
          <w:trHeight w:val="840"/>
        </w:trPr>
        <w:tc>
          <w:tcPr>
            <w:tcW w:w="570" w:type="dxa"/>
            <w:tcBorders>
              <w:top w:val="nil"/>
              <w:left w:val="single" w:sz="8" w:space="0" w:color="000000"/>
              <w:bottom w:val="single" w:sz="8" w:space="0" w:color="000000"/>
              <w:right w:val="single" w:sz="8" w:space="0" w:color="000000"/>
            </w:tcBorders>
            <w:shd w:val="clear" w:color="auto" w:fill="auto"/>
            <w:vAlign w:val="center"/>
            <w:hideMark/>
          </w:tcPr>
          <w:p w:rsidR="00615956" w:rsidRPr="00615956" w:rsidRDefault="00615956" w:rsidP="0063754A">
            <w:pPr>
              <w:spacing w:after="0" w:line="360" w:lineRule="auto"/>
              <w:jc w:val="center"/>
              <w:rPr>
                <w:rFonts w:ascii="Times New Roman" w:eastAsia="Times New Roman" w:hAnsi="Times New Roman" w:cs="Times New Roman"/>
                <w:color w:val="000000"/>
                <w:sz w:val="24"/>
                <w:szCs w:val="24"/>
              </w:rPr>
            </w:pPr>
            <w:r w:rsidRPr="00615956">
              <w:rPr>
                <w:rFonts w:ascii="Times New Roman" w:eastAsia="Times New Roman" w:hAnsi="Times New Roman" w:cs="Times New Roman"/>
                <w:color w:val="000000"/>
                <w:sz w:val="24"/>
                <w:szCs w:val="24"/>
              </w:rPr>
              <w:t>5</w:t>
            </w:r>
          </w:p>
        </w:tc>
        <w:tc>
          <w:tcPr>
            <w:tcW w:w="2407" w:type="dxa"/>
            <w:tcBorders>
              <w:top w:val="nil"/>
              <w:left w:val="nil"/>
              <w:bottom w:val="single" w:sz="8" w:space="0" w:color="000000"/>
              <w:right w:val="single" w:sz="8" w:space="0" w:color="000000"/>
            </w:tcBorders>
            <w:shd w:val="clear" w:color="auto" w:fill="auto"/>
            <w:vAlign w:val="center"/>
            <w:hideMark/>
          </w:tcPr>
          <w:p w:rsidR="00615956" w:rsidRPr="00615956" w:rsidRDefault="00615956" w:rsidP="0063754A">
            <w:pPr>
              <w:spacing w:after="0" w:line="360" w:lineRule="auto"/>
              <w:jc w:val="both"/>
              <w:rPr>
                <w:rFonts w:ascii="Times New Roman" w:eastAsia="Times New Roman" w:hAnsi="Times New Roman" w:cs="Times New Roman"/>
                <w:color w:val="000000"/>
                <w:sz w:val="24"/>
                <w:szCs w:val="24"/>
              </w:rPr>
            </w:pPr>
            <w:r w:rsidRPr="00615956">
              <w:rPr>
                <w:rFonts w:ascii="Times New Roman" w:eastAsia="Times New Roman" w:hAnsi="Times New Roman" w:cs="Times New Roman"/>
                <w:color w:val="000000"/>
                <w:sz w:val="24"/>
                <w:szCs w:val="24"/>
              </w:rPr>
              <w:t>Proses analis dan pengolahan data.</w:t>
            </w:r>
          </w:p>
        </w:tc>
        <w:tc>
          <w:tcPr>
            <w:tcW w:w="700" w:type="dxa"/>
            <w:tcBorders>
              <w:top w:val="nil"/>
              <w:left w:val="nil"/>
              <w:bottom w:val="single" w:sz="8" w:space="0" w:color="000000"/>
              <w:right w:val="single" w:sz="8" w:space="0" w:color="000000"/>
            </w:tcBorders>
            <w:shd w:val="clear" w:color="auto" w:fill="auto"/>
            <w:vAlign w:val="center"/>
            <w:hideMark/>
          </w:tcPr>
          <w:p w:rsidR="00615956" w:rsidRPr="00615956" w:rsidRDefault="00615956" w:rsidP="0063754A">
            <w:pPr>
              <w:spacing w:after="0" w:line="360" w:lineRule="auto"/>
              <w:jc w:val="center"/>
              <w:rPr>
                <w:rFonts w:ascii="Times New Roman" w:eastAsia="Times New Roman" w:hAnsi="Times New Roman" w:cs="Times New Roman"/>
                <w:color w:val="000000"/>
                <w:sz w:val="24"/>
                <w:szCs w:val="24"/>
              </w:rPr>
            </w:pPr>
            <w:r w:rsidRPr="00615956">
              <w:rPr>
                <w:rFonts w:ascii="Times New Roman" w:eastAsia="Times New Roman" w:hAnsi="Times New Roman" w:cs="Times New Roman"/>
                <w:color w:val="000000"/>
                <w:sz w:val="24"/>
                <w:szCs w:val="24"/>
              </w:rPr>
              <w:t> </w:t>
            </w:r>
          </w:p>
        </w:tc>
        <w:tc>
          <w:tcPr>
            <w:tcW w:w="693" w:type="dxa"/>
            <w:tcBorders>
              <w:top w:val="nil"/>
              <w:left w:val="nil"/>
              <w:bottom w:val="single" w:sz="8" w:space="0" w:color="000000"/>
              <w:right w:val="single" w:sz="8" w:space="0" w:color="000000"/>
            </w:tcBorders>
            <w:shd w:val="clear" w:color="auto" w:fill="auto"/>
            <w:vAlign w:val="center"/>
            <w:hideMark/>
          </w:tcPr>
          <w:p w:rsidR="00615956" w:rsidRPr="00615956" w:rsidRDefault="00615956" w:rsidP="0063754A">
            <w:pPr>
              <w:spacing w:after="0" w:line="360" w:lineRule="auto"/>
              <w:jc w:val="center"/>
              <w:rPr>
                <w:rFonts w:ascii="Times New Roman" w:eastAsia="Times New Roman" w:hAnsi="Times New Roman" w:cs="Times New Roman"/>
                <w:color w:val="000000"/>
                <w:sz w:val="24"/>
                <w:szCs w:val="24"/>
              </w:rPr>
            </w:pPr>
            <w:r w:rsidRPr="00615956">
              <w:rPr>
                <w:rFonts w:ascii="Times New Roman" w:eastAsia="Times New Roman" w:hAnsi="Times New Roman" w:cs="Times New Roman"/>
                <w:color w:val="000000"/>
                <w:sz w:val="24"/>
                <w:szCs w:val="24"/>
              </w:rPr>
              <w:t> </w:t>
            </w:r>
          </w:p>
        </w:tc>
        <w:tc>
          <w:tcPr>
            <w:tcW w:w="694" w:type="dxa"/>
            <w:tcBorders>
              <w:top w:val="nil"/>
              <w:left w:val="nil"/>
              <w:bottom w:val="single" w:sz="8" w:space="0" w:color="000000"/>
              <w:right w:val="single" w:sz="8" w:space="0" w:color="000000"/>
            </w:tcBorders>
            <w:shd w:val="clear" w:color="auto" w:fill="auto"/>
            <w:vAlign w:val="center"/>
            <w:hideMark/>
          </w:tcPr>
          <w:p w:rsidR="00615956" w:rsidRPr="00615956" w:rsidRDefault="00615956" w:rsidP="0063754A">
            <w:pPr>
              <w:spacing w:after="0" w:line="360" w:lineRule="auto"/>
              <w:jc w:val="center"/>
              <w:rPr>
                <w:rFonts w:ascii="Times New Roman" w:eastAsia="Times New Roman" w:hAnsi="Times New Roman" w:cs="Times New Roman"/>
                <w:color w:val="000000"/>
                <w:sz w:val="24"/>
                <w:szCs w:val="24"/>
              </w:rPr>
            </w:pPr>
            <w:r w:rsidRPr="00615956">
              <w:rPr>
                <w:rFonts w:ascii="Times New Roman" w:eastAsia="Times New Roman" w:hAnsi="Times New Roman" w:cs="Times New Roman"/>
                <w:color w:val="000000"/>
                <w:sz w:val="24"/>
                <w:szCs w:val="24"/>
              </w:rPr>
              <w:t> </w:t>
            </w:r>
          </w:p>
        </w:tc>
        <w:tc>
          <w:tcPr>
            <w:tcW w:w="698" w:type="dxa"/>
            <w:tcBorders>
              <w:top w:val="nil"/>
              <w:left w:val="nil"/>
              <w:bottom w:val="single" w:sz="8" w:space="0" w:color="000000"/>
              <w:right w:val="single" w:sz="8" w:space="0" w:color="000000"/>
            </w:tcBorders>
            <w:shd w:val="clear" w:color="000000" w:fill="FFFFFF"/>
            <w:vAlign w:val="center"/>
            <w:hideMark/>
          </w:tcPr>
          <w:p w:rsidR="00615956" w:rsidRPr="00615956" w:rsidRDefault="00615956" w:rsidP="0063754A">
            <w:pPr>
              <w:spacing w:after="0" w:line="360" w:lineRule="auto"/>
              <w:jc w:val="center"/>
              <w:rPr>
                <w:rFonts w:ascii="Times New Roman" w:eastAsia="Times New Roman" w:hAnsi="Times New Roman" w:cs="Times New Roman"/>
                <w:color w:val="000000"/>
                <w:sz w:val="24"/>
                <w:szCs w:val="24"/>
              </w:rPr>
            </w:pPr>
            <w:r w:rsidRPr="00615956">
              <w:rPr>
                <w:rFonts w:ascii="Times New Roman" w:eastAsia="Times New Roman" w:hAnsi="Times New Roman" w:cs="Times New Roman"/>
                <w:color w:val="000000"/>
                <w:sz w:val="24"/>
                <w:szCs w:val="24"/>
              </w:rPr>
              <w:t> </w:t>
            </w:r>
          </w:p>
        </w:tc>
        <w:tc>
          <w:tcPr>
            <w:tcW w:w="695" w:type="dxa"/>
            <w:tcBorders>
              <w:top w:val="nil"/>
              <w:left w:val="nil"/>
              <w:bottom w:val="single" w:sz="8" w:space="0" w:color="000000"/>
              <w:right w:val="single" w:sz="8" w:space="0" w:color="000000"/>
            </w:tcBorders>
            <w:shd w:val="clear" w:color="000000" w:fill="8DB4E2"/>
            <w:vAlign w:val="center"/>
            <w:hideMark/>
          </w:tcPr>
          <w:p w:rsidR="00615956" w:rsidRPr="00615956" w:rsidRDefault="00615956" w:rsidP="0063754A">
            <w:pPr>
              <w:spacing w:after="0" w:line="360" w:lineRule="auto"/>
              <w:jc w:val="center"/>
              <w:rPr>
                <w:rFonts w:ascii="Times New Roman" w:eastAsia="Times New Roman" w:hAnsi="Times New Roman" w:cs="Times New Roman"/>
                <w:color w:val="000000"/>
                <w:sz w:val="24"/>
                <w:szCs w:val="24"/>
              </w:rPr>
            </w:pPr>
            <w:r w:rsidRPr="00615956">
              <w:rPr>
                <w:rFonts w:ascii="Times New Roman" w:eastAsia="Times New Roman" w:hAnsi="Times New Roman" w:cs="Times New Roman"/>
                <w:color w:val="000000"/>
                <w:sz w:val="24"/>
                <w:szCs w:val="24"/>
              </w:rPr>
              <w:t> </w:t>
            </w:r>
          </w:p>
        </w:tc>
        <w:tc>
          <w:tcPr>
            <w:tcW w:w="694" w:type="dxa"/>
            <w:tcBorders>
              <w:top w:val="nil"/>
              <w:left w:val="nil"/>
              <w:bottom w:val="single" w:sz="8" w:space="0" w:color="000000"/>
              <w:right w:val="single" w:sz="8" w:space="0" w:color="000000"/>
            </w:tcBorders>
            <w:shd w:val="clear" w:color="000000" w:fill="8DB4E2"/>
            <w:vAlign w:val="center"/>
            <w:hideMark/>
          </w:tcPr>
          <w:p w:rsidR="00615956" w:rsidRPr="00615956" w:rsidRDefault="00615956" w:rsidP="0063754A">
            <w:pPr>
              <w:spacing w:after="0" w:line="360" w:lineRule="auto"/>
              <w:jc w:val="center"/>
              <w:rPr>
                <w:rFonts w:ascii="Times New Roman" w:eastAsia="Times New Roman" w:hAnsi="Times New Roman" w:cs="Times New Roman"/>
                <w:color w:val="000000"/>
                <w:sz w:val="24"/>
                <w:szCs w:val="24"/>
              </w:rPr>
            </w:pPr>
            <w:r w:rsidRPr="00615956">
              <w:rPr>
                <w:rFonts w:ascii="Times New Roman" w:eastAsia="Times New Roman" w:hAnsi="Times New Roman" w:cs="Times New Roman"/>
                <w:color w:val="000000"/>
                <w:sz w:val="24"/>
                <w:szCs w:val="24"/>
              </w:rPr>
              <w:t> </w:t>
            </w:r>
          </w:p>
        </w:tc>
        <w:tc>
          <w:tcPr>
            <w:tcW w:w="700" w:type="dxa"/>
            <w:tcBorders>
              <w:top w:val="nil"/>
              <w:left w:val="nil"/>
              <w:bottom w:val="single" w:sz="8" w:space="0" w:color="000000"/>
              <w:right w:val="single" w:sz="8" w:space="0" w:color="000000"/>
            </w:tcBorders>
            <w:shd w:val="clear" w:color="auto" w:fill="auto"/>
            <w:noWrap/>
            <w:vAlign w:val="bottom"/>
            <w:hideMark/>
          </w:tcPr>
          <w:p w:rsidR="00615956" w:rsidRPr="00615956" w:rsidRDefault="00615956" w:rsidP="0063754A">
            <w:pPr>
              <w:spacing w:after="0" w:line="360" w:lineRule="auto"/>
              <w:rPr>
                <w:rFonts w:ascii="Times New Roman" w:eastAsia="Times New Roman" w:hAnsi="Times New Roman" w:cs="Times New Roman"/>
                <w:color w:val="000000"/>
                <w:sz w:val="24"/>
                <w:szCs w:val="24"/>
              </w:rPr>
            </w:pPr>
            <w:r w:rsidRPr="00615956">
              <w:rPr>
                <w:rFonts w:ascii="Times New Roman" w:eastAsia="Times New Roman" w:hAnsi="Times New Roman" w:cs="Times New Roman"/>
                <w:color w:val="000000"/>
                <w:sz w:val="24"/>
                <w:szCs w:val="24"/>
              </w:rPr>
              <w:t> </w:t>
            </w:r>
          </w:p>
        </w:tc>
      </w:tr>
      <w:tr w:rsidR="00615956" w:rsidRPr="00615956" w:rsidTr="007A383E">
        <w:trPr>
          <w:trHeight w:val="1305"/>
        </w:trPr>
        <w:tc>
          <w:tcPr>
            <w:tcW w:w="570" w:type="dxa"/>
            <w:tcBorders>
              <w:top w:val="nil"/>
              <w:left w:val="single" w:sz="8" w:space="0" w:color="000000"/>
              <w:bottom w:val="single" w:sz="8" w:space="0" w:color="000000"/>
              <w:right w:val="single" w:sz="8" w:space="0" w:color="000000"/>
            </w:tcBorders>
            <w:shd w:val="clear" w:color="auto" w:fill="auto"/>
            <w:vAlign w:val="center"/>
            <w:hideMark/>
          </w:tcPr>
          <w:p w:rsidR="00615956" w:rsidRPr="00615956" w:rsidRDefault="00615956" w:rsidP="0063754A">
            <w:pPr>
              <w:spacing w:after="0" w:line="360" w:lineRule="auto"/>
              <w:jc w:val="center"/>
              <w:rPr>
                <w:rFonts w:ascii="Times New Roman" w:eastAsia="Times New Roman" w:hAnsi="Times New Roman" w:cs="Times New Roman"/>
                <w:color w:val="000000"/>
                <w:sz w:val="24"/>
                <w:szCs w:val="24"/>
              </w:rPr>
            </w:pPr>
            <w:r w:rsidRPr="00615956">
              <w:rPr>
                <w:rFonts w:ascii="Times New Roman" w:eastAsia="Times New Roman" w:hAnsi="Times New Roman" w:cs="Times New Roman"/>
                <w:color w:val="000000"/>
                <w:sz w:val="24"/>
                <w:szCs w:val="24"/>
              </w:rPr>
              <w:t>6</w:t>
            </w:r>
          </w:p>
        </w:tc>
        <w:tc>
          <w:tcPr>
            <w:tcW w:w="2407" w:type="dxa"/>
            <w:tcBorders>
              <w:top w:val="nil"/>
              <w:left w:val="nil"/>
              <w:bottom w:val="single" w:sz="8" w:space="0" w:color="000000"/>
              <w:right w:val="single" w:sz="8" w:space="0" w:color="000000"/>
            </w:tcBorders>
            <w:shd w:val="clear" w:color="auto" w:fill="auto"/>
            <w:vAlign w:val="center"/>
            <w:hideMark/>
          </w:tcPr>
          <w:p w:rsidR="00615956" w:rsidRPr="00615956" w:rsidRDefault="00615956" w:rsidP="0063754A">
            <w:pPr>
              <w:spacing w:after="0" w:line="360" w:lineRule="auto"/>
              <w:jc w:val="both"/>
              <w:rPr>
                <w:rFonts w:ascii="Times New Roman" w:eastAsia="Times New Roman" w:hAnsi="Times New Roman" w:cs="Times New Roman"/>
                <w:color w:val="000000"/>
                <w:sz w:val="24"/>
                <w:szCs w:val="24"/>
              </w:rPr>
            </w:pPr>
            <w:r w:rsidRPr="00615956">
              <w:rPr>
                <w:rFonts w:ascii="Times New Roman" w:eastAsia="Times New Roman" w:hAnsi="Times New Roman" w:cs="Times New Roman"/>
                <w:color w:val="000000"/>
                <w:sz w:val="24"/>
                <w:szCs w:val="24"/>
              </w:rPr>
              <w:t>Penyusunan hasil penelitian berupa kesimpulan dan saran.</w:t>
            </w:r>
          </w:p>
        </w:tc>
        <w:tc>
          <w:tcPr>
            <w:tcW w:w="700" w:type="dxa"/>
            <w:tcBorders>
              <w:top w:val="nil"/>
              <w:left w:val="nil"/>
              <w:bottom w:val="single" w:sz="8" w:space="0" w:color="000000"/>
              <w:right w:val="single" w:sz="8" w:space="0" w:color="000000"/>
            </w:tcBorders>
            <w:shd w:val="clear" w:color="auto" w:fill="auto"/>
            <w:vAlign w:val="center"/>
            <w:hideMark/>
          </w:tcPr>
          <w:p w:rsidR="00615956" w:rsidRPr="00615956" w:rsidRDefault="00615956" w:rsidP="0063754A">
            <w:pPr>
              <w:spacing w:after="0" w:line="360" w:lineRule="auto"/>
              <w:jc w:val="center"/>
              <w:rPr>
                <w:rFonts w:ascii="Times New Roman" w:eastAsia="Times New Roman" w:hAnsi="Times New Roman" w:cs="Times New Roman"/>
                <w:color w:val="000000"/>
                <w:sz w:val="24"/>
                <w:szCs w:val="24"/>
              </w:rPr>
            </w:pPr>
            <w:r w:rsidRPr="00615956">
              <w:rPr>
                <w:rFonts w:ascii="Times New Roman" w:eastAsia="Times New Roman" w:hAnsi="Times New Roman" w:cs="Times New Roman"/>
                <w:color w:val="000000"/>
                <w:sz w:val="24"/>
                <w:szCs w:val="24"/>
              </w:rPr>
              <w:t> </w:t>
            </w:r>
          </w:p>
        </w:tc>
        <w:tc>
          <w:tcPr>
            <w:tcW w:w="693" w:type="dxa"/>
            <w:tcBorders>
              <w:top w:val="nil"/>
              <w:left w:val="nil"/>
              <w:bottom w:val="single" w:sz="8" w:space="0" w:color="000000"/>
              <w:right w:val="single" w:sz="8" w:space="0" w:color="000000"/>
            </w:tcBorders>
            <w:shd w:val="clear" w:color="auto" w:fill="auto"/>
            <w:vAlign w:val="center"/>
            <w:hideMark/>
          </w:tcPr>
          <w:p w:rsidR="00615956" w:rsidRPr="00615956" w:rsidRDefault="00615956" w:rsidP="0063754A">
            <w:pPr>
              <w:spacing w:after="0" w:line="360" w:lineRule="auto"/>
              <w:jc w:val="center"/>
              <w:rPr>
                <w:rFonts w:ascii="Times New Roman" w:eastAsia="Times New Roman" w:hAnsi="Times New Roman" w:cs="Times New Roman"/>
                <w:color w:val="000000"/>
                <w:sz w:val="24"/>
                <w:szCs w:val="24"/>
              </w:rPr>
            </w:pPr>
            <w:r w:rsidRPr="00615956">
              <w:rPr>
                <w:rFonts w:ascii="Times New Roman" w:eastAsia="Times New Roman" w:hAnsi="Times New Roman" w:cs="Times New Roman"/>
                <w:color w:val="000000"/>
                <w:sz w:val="24"/>
                <w:szCs w:val="24"/>
              </w:rPr>
              <w:t> </w:t>
            </w:r>
          </w:p>
        </w:tc>
        <w:tc>
          <w:tcPr>
            <w:tcW w:w="694" w:type="dxa"/>
            <w:tcBorders>
              <w:top w:val="nil"/>
              <w:left w:val="nil"/>
              <w:bottom w:val="single" w:sz="8" w:space="0" w:color="000000"/>
              <w:right w:val="single" w:sz="8" w:space="0" w:color="000000"/>
            </w:tcBorders>
            <w:shd w:val="clear" w:color="auto" w:fill="auto"/>
            <w:vAlign w:val="center"/>
            <w:hideMark/>
          </w:tcPr>
          <w:p w:rsidR="00615956" w:rsidRPr="00615956" w:rsidRDefault="00615956" w:rsidP="0063754A">
            <w:pPr>
              <w:spacing w:after="0" w:line="360" w:lineRule="auto"/>
              <w:jc w:val="center"/>
              <w:rPr>
                <w:rFonts w:ascii="Times New Roman" w:eastAsia="Times New Roman" w:hAnsi="Times New Roman" w:cs="Times New Roman"/>
                <w:color w:val="000000"/>
                <w:sz w:val="24"/>
                <w:szCs w:val="24"/>
              </w:rPr>
            </w:pPr>
            <w:r w:rsidRPr="00615956">
              <w:rPr>
                <w:rFonts w:ascii="Times New Roman" w:eastAsia="Times New Roman" w:hAnsi="Times New Roman" w:cs="Times New Roman"/>
                <w:color w:val="000000"/>
                <w:sz w:val="24"/>
                <w:szCs w:val="24"/>
              </w:rPr>
              <w:t> </w:t>
            </w:r>
          </w:p>
        </w:tc>
        <w:tc>
          <w:tcPr>
            <w:tcW w:w="698" w:type="dxa"/>
            <w:tcBorders>
              <w:top w:val="nil"/>
              <w:left w:val="nil"/>
              <w:bottom w:val="single" w:sz="8" w:space="0" w:color="000000"/>
              <w:right w:val="single" w:sz="8" w:space="0" w:color="000000"/>
            </w:tcBorders>
            <w:shd w:val="clear" w:color="auto" w:fill="auto"/>
            <w:vAlign w:val="center"/>
            <w:hideMark/>
          </w:tcPr>
          <w:p w:rsidR="00615956" w:rsidRPr="00615956" w:rsidRDefault="00615956" w:rsidP="0063754A">
            <w:pPr>
              <w:spacing w:after="0" w:line="360" w:lineRule="auto"/>
              <w:jc w:val="center"/>
              <w:rPr>
                <w:rFonts w:ascii="Times New Roman" w:eastAsia="Times New Roman" w:hAnsi="Times New Roman" w:cs="Times New Roman"/>
                <w:color w:val="000000"/>
                <w:sz w:val="24"/>
                <w:szCs w:val="24"/>
              </w:rPr>
            </w:pPr>
            <w:r w:rsidRPr="00615956">
              <w:rPr>
                <w:rFonts w:ascii="Times New Roman" w:eastAsia="Times New Roman" w:hAnsi="Times New Roman" w:cs="Times New Roman"/>
                <w:color w:val="000000"/>
                <w:sz w:val="24"/>
                <w:szCs w:val="24"/>
              </w:rPr>
              <w:t> </w:t>
            </w:r>
          </w:p>
        </w:tc>
        <w:tc>
          <w:tcPr>
            <w:tcW w:w="695" w:type="dxa"/>
            <w:tcBorders>
              <w:top w:val="nil"/>
              <w:left w:val="nil"/>
              <w:bottom w:val="single" w:sz="8" w:space="0" w:color="000000"/>
              <w:right w:val="single" w:sz="8" w:space="0" w:color="000000"/>
            </w:tcBorders>
            <w:shd w:val="clear" w:color="auto" w:fill="auto"/>
            <w:vAlign w:val="center"/>
            <w:hideMark/>
          </w:tcPr>
          <w:p w:rsidR="00615956" w:rsidRPr="00615956" w:rsidRDefault="00615956" w:rsidP="0063754A">
            <w:pPr>
              <w:spacing w:after="0" w:line="360" w:lineRule="auto"/>
              <w:jc w:val="center"/>
              <w:rPr>
                <w:rFonts w:ascii="Times New Roman" w:eastAsia="Times New Roman" w:hAnsi="Times New Roman" w:cs="Times New Roman"/>
                <w:color w:val="000000"/>
                <w:sz w:val="24"/>
                <w:szCs w:val="24"/>
              </w:rPr>
            </w:pPr>
            <w:r w:rsidRPr="00615956">
              <w:rPr>
                <w:rFonts w:ascii="Times New Roman" w:eastAsia="Times New Roman" w:hAnsi="Times New Roman" w:cs="Times New Roman"/>
                <w:color w:val="000000"/>
                <w:sz w:val="24"/>
                <w:szCs w:val="24"/>
              </w:rPr>
              <w:t> </w:t>
            </w:r>
          </w:p>
        </w:tc>
        <w:tc>
          <w:tcPr>
            <w:tcW w:w="694" w:type="dxa"/>
            <w:tcBorders>
              <w:top w:val="nil"/>
              <w:left w:val="nil"/>
              <w:bottom w:val="single" w:sz="8" w:space="0" w:color="000000"/>
              <w:right w:val="single" w:sz="8" w:space="0" w:color="000000"/>
            </w:tcBorders>
            <w:shd w:val="clear" w:color="000000" w:fill="8DB4E2"/>
            <w:vAlign w:val="center"/>
            <w:hideMark/>
          </w:tcPr>
          <w:p w:rsidR="00615956" w:rsidRPr="00615956" w:rsidRDefault="00615956" w:rsidP="0063754A">
            <w:pPr>
              <w:spacing w:after="0" w:line="360" w:lineRule="auto"/>
              <w:jc w:val="center"/>
              <w:rPr>
                <w:rFonts w:ascii="Times New Roman" w:eastAsia="Times New Roman" w:hAnsi="Times New Roman" w:cs="Times New Roman"/>
                <w:color w:val="000000"/>
                <w:sz w:val="24"/>
                <w:szCs w:val="24"/>
              </w:rPr>
            </w:pPr>
            <w:r w:rsidRPr="00615956">
              <w:rPr>
                <w:rFonts w:ascii="Times New Roman" w:eastAsia="Times New Roman" w:hAnsi="Times New Roman" w:cs="Times New Roman"/>
                <w:color w:val="000000"/>
                <w:sz w:val="24"/>
                <w:szCs w:val="24"/>
              </w:rPr>
              <w:t> </w:t>
            </w:r>
          </w:p>
        </w:tc>
        <w:tc>
          <w:tcPr>
            <w:tcW w:w="700" w:type="dxa"/>
            <w:tcBorders>
              <w:top w:val="nil"/>
              <w:left w:val="nil"/>
              <w:bottom w:val="single" w:sz="8" w:space="0" w:color="000000"/>
              <w:right w:val="single" w:sz="8" w:space="0" w:color="000000"/>
            </w:tcBorders>
            <w:shd w:val="clear" w:color="000000" w:fill="8DB4E2"/>
            <w:noWrap/>
            <w:vAlign w:val="bottom"/>
            <w:hideMark/>
          </w:tcPr>
          <w:p w:rsidR="00615956" w:rsidRPr="00615956" w:rsidRDefault="00615956" w:rsidP="0063754A">
            <w:pPr>
              <w:spacing w:after="0" w:line="360" w:lineRule="auto"/>
              <w:rPr>
                <w:rFonts w:ascii="Times New Roman" w:eastAsia="Times New Roman" w:hAnsi="Times New Roman" w:cs="Times New Roman"/>
                <w:color w:val="000000"/>
                <w:sz w:val="24"/>
                <w:szCs w:val="24"/>
              </w:rPr>
            </w:pPr>
            <w:r w:rsidRPr="00615956">
              <w:rPr>
                <w:rFonts w:ascii="Times New Roman" w:eastAsia="Times New Roman" w:hAnsi="Times New Roman" w:cs="Times New Roman"/>
                <w:color w:val="000000"/>
                <w:sz w:val="24"/>
                <w:szCs w:val="24"/>
              </w:rPr>
              <w:t> </w:t>
            </w:r>
          </w:p>
        </w:tc>
      </w:tr>
    </w:tbl>
    <w:p w:rsidR="00F712EF" w:rsidRPr="000D3433" w:rsidRDefault="00F712EF" w:rsidP="0063754A">
      <w:pPr>
        <w:pStyle w:val="ListParagraph"/>
        <w:spacing w:line="360" w:lineRule="auto"/>
        <w:ind w:left="1134" w:firstLine="284"/>
        <w:jc w:val="both"/>
        <w:rPr>
          <w:rFonts w:ascii="Times New Roman" w:hAnsi="Times New Roman" w:cs="Times New Roman"/>
          <w:sz w:val="24"/>
          <w:szCs w:val="24"/>
        </w:rPr>
      </w:pPr>
    </w:p>
    <w:p w:rsidR="00F712EF" w:rsidRPr="001A46C9" w:rsidRDefault="00F712EF" w:rsidP="0063754A">
      <w:pPr>
        <w:pStyle w:val="ListParagraph"/>
        <w:spacing w:line="360" w:lineRule="auto"/>
        <w:ind w:left="567"/>
        <w:jc w:val="center"/>
        <w:rPr>
          <w:rFonts w:ascii="Times New Roman" w:hAnsi="Times New Roman" w:cs="Times New Roman"/>
          <w:i/>
          <w:sz w:val="24"/>
          <w:szCs w:val="24"/>
        </w:rPr>
      </w:pPr>
      <w:r w:rsidRPr="001A46C9">
        <w:rPr>
          <w:rFonts w:ascii="Times New Roman" w:hAnsi="Times New Roman" w:cs="Times New Roman"/>
          <w:i/>
          <w:sz w:val="24"/>
          <w:szCs w:val="24"/>
        </w:rPr>
        <w:t xml:space="preserve"> (</w:t>
      </w:r>
      <w:proofErr w:type="gramStart"/>
      <w:r w:rsidRPr="001A46C9">
        <w:rPr>
          <w:rFonts w:ascii="Times New Roman" w:hAnsi="Times New Roman" w:cs="Times New Roman"/>
          <w:i/>
          <w:sz w:val="24"/>
          <w:szCs w:val="24"/>
        </w:rPr>
        <w:t>Sumber :</w:t>
      </w:r>
      <w:proofErr w:type="gramEnd"/>
      <w:r w:rsidRPr="001A46C9">
        <w:rPr>
          <w:rFonts w:ascii="Times New Roman" w:hAnsi="Times New Roman" w:cs="Times New Roman"/>
          <w:i/>
          <w:sz w:val="24"/>
          <w:szCs w:val="24"/>
        </w:rPr>
        <w:t xml:space="preserve"> Olahan Penulis, 2016)</w:t>
      </w:r>
    </w:p>
    <w:p w:rsidR="00F712EF" w:rsidRPr="00125BB1" w:rsidRDefault="00F712EF" w:rsidP="0063754A">
      <w:pPr>
        <w:spacing w:line="360" w:lineRule="auto"/>
        <w:jc w:val="center"/>
        <w:rPr>
          <w:rFonts w:ascii="Times New Roman" w:hAnsi="Times New Roman" w:cs="Times New Roman"/>
          <w:b/>
          <w:sz w:val="24"/>
          <w:szCs w:val="24"/>
        </w:rPr>
      </w:pPr>
      <w:r w:rsidRPr="000D3433">
        <w:rPr>
          <w:rFonts w:ascii="Times New Roman" w:hAnsi="Times New Roman" w:cs="Times New Roman"/>
          <w:sz w:val="24"/>
          <w:szCs w:val="24"/>
        </w:rPr>
        <w:br w:type="page"/>
      </w:r>
      <w:bookmarkStart w:id="20" w:name="_Toc444631420"/>
      <w:r w:rsidRPr="00125BB1">
        <w:rPr>
          <w:rFonts w:ascii="Times New Roman" w:hAnsi="Times New Roman" w:cs="Times New Roman"/>
          <w:b/>
          <w:sz w:val="24"/>
          <w:szCs w:val="24"/>
        </w:rPr>
        <w:lastRenderedPageBreak/>
        <w:t>BAB II</w:t>
      </w:r>
      <w:bookmarkEnd w:id="20"/>
    </w:p>
    <w:p w:rsidR="00F712EF" w:rsidRPr="00125BB1" w:rsidRDefault="00F712EF" w:rsidP="0063754A">
      <w:pPr>
        <w:spacing w:line="360" w:lineRule="auto"/>
        <w:jc w:val="center"/>
        <w:rPr>
          <w:rFonts w:ascii="Times New Roman" w:hAnsi="Times New Roman" w:cs="Times New Roman"/>
          <w:b/>
          <w:sz w:val="24"/>
          <w:szCs w:val="24"/>
        </w:rPr>
      </w:pPr>
      <w:bookmarkStart w:id="21" w:name="_Toc444631421"/>
      <w:r w:rsidRPr="00125BB1">
        <w:rPr>
          <w:rFonts w:ascii="Times New Roman" w:hAnsi="Times New Roman" w:cs="Times New Roman"/>
          <w:b/>
          <w:sz w:val="24"/>
          <w:szCs w:val="24"/>
        </w:rPr>
        <w:t>TINJAUAN PUSTAKA</w:t>
      </w:r>
      <w:bookmarkEnd w:id="21"/>
    </w:p>
    <w:p w:rsidR="00F712EF" w:rsidRPr="000D3433" w:rsidRDefault="00F712EF" w:rsidP="0063754A">
      <w:pPr>
        <w:pStyle w:val="Heading2"/>
        <w:spacing w:line="360" w:lineRule="auto"/>
        <w:ind w:left="142"/>
        <w:rPr>
          <w:rFonts w:ascii="Times New Roman" w:hAnsi="Times New Roman" w:cs="Times New Roman"/>
          <w:b w:val="0"/>
          <w:color w:val="auto"/>
          <w:sz w:val="24"/>
          <w:szCs w:val="24"/>
        </w:rPr>
      </w:pPr>
      <w:bookmarkStart w:id="22" w:name="_Toc444631422"/>
      <w:bookmarkStart w:id="23" w:name="_Toc446019493"/>
      <w:r w:rsidRPr="000D3433">
        <w:rPr>
          <w:rFonts w:ascii="Times New Roman" w:hAnsi="Times New Roman" w:cs="Times New Roman"/>
          <w:color w:val="auto"/>
          <w:sz w:val="24"/>
          <w:szCs w:val="24"/>
        </w:rPr>
        <w:t>2.1 Penelitian Terdahulu</w:t>
      </w:r>
      <w:bookmarkEnd w:id="22"/>
      <w:bookmarkEnd w:id="23"/>
    </w:p>
    <w:p w:rsidR="00F712EF" w:rsidRPr="000D3433" w:rsidRDefault="00F712EF" w:rsidP="0063754A">
      <w:pPr>
        <w:spacing w:line="360" w:lineRule="auto"/>
        <w:ind w:left="142" w:firstLine="284"/>
        <w:jc w:val="both"/>
        <w:rPr>
          <w:rFonts w:ascii="Times New Roman" w:hAnsi="Times New Roman" w:cs="Times New Roman"/>
          <w:sz w:val="24"/>
          <w:szCs w:val="24"/>
        </w:rPr>
      </w:pPr>
      <w:proofErr w:type="gramStart"/>
      <w:r w:rsidRPr="000D3433">
        <w:rPr>
          <w:rFonts w:ascii="Times New Roman" w:hAnsi="Times New Roman" w:cs="Times New Roman"/>
          <w:sz w:val="24"/>
          <w:szCs w:val="24"/>
        </w:rPr>
        <w:t>Dasar atau acuan yang berupa teori-teori atau temuan-temuan hasil melalui penelitian sebelumnya merupakan hal yang perlu dan dapat dijadikan sebagai data pendukung.</w:t>
      </w:r>
      <w:proofErr w:type="gramEnd"/>
      <w:r w:rsidRPr="000D3433">
        <w:rPr>
          <w:rFonts w:ascii="Times New Roman" w:hAnsi="Times New Roman" w:cs="Times New Roman"/>
          <w:sz w:val="24"/>
          <w:szCs w:val="24"/>
        </w:rPr>
        <w:t xml:space="preserve"> </w:t>
      </w:r>
      <w:proofErr w:type="gramStart"/>
      <w:r w:rsidRPr="000D3433">
        <w:rPr>
          <w:rFonts w:ascii="Times New Roman" w:hAnsi="Times New Roman" w:cs="Times New Roman"/>
          <w:sz w:val="24"/>
          <w:szCs w:val="24"/>
        </w:rPr>
        <w:t>Salah satu data pendukung yang menurut peneliti perlu dijadiakan bagian tersendiri adalah penelitian terdahulu yang relevan dengan permasalahan yang sedang dibahas dalam penelitian ini.</w:t>
      </w:r>
      <w:proofErr w:type="gramEnd"/>
      <w:r w:rsidRPr="000D3433">
        <w:rPr>
          <w:rFonts w:ascii="Times New Roman" w:hAnsi="Times New Roman" w:cs="Times New Roman"/>
          <w:sz w:val="24"/>
          <w:szCs w:val="24"/>
        </w:rPr>
        <w:t xml:space="preserve"> Selain itu, dengan adanya penelitian terdahulu </w:t>
      </w:r>
      <w:proofErr w:type="gramStart"/>
      <w:r w:rsidRPr="000D3433">
        <w:rPr>
          <w:rFonts w:ascii="Times New Roman" w:hAnsi="Times New Roman" w:cs="Times New Roman"/>
          <w:sz w:val="24"/>
          <w:szCs w:val="24"/>
        </w:rPr>
        <w:t>akan</w:t>
      </w:r>
      <w:proofErr w:type="gramEnd"/>
      <w:r w:rsidRPr="000D3433">
        <w:rPr>
          <w:rFonts w:ascii="Times New Roman" w:hAnsi="Times New Roman" w:cs="Times New Roman"/>
          <w:sz w:val="24"/>
          <w:szCs w:val="24"/>
        </w:rPr>
        <w:t xml:space="preserve"> berguna untuk membedakan antar penelitian-penelitian yang telah ada.</w:t>
      </w:r>
    </w:p>
    <w:p w:rsidR="00F712EF" w:rsidRPr="000D3433" w:rsidRDefault="00F712EF" w:rsidP="0063754A">
      <w:pPr>
        <w:pStyle w:val="ListParagraph"/>
        <w:spacing w:line="360" w:lineRule="auto"/>
        <w:ind w:left="142" w:firstLine="284"/>
        <w:jc w:val="both"/>
        <w:rPr>
          <w:rFonts w:ascii="Times New Roman" w:hAnsi="Times New Roman" w:cs="Times New Roman"/>
          <w:sz w:val="24"/>
          <w:szCs w:val="24"/>
        </w:rPr>
      </w:pPr>
      <w:r w:rsidRPr="000D3433">
        <w:rPr>
          <w:rFonts w:ascii="Times New Roman" w:hAnsi="Times New Roman" w:cs="Times New Roman"/>
          <w:sz w:val="24"/>
          <w:szCs w:val="24"/>
        </w:rPr>
        <w:t xml:space="preserve">Masing-masing dalam penelitian terdahulu yang terdiri dari skripsi, jurnal nasional, dan jurnal international dapat dijabarkan seara singkat sebagai </w:t>
      </w:r>
      <w:proofErr w:type="gramStart"/>
      <w:r w:rsidRPr="000D3433">
        <w:rPr>
          <w:rFonts w:ascii="Times New Roman" w:hAnsi="Times New Roman" w:cs="Times New Roman"/>
          <w:sz w:val="24"/>
          <w:szCs w:val="24"/>
        </w:rPr>
        <w:t>berikut :</w:t>
      </w:r>
      <w:proofErr w:type="gramEnd"/>
    </w:p>
    <w:p w:rsidR="00F712EF" w:rsidRDefault="00F712EF" w:rsidP="0063754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TABEL 2.1</w:t>
      </w:r>
    </w:p>
    <w:p w:rsidR="00F712EF" w:rsidRDefault="00F712EF" w:rsidP="0063754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SKRIPSI 1</w:t>
      </w:r>
    </w:p>
    <w:tbl>
      <w:tblPr>
        <w:tblW w:w="7654" w:type="dxa"/>
        <w:tblInd w:w="392" w:type="dxa"/>
        <w:tblLook w:val="04A0" w:firstRow="1" w:lastRow="0" w:firstColumn="1" w:lastColumn="0" w:noHBand="0" w:noVBand="1"/>
      </w:tblPr>
      <w:tblGrid>
        <w:gridCol w:w="1480"/>
        <w:gridCol w:w="6174"/>
      </w:tblGrid>
      <w:tr w:rsidR="0045540B" w:rsidRPr="000D3433" w:rsidTr="004F64E0">
        <w:trPr>
          <w:trHeight w:val="948"/>
        </w:trPr>
        <w:tc>
          <w:tcPr>
            <w:tcW w:w="14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5540B" w:rsidRPr="000D3433" w:rsidRDefault="0045540B" w:rsidP="004F64E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Judul </w:t>
            </w:r>
          </w:p>
        </w:tc>
        <w:tc>
          <w:tcPr>
            <w:tcW w:w="6174" w:type="dxa"/>
            <w:tcBorders>
              <w:top w:val="single" w:sz="8" w:space="0" w:color="000000"/>
              <w:left w:val="nil"/>
              <w:bottom w:val="single" w:sz="8" w:space="0" w:color="000000"/>
              <w:right w:val="single" w:sz="8" w:space="0" w:color="000000"/>
            </w:tcBorders>
            <w:shd w:val="clear" w:color="auto" w:fill="auto"/>
            <w:vAlign w:val="center"/>
            <w:hideMark/>
          </w:tcPr>
          <w:p w:rsidR="0045540B" w:rsidRPr="000D3433" w:rsidRDefault="0045540B" w:rsidP="004F64E0">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Strategi Kampanye Wahana Lingkungan Hidup (Walhi) Jawa Barat (Studi Kasus Mengenai Bahaya Asbes Pada Kalangan Dan Organisasi Buruh Di Jawa Barat)</w:t>
            </w:r>
          </w:p>
        </w:tc>
      </w:tr>
      <w:tr w:rsidR="0045540B" w:rsidRPr="000D3433" w:rsidTr="004F64E0">
        <w:trPr>
          <w:trHeight w:val="357"/>
        </w:trPr>
        <w:tc>
          <w:tcPr>
            <w:tcW w:w="1480" w:type="dxa"/>
            <w:tcBorders>
              <w:top w:val="nil"/>
              <w:left w:val="single" w:sz="8" w:space="0" w:color="000000"/>
              <w:bottom w:val="single" w:sz="8" w:space="0" w:color="000000"/>
              <w:right w:val="single" w:sz="8" w:space="0" w:color="000000"/>
            </w:tcBorders>
            <w:shd w:val="clear" w:color="auto" w:fill="auto"/>
            <w:vAlign w:val="center"/>
            <w:hideMark/>
          </w:tcPr>
          <w:p w:rsidR="0045540B" w:rsidRPr="000D3433" w:rsidRDefault="0045540B" w:rsidP="004F64E0">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 xml:space="preserve">Peneliti </w:t>
            </w:r>
          </w:p>
        </w:tc>
        <w:tc>
          <w:tcPr>
            <w:tcW w:w="6174" w:type="dxa"/>
            <w:tcBorders>
              <w:top w:val="nil"/>
              <w:left w:val="nil"/>
              <w:bottom w:val="single" w:sz="8" w:space="0" w:color="000000"/>
              <w:right w:val="single" w:sz="8" w:space="0" w:color="000000"/>
            </w:tcBorders>
            <w:shd w:val="clear" w:color="auto" w:fill="auto"/>
            <w:vAlign w:val="center"/>
            <w:hideMark/>
          </w:tcPr>
          <w:p w:rsidR="0045540B" w:rsidRPr="000D3433" w:rsidRDefault="0045540B" w:rsidP="004F64E0">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Eka Nugraha</w:t>
            </w:r>
          </w:p>
        </w:tc>
      </w:tr>
      <w:tr w:rsidR="0045540B" w:rsidRPr="000D3433" w:rsidTr="004F64E0">
        <w:trPr>
          <w:trHeight w:val="412"/>
        </w:trPr>
        <w:tc>
          <w:tcPr>
            <w:tcW w:w="1480" w:type="dxa"/>
            <w:tcBorders>
              <w:top w:val="nil"/>
              <w:left w:val="single" w:sz="8" w:space="0" w:color="000000"/>
              <w:bottom w:val="single" w:sz="8" w:space="0" w:color="000000"/>
              <w:right w:val="single" w:sz="8" w:space="0" w:color="000000"/>
            </w:tcBorders>
            <w:shd w:val="clear" w:color="auto" w:fill="auto"/>
            <w:vAlign w:val="center"/>
            <w:hideMark/>
          </w:tcPr>
          <w:p w:rsidR="0045540B" w:rsidRPr="000D3433" w:rsidRDefault="0045540B" w:rsidP="004F64E0">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Sumber</w:t>
            </w:r>
          </w:p>
        </w:tc>
        <w:tc>
          <w:tcPr>
            <w:tcW w:w="6174" w:type="dxa"/>
            <w:tcBorders>
              <w:top w:val="nil"/>
              <w:left w:val="nil"/>
              <w:bottom w:val="single" w:sz="8" w:space="0" w:color="000000"/>
              <w:right w:val="single" w:sz="8" w:space="0" w:color="000000"/>
            </w:tcBorders>
            <w:shd w:val="clear" w:color="auto" w:fill="auto"/>
            <w:vAlign w:val="center"/>
            <w:hideMark/>
          </w:tcPr>
          <w:p w:rsidR="0045540B" w:rsidRPr="000D3433" w:rsidRDefault="0045540B" w:rsidP="004F64E0">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http://dir.unikom.ac.id/</w:t>
            </w:r>
          </w:p>
        </w:tc>
      </w:tr>
      <w:tr w:rsidR="0045540B" w:rsidRPr="000D3433" w:rsidTr="004F64E0">
        <w:trPr>
          <w:trHeight w:val="645"/>
        </w:trPr>
        <w:tc>
          <w:tcPr>
            <w:tcW w:w="1480" w:type="dxa"/>
            <w:tcBorders>
              <w:top w:val="nil"/>
              <w:left w:val="single" w:sz="8" w:space="0" w:color="000000"/>
              <w:bottom w:val="single" w:sz="8" w:space="0" w:color="000000"/>
              <w:right w:val="single" w:sz="8" w:space="0" w:color="000000"/>
            </w:tcBorders>
            <w:shd w:val="clear" w:color="auto" w:fill="auto"/>
            <w:vAlign w:val="center"/>
            <w:hideMark/>
          </w:tcPr>
          <w:p w:rsidR="0045540B" w:rsidRPr="000D3433" w:rsidRDefault="0045540B" w:rsidP="004F64E0">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Metode Penelitian</w:t>
            </w:r>
          </w:p>
        </w:tc>
        <w:tc>
          <w:tcPr>
            <w:tcW w:w="6174" w:type="dxa"/>
            <w:tcBorders>
              <w:top w:val="nil"/>
              <w:left w:val="nil"/>
              <w:bottom w:val="single" w:sz="8" w:space="0" w:color="000000"/>
              <w:right w:val="single" w:sz="8" w:space="0" w:color="000000"/>
            </w:tcBorders>
            <w:shd w:val="clear" w:color="auto" w:fill="auto"/>
            <w:vAlign w:val="center"/>
            <w:hideMark/>
          </w:tcPr>
          <w:p w:rsidR="0045540B" w:rsidRPr="000D3433" w:rsidRDefault="0045540B" w:rsidP="004F64E0">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Penelitian ini menggunakan pendekatan kualitatif analisis studi kasus</w:t>
            </w:r>
          </w:p>
        </w:tc>
      </w:tr>
      <w:tr w:rsidR="0045540B" w:rsidRPr="000D3433" w:rsidTr="004F64E0">
        <w:trPr>
          <w:trHeight w:val="841"/>
        </w:trPr>
        <w:tc>
          <w:tcPr>
            <w:tcW w:w="1480" w:type="dxa"/>
            <w:tcBorders>
              <w:top w:val="nil"/>
              <w:left w:val="single" w:sz="8" w:space="0" w:color="000000"/>
              <w:bottom w:val="single" w:sz="8" w:space="0" w:color="000000"/>
              <w:right w:val="single" w:sz="8" w:space="0" w:color="000000"/>
            </w:tcBorders>
            <w:shd w:val="clear" w:color="auto" w:fill="auto"/>
            <w:vAlign w:val="center"/>
            <w:hideMark/>
          </w:tcPr>
          <w:p w:rsidR="0045540B" w:rsidRPr="000D3433" w:rsidRDefault="0045540B" w:rsidP="004F64E0">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Hasil Penelitiaan</w:t>
            </w:r>
          </w:p>
        </w:tc>
        <w:tc>
          <w:tcPr>
            <w:tcW w:w="6174" w:type="dxa"/>
            <w:tcBorders>
              <w:top w:val="nil"/>
              <w:left w:val="nil"/>
              <w:bottom w:val="single" w:sz="8" w:space="0" w:color="000000"/>
              <w:right w:val="single" w:sz="8" w:space="0" w:color="000000"/>
            </w:tcBorders>
            <w:shd w:val="clear" w:color="auto" w:fill="auto"/>
            <w:vAlign w:val="center"/>
            <w:hideMark/>
          </w:tcPr>
          <w:p w:rsidR="0045540B" w:rsidRPr="000D3433" w:rsidRDefault="0045540B" w:rsidP="004F64E0">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Penelitian ini menemukan bahwa strategi kampanye Wahana</w:t>
            </w:r>
            <w:r w:rsidRPr="000D3433">
              <w:rPr>
                <w:rFonts w:ascii="Times New Roman" w:eastAsia="Times New Roman" w:hAnsi="Times New Roman" w:cs="Times New Roman"/>
                <w:sz w:val="24"/>
                <w:szCs w:val="24"/>
              </w:rPr>
              <w:br/>
              <w:t xml:space="preserve">Lingkungan Hidup (WALHI) Jawa Barat berdasarkan strategi kampanye yang dapat digunakan dalam praktik kampanye yakni mmengenai menyatakan bahwa selaku komunikator memiliki keahlian dan kepercayaan, isi pesan kampanye mengenai bahaya asbes, media yang digunakan yaitu media </w:t>
            </w:r>
            <w:r w:rsidRPr="000D3433">
              <w:rPr>
                <w:rFonts w:ascii="Times New Roman" w:eastAsia="Times New Roman" w:hAnsi="Times New Roman" w:cs="Times New Roman"/>
                <w:sz w:val="24"/>
                <w:szCs w:val="24"/>
              </w:rPr>
              <w:lastRenderedPageBreak/>
              <w:t>massa berupa koran, laeflet dan brosur, dan khalayak sasaran kampanye adalah kalangan dan organisasi buruh.</w:t>
            </w:r>
          </w:p>
        </w:tc>
      </w:tr>
      <w:tr w:rsidR="0045540B" w:rsidRPr="000D3433" w:rsidTr="004F64E0">
        <w:trPr>
          <w:trHeight w:val="274"/>
        </w:trPr>
        <w:tc>
          <w:tcPr>
            <w:tcW w:w="1480" w:type="dxa"/>
            <w:tcBorders>
              <w:top w:val="nil"/>
              <w:left w:val="single" w:sz="8" w:space="0" w:color="000000"/>
              <w:bottom w:val="single" w:sz="8" w:space="0" w:color="000000"/>
              <w:right w:val="single" w:sz="8" w:space="0" w:color="000000"/>
            </w:tcBorders>
            <w:shd w:val="clear" w:color="auto" w:fill="auto"/>
            <w:vAlign w:val="center"/>
            <w:hideMark/>
          </w:tcPr>
          <w:p w:rsidR="0045540B" w:rsidRPr="000D3433" w:rsidRDefault="0045540B" w:rsidP="004F64E0">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lastRenderedPageBreak/>
              <w:t>Persamaan</w:t>
            </w:r>
          </w:p>
        </w:tc>
        <w:tc>
          <w:tcPr>
            <w:tcW w:w="6174" w:type="dxa"/>
            <w:tcBorders>
              <w:top w:val="nil"/>
              <w:left w:val="nil"/>
              <w:bottom w:val="single" w:sz="8" w:space="0" w:color="000000"/>
              <w:right w:val="single" w:sz="8" w:space="0" w:color="000000"/>
            </w:tcBorders>
            <w:shd w:val="clear" w:color="auto" w:fill="auto"/>
            <w:vAlign w:val="center"/>
            <w:hideMark/>
          </w:tcPr>
          <w:p w:rsidR="0045540B" w:rsidRPr="000D3433" w:rsidRDefault="0045540B" w:rsidP="004F64E0">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Persamaan dalam penelitian ini terdapat pada fokus penelitiannya yaitu analisis strategi. Selain itu organisasi yang</w:t>
            </w:r>
            <w:r w:rsidR="008F4FE2">
              <w:rPr>
                <w:rFonts w:ascii="Times New Roman" w:eastAsia="Times New Roman" w:hAnsi="Times New Roman" w:cs="Times New Roman"/>
                <w:sz w:val="24"/>
                <w:szCs w:val="24"/>
              </w:rPr>
              <w:t xml:space="preserve"> diteliti sama, yaitu meneli</w:t>
            </w:r>
            <w:r w:rsidRPr="000D3433">
              <w:rPr>
                <w:rFonts w:ascii="Times New Roman" w:eastAsia="Times New Roman" w:hAnsi="Times New Roman" w:cs="Times New Roman"/>
                <w:sz w:val="24"/>
                <w:szCs w:val="24"/>
              </w:rPr>
              <w:t>iti suatu organisasi yang peduli pada lingkungan hidup dan menganut nilai-nilai tertentu.</w:t>
            </w:r>
          </w:p>
        </w:tc>
      </w:tr>
      <w:tr w:rsidR="0045540B" w:rsidRPr="000D3433" w:rsidTr="004F64E0">
        <w:trPr>
          <w:trHeight w:val="828"/>
        </w:trPr>
        <w:tc>
          <w:tcPr>
            <w:tcW w:w="1480" w:type="dxa"/>
            <w:tcBorders>
              <w:top w:val="nil"/>
              <w:left w:val="single" w:sz="8" w:space="0" w:color="000000"/>
              <w:bottom w:val="single" w:sz="8" w:space="0" w:color="000000"/>
              <w:right w:val="single" w:sz="8" w:space="0" w:color="000000"/>
            </w:tcBorders>
            <w:shd w:val="clear" w:color="auto" w:fill="auto"/>
            <w:vAlign w:val="center"/>
            <w:hideMark/>
          </w:tcPr>
          <w:p w:rsidR="0045540B" w:rsidRPr="000D3433" w:rsidRDefault="0045540B" w:rsidP="004F64E0">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Perbedaan</w:t>
            </w:r>
          </w:p>
        </w:tc>
        <w:tc>
          <w:tcPr>
            <w:tcW w:w="6174" w:type="dxa"/>
            <w:tcBorders>
              <w:top w:val="nil"/>
              <w:left w:val="nil"/>
              <w:bottom w:val="single" w:sz="8" w:space="0" w:color="000000"/>
              <w:right w:val="single" w:sz="8" w:space="0" w:color="000000"/>
            </w:tcBorders>
            <w:shd w:val="clear" w:color="auto" w:fill="auto"/>
            <w:vAlign w:val="center"/>
            <w:hideMark/>
          </w:tcPr>
          <w:p w:rsidR="0045540B" w:rsidRPr="000D3433" w:rsidRDefault="000E5E10" w:rsidP="004F64E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Perbedaan dalam penelitian ini terdapat pada metode penelitian yang digunakan.</w:t>
            </w:r>
          </w:p>
        </w:tc>
      </w:tr>
    </w:tbl>
    <w:p w:rsidR="0045540B" w:rsidRDefault="0045540B" w:rsidP="0063754A">
      <w:pPr>
        <w:spacing w:line="360" w:lineRule="auto"/>
        <w:jc w:val="center"/>
        <w:rPr>
          <w:rFonts w:ascii="Times New Roman" w:hAnsi="Times New Roman" w:cs="Times New Roman"/>
          <w:b/>
          <w:sz w:val="24"/>
          <w:szCs w:val="24"/>
        </w:rPr>
      </w:pPr>
    </w:p>
    <w:p w:rsidR="0045540B" w:rsidRDefault="0045540B" w:rsidP="0063754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TABEL 2.2</w:t>
      </w:r>
    </w:p>
    <w:p w:rsidR="0045540B" w:rsidRDefault="0045540B" w:rsidP="0063754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SKRIPSI 2</w:t>
      </w:r>
    </w:p>
    <w:tbl>
      <w:tblPr>
        <w:tblW w:w="7654" w:type="dxa"/>
        <w:tblInd w:w="392" w:type="dxa"/>
        <w:tblLayout w:type="fixed"/>
        <w:tblLook w:val="04A0" w:firstRow="1" w:lastRow="0" w:firstColumn="1" w:lastColumn="0" w:noHBand="0" w:noVBand="1"/>
      </w:tblPr>
      <w:tblGrid>
        <w:gridCol w:w="1283"/>
        <w:gridCol w:w="6371"/>
      </w:tblGrid>
      <w:tr w:rsidR="00CF2970" w:rsidRPr="000D3433" w:rsidTr="004F64E0">
        <w:trPr>
          <w:trHeight w:val="689"/>
        </w:trPr>
        <w:tc>
          <w:tcPr>
            <w:tcW w:w="128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F2970" w:rsidRPr="000D3433" w:rsidRDefault="00CF2970" w:rsidP="004F64E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Judul </w:t>
            </w:r>
          </w:p>
        </w:tc>
        <w:tc>
          <w:tcPr>
            <w:tcW w:w="6371" w:type="dxa"/>
            <w:tcBorders>
              <w:top w:val="single" w:sz="8" w:space="0" w:color="000000"/>
              <w:left w:val="nil"/>
              <w:bottom w:val="single" w:sz="8" w:space="0" w:color="000000"/>
              <w:right w:val="single" w:sz="8" w:space="0" w:color="000000"/>
            </w:tcBorders>
            <w:shd w:val="clear" w:color="auto" w:fill="auto"/>
            <w:vAlign w:val="center"/>
            <w:hideMark/>
          </w:tcPr>
          <w:p w:rsidR="00CF2970" w:rsidRPr="000D3433" w:rsidRDefault="00CF2970" w:rsidP="004F64E0">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Strategi Komunikasi Pengurus PSKW (Panti Sosial Karya Wanita) Dalam Meningkatkan Keterampilan Kerja Wanita Tuna Sosial di Godean Yogyakarta</w:t>
            </w:r>
          </w:p>
        </w:tc>
      </w:tr>
      <w:tr w:rsidR="00CF2970" w:rsidRPr="000D3433" w:rsidTr="004F64E0">
        <w:trPr>
          <w:trHeight w:val="417"/>
        </w:trPr>
        <w:tc>
          <w:tcPr>
            <w:tcW w:w="1283" w:type="dxa"/>
            <w:tcBorders>
              <w:top w:val="nil"/>
              <w:left w:val="single" w:sz="8" w:space="0" w:color="000000"/>
              <w:bottom w:val="single" w:sz="8" w:space="0" w:color="000000"/>
              <w:right w:val="single" w:sz="8" w:space="0" w:color="000000"/>
            </w:tcBorders>
            <w:shd w:val="clear" w:color="auto" w:fill="auto"/>
            <w:vAlign w:val="center"/>
            <w:hideMark/>
          </w:tcPr>
          <w:p w:rsidR="00CF2970" w:rsidRPr="000D3433" w:rsidRDefault="00CF2970" w:rsidP="004F64E0">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 xml:space="preserve">Peneliti </w:t>
            </w:r>
          </w:p>
        </w:tc>
        <w:tc>
          <w:tcPr>
            <w:tcW w:w="6371" w:type="dxa"/>
            <w:tcBorders>
              <w:top w:val="nil"/>
              <w:left w:val="nil"/>
              <w:bottom w:val="single" w:sz="8" w:space="0" w:color="000000"/>
              <w:right w:val="single" w:sz="8" w:space="0" w:color="000000"/>
            </w:tcBorders>
            <w:shd w:val="clear" w:color="auto" w:fill="auto"/>
            <w:vAlign w:val="center"/>
            <w:hideMark/>
          </w:tcPr>
          <w:p w:rsidR="00CF2970" w:rsidRPr="000D3433" w:rsidRDefault="00CF2970" w:rsidP="004F64E0">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Agus Widiyanto</w:t>
            </w:r>
          </w:p>
        </w:tc>
      </w:tr>
      <w:tr w:rsidR="00CF2970" w:rsidRPr="000D3433" w:rsidTr="004F64E0">
        <w:trPr>
          <w:trHeight w:val="462"/>
        </w:trPr>
        <w:tc>
          <w:tcPr>
            <w:tcW w:w="1283" w:type="dxa"/>
            <w:tcBorders>
              <w:top w:val="nil"/>
              <w:left w:val="single" w:sz="8" w:space="0" w:color="000000"/>
              <w:bottom w:val="single" w:sz="8" w:space="0" w:color="000000"/>
              <w:right w:val="single" w:sz="8" w:space="0" w:color="000000"/>
            </w:tcBorders>
            <w:shd w:val="clear" w:color="auto" w:fill="auto"/>
            <w:vAlign w:val="center"/>
            <w:hideMark/>
          </w:tcPr>
          <w:p w:rsidR="00CF2970" w:rsidRPr="000D3433" w:rsidRDefault="00CF2970" w:rsidP="004F64E0">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Sumber</w:t>
            </w:r>
          </w:p>
        </w:tc>
        <w:tc>
          <w:tcPr>
            <w:tcW w:w="6371" w:type="dxa"/>
            <w:tcBorders>
              <w:top w:val="nil"/>
              <w:left w:val="nil"/>
              <w:bottom w:val="single" w:sz="8" w:space="0" w:color="000000"/>
              <w:right w:val="single" w:sz="8" w:space="0" w:color="000000"/>
            </w:tcBorders>
            <w:shd w:val="clear" w:color="auto" w:fill="auto"/>
            <w:vAlign w:val="center"/>
            <w:hideMark/>
          </w:tcPr>
          <w:p w:rsidR="00CF2970" w:rsidRPr="000D3433" w:rsidRDefault="00CF2970" w:rsidP="004F64E0">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http://eprints.uny.ac.id/</w:t>
            </w:r>
          </w:p>
        </w:tc>
      </w:tr>
      <w:tr w:rsidR="00CF2970" w:rsidRPr="000D3433" w:rsidTr="004F64E0">
        <w:trPr>
          <w:trHeight w:val="645"/>
        </w:trPr>
        <w:tc>
          <w:tcPr>
            <w:tcW w:w="1283" w:type="dxa"/>
            <w:tcBorders>
              <w:top w:val="nil"/>
              <w:left w:val="single" w:sz="8" w:space="0" w:color="000000"/>
              <w:bottom w:val="single" w:sz="8" w:space="0" w:color="000000"/>
              <w:right w:val="single" w:sz="8" w:space="0" w:color="000000"/>
            </w:tcBorders>
            <w:shd w:val="clear" w:color="auto" w:fill="auto"/>
            <w:vAlign w:val="center"/>
            <w:hideMark/>
          </w:tcPr>
          <w:p w:rsidR="00CF2970" w:rsidRPr="000D3433" w:rsidRDefault="00CF2970" w:rsidP="004F64E0">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Metode Penelitian</w:t>
            </w:r>
          </w:p>
        </w:tc>
        <w:tc>
          <w:tcPr>
            <w:tcW w:w="6371" w:type="dxa"/>
            <w:tcBorders>
              <w:top w:val="nil"/>
              <w:left w:val="nil"/>
              <w:bottom w:val="single" w:sz="8" w:space="0" w:color="000000"/>
              <w:right w:val="single" w:sz="8" w:space="0" w:color="000000"/>
            </w:tcBorders>
            <w:shd w:val="clear" w:color="auto" w:fill="auto"/>
            <w:vAlign w:val="center"/>
            <w:hideMark/>
          </w:tcPr>
          <w:p w:rsidR="00CF2970" w:rsidRPr="000D3433" w:rsidRDefault="00CF2970" w:rsidP="004F64E0">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Penelitian ini menggunakan metode kualitatif deskriptif. Dimana peneliti hanya menjelaskan secara deskriptif mengenai penelitiannya.</w:t>
            </w:r>
          </w:p>
        </w:tc>
      </w:tr>
      <w:tr w:rsidR="00CF2970" w:rsidRPr="000D3433" w:rsidTr="004F64E0">
        <w:trPr>
          <w:trHeight w:val="1275"/>
        </w:trPr>
        <w:tc>
          <w:tcPr>
            <w:tcW w:w="1283" w:type="dxa"/>
            <w:tcBorders>
              <w:top w:val="nil"/>
              <w:left w:val="single" w:sz="8" w:space="0" w:color="000000"/>
              <w:bottom w:val="single" w:sz="8" w:space="0" w:color="000000"/>
              <w:right w:val="single" w:sz="8" w:space="0" w:color="000000"/>
            </w:tcBorders>
            <w:shd w:val="clear" w:color="auto" w:fill="auto"/>
            <w:vAlign w:val="center"/>
            <w:hideMark/>
          </w:tcPr>
          <w:p w:rsidR="00CF2970" w:rsidRPr="000D3433" w:rsidRDefault="00CF2970" w:rsidP="004F64E0">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Hasil Penelitiaan</w:t>
            </w:r>
          </w:p>
        </w:tc>
        <w:tc>
          <w:tcPr>
            <w:tcW w:w="6371" w:type="dxa"/>
            <w:tcBorders>
              <w:top w:val="nil"/>
              <w:left w:val="nil"/>
              <w:bottom w:val="single" w:sz="8" w:space="0" w:color="000000"/>
              <w:right w:val="single" w:sz="8" w:space="0" w:color="000000"/>
            </w:tcBorders>
            <w:shd w:val="clear" w:color="auto" w:fill="auto"/>
            <w:vAlign w:val="center"/>
            <w:hideMark/>
          </w:tcPr>
          <w:p w:rsidR="00CF2970" w:rsidRPr="000D3433" w:rsidRDefault="00CF2970" w:rsidP="004F64E0">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Penelitian ini menemukan bahwa penggunaan strategi komunikasi yang dilakukan oleh pengurus PSKW adalah menggunakan pendekatan instruksional, partisipatoris, dan interpersonal. Dan hal tersebut mampu meningkatkan keterampilan kerja anggotanya.</w:t>
            </w:r>
          </w:p>
        </w:tc>
      </w:tr>
      <w:tr w:rsidR="00CF2970" w:rsidRPr="000D3433" w:rsidTr="004F64E0">
        <w:trPr>
          <w:trHeight w:val="968"/>
        </w:trPr>
        <w:tc>
          <w:tcPr>
            <w:tcW w:w="1283" w:type="dxa"/>
            <w:tcBorders>
              <w:top w:val="nil"/>
              <w:left w:val="single" w:sz="8" w:space="0" w:color="000000"/>
              <w:bottom w:val="single" w:sz="8" w:space="0" w:color="000000"/>
              <w:right w:val="single" w:sz="8" w:space="0" w:color="000000"/>
            </w:tcBorders>
            <w:shd w:val="clear" w:color="auto" w:fill="auto"/>
            <w:vAlign w:val="center"/>
            <w:hideMark/>
          </w:tcPr>
          <w:p w:rsidR="00CF2970" w:rsidRPr="000D3433" w:rsidRDefault="00CF2970" w:rsidP="004F64E0">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Persamaan</w:t>
            </w:r>
          </w:p>
        </w:tc>
        <w:tc>
          <w:tcPr>
            <w:tcW w:w="6371" w:type="dxa"/>
            <w:tcBorders>
              <w:top w:val="nil"/>
              <w:left w:val="nil"/>
              <w:bottom w:val="single" w:sz="8" w:space="0" w:color="000000"/>
              <w:right w:val="single" w:sz="8" w:space="0" w:color="000000"/>
            </w:tcBorders>
            <w:shd w:val="clear" w:color="auto" w:fill="auto"/>
            <w:vAlign w:val="center"/>
            <w:hideMark/>
          </w:tcPr>
          <w:p w:rsidR="00CF2970" w:rsidRPr="000D3433" w:rsidRDefault="00CF2970" w:rsidP="004F64E0">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Persamaan dalam penelitian ini terdapat pada fokus penelitiannya yaitu analisis strategi komunikasi yang ada dalam suatu kelompok kerja / organisasi. Serta metode yang digunakan sama dengan peneliti.</w:t>
            </w:r>
            <w:r w:rsidR="00376E98">
              <w:rPr>
                <w:rFonts w:ascii="Times New Roman" w:eastAsia="Times New Roman" w:hAnsi="Times New Roman" w:cs="Times New Roman"/>
                <w:sz w:val="24"/>
                <w:szCs w:val="24"/>
              </w:rPr>
              <w:t xml:space="preserve"> Teknik analisis data yang </w:t>
            </w:r>
            <w:r w:rsidR="00376E98">
              <w:rPr>
                <w:rFonts w:ascii="Times New Roman" w:eastAsia="Times New Roman" w:hAnsi="Times New Roman" w:cs="Times New Roman"/>
                <w:sz w:val="24"/>
                <w:szCs w:val="24"/>
              </w:rPr>
              <w:lastRenderedPageBreak/>
              <w:t>digunkan dalam penelitian ini juga sama dengan yang digunakan oleh peneliti.</w:t>
            </w:r>
          </w:p>
        </w:tc>
      </w:tr>
      <w:tr w:rsidR="00CF2970" w:rsidRPr="000D3433" w:rsidTr="004F64E0">
        <w:trPr>
          <w:trHeight w:val="403"/>
        </w:trPr>
        <w:tc>
          <w:tcPr>
            <w:tcW w:w="1283" w:type="dxa"/>
            <w:tcBorders>
              <w:top w:val="nil"/>
              <w:left w:val="single" w:sz="8" w:space="0" w:color="000000"/>
              <w:bottom w:val="single" w:sz="8" w:space="0" w:color="000000"/>
              <w:right w:val="single" w:sz="8" w:space="0" w:color="000000"/>
            </w:tcBorders>
            <w:shd w:val="clear" w:color="auto" w:fill="auto"/>
            <w:vAlign w:val="center"/>
            <w:hideMark/>
          </w:tcPr>
          <w:p w:rsidR="00CF2970" w:rsidRPr="000D3433" w:rsidRDefault="00CF2970" w:rsidP="004F64E0">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lastRenderedPageBreak/>
              <w:t>Perbedaan</w:t>
            </w:r>
          </w:p>
        </w:tc>
        <w:tc>
          <w:tcPr>
            <w:tcW w:w="6371" w:type="dxa"/>
            <w:tcBorders>
              <w:top w:val="nil"/>
              <w:left w:val="nil"/>
              <w:bottom w:val="single" w:sz="8" w:space="0" w:color="000000"/>
              <w:right w:val="single" w:sz="8" w:space="0" w:color="000000"/>
            </w:tcBorders>
            <w:shd w:val="clear" w:color="auto" w:fill="auto"/>
            <w:vAlign w:val="center"/>
            <w:hideMark/>
          </w:tcPr>
          <w:p w:rsidR="00CF2970" w:rsidRPr="000D3433" w:rsidRDefault="00CF2970" w:rsidP="004F64E0">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Perbedaan dalam penelitian ini terdapat pada objeknya. Dalam penelitian ini fokusnya hanya pada komunikasi yang dilakukan dalam satu organisasi dan bagaimana strateginya. Untuk penelitian yang peneliti lakukan lebih fokus pada bagaimana strategi komunikasi yang digunakan pada suatu gerakan sosial yang lingkupnya jauh lebih luas.</w:t>
            </w:r>
          </w:p>
        </w:tc>
      </w:tr>
    </w:tbl>
    <w:p w:rsidR="00CF2970" w:rsidRDefault="00CF2970" w:rsidP="0063754A">
      <w:pPr>
        <w:spacing w:line="360" w:lineRule="auto"/>
        <w:jc w:val="center"/>
        <w:rPr>
          <w:rFonts w:ascii="Times New Roman" w:hAnsi="Times New Roman" w:cs="Times New Roman"/>
          <w:b/>
          <w:sz w:val="24"/>
          <w:szCs w:val="24"/>
        </w:rPr>
      </w:pPr>
    </w:p>
    <w:p w:rsidR="00CF2970" w:rsidRDefault="00CF2970" w:rsidP="0063754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TABEL 2.3</w:t>
      </w:r>
    </w:p>
    <w:p w:rsidR="00CF2970" w:rsidRDefault="00CF2970" w:rsidP="0063754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SKRIPSI 3</w:t>
      </w:r>
    </w:p>
    <w:tbl>
      <w:tblPr>
        <w:tblW w:w="7654" w:type="dxa"/>
        <w:tblInd w:w="392" w:type="dxa"/>
        <w:tblLook w:val="04A0" w:firstRow="1" w:lastRow="0" w:firstColumn="1" w:lastColumn="0" w:noHBand="0" w:noVBand="1"/>
      </w:tblPr>
      <w:tblGrid>
        <w:gridCol w:w="1283"/>
        <w:gridCol w:w="6371"/>
      </w:tblGrid>
      <w:tr w:rsidR="00F712EF" w:rsidRPr="000D3433" w:rsidTr="00DB3BA3">
        <w:trPr>
          <w:trHeight w:val="862"/>
        </w:trPr>
        <w:tc>
          <w:tcPr>
            <w:tcW w:w="12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Judul </w:t>
            </w:r>
          </w:p>
        </w:tc>
        <w:tc>
          <w:tcPr>
            <w:tcW w:w="6371" w:type="dxa"/>
            <w:tcBorders>
              <w:top w:val="single" w:sz="8" w:space="0" w:color="auto"/>
              <w:left w:val="nil"/>
              <w:bottom w:val="single" w:sz="8" w:space="0" w:color="auto"/>
              <w:right w:val="single" w:sz="8" w:space="0" w:color="auto"/>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Strategi Komunikasi Emha Ainun Nadjib dalam Menyampaikan Nilai-nilai Agama Islam pada Jama'ah Maiyah di Kasihan Bantul</w:t>
            </w:r>
          </w:p>
        </w:tc>
      </w:tr>
      <w:tr w:rsidR="00F712EF" w:rsidRPr="000D3433" w:rsidTr="00DB3BA3">
        <w:trPr>
          <w:trHeight w:val="330"/>
        </w:trPr>
        <w:tc>
          <w:tcPr>
            <w:tcW w:w="1283" w:type="dxa"/>
            <w:tcBorders>
              <w:top w:val="nil"/>
              <w:left w:val="single" w:sz="8" w:space="0" w:color="auto"/>
              <w:bottom w:val="single" w:sz="8" w:space="0" w:color="auto"/>
              <w:right w:val="single" w:sz="8" w:space="0" w:color="auto"/>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Peneliti</w:t>
            </w:r>
          </w:p>
        </w:tc>
        <w:tc>
          <w:tcPr>
            <w:tcW w:w="6371" w:type="dxa"/>
            <w:tcBorders>
              <w:top w:val="nil"/>
              <w:left w:val="nil"/>
              <w:bottom w:val="single" w:sz="8" w:space="0" w:color="auto"/>
              <w:right w:val="single" w:sz="8" w:space="0" w:color="auto"/>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Mohammad Yogi Yuniardi</w:t>
            </w:r>
          </w:p>
        </w:tc>
      </w:tr>
      <w:tr w:rsidR="00F712EF" w:rsidRPr="000D3433" w:rsidTr="00DB3BA3">
        <w:trPr>
          <w:trHeight w:val="483"/>
        </w:trPr>
        <w:tc>
          <w:tcPr>
            <w:tcW w:w="1283" w:type="dxa"/>
            <w:tcBorders>
              <w:top w:val="nil"/>
              <w:left w:val="single" w:sz="8" w:space="0" w:color="auto"/>
              <w:bottom w:val="single" w:sz="8" w:space="0" w:color="auto"/>
              <w:right w:val="single" w:sz="8" w:space="0" w:color="auto"/>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Sumber</w:t>
            </w:r>
          </w:p>
        </w:tc>
        <w:tc>
          <w:tcPr>
            <w:tcW w:w="6371" w:type="dxa"/>
            <w:tcBorders>
              <w:top w:val="nil"/>
              <w:left w:val="nil"/>
              <w:bottom w:val="single" w:sz="8" w:space="0" w:color="auto"/>
              <w:right w:val="single" w:sz="8" w:space="0" w:color="auto"/>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http://digilib.uin-suka.ac.id/</w:t>
            </w:r>
          </w:p>
        </w:tc>
      </w:tr>
      <w:tr w:rsidR="00F712EF" w:rsidRPr="000D3433" w:rsidTr="00DB3BA3">
        <w:trPr>
          <w:trHeight w:val="840"/>
        </w:trPr>
        <w:tc>
          <w:tcPr>
            <w:tcW w:w="1283" w:type="dxa"/>
            <w:tcBorders>
              <w:top w:val="nil"/>
              <w:left w:val="single" w:sz="8" w:space="0" w:color="auto"/>
              <w:bottom w:val="single" w:sz="8" w:space="0" w:color="auto"/>
              <w:right w:val="single" w:sz="8" w:space="0" w:color="auto"/>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Metode Penelitian</w:t>
            </w:r>
          </w:p>
        </w:tc>
        <w:tc>
          <w:tcPr>
            <w:tcW w:w="6371" w:type="dxa"/>
            <w:tcBorders>
              <w:top w:val="nil"/>
              <w:left w:val="nil"/>
              <w:bottom w:val="single" w:sz="8" w:space="0" w:color="auto"/>
              <w:right w:val="single" w:sz="8" w:space="0" w:color="auto"/>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Penelitian ini menggunakan pendekatan kualitatif dengan metode studi kasus.</w:t>
            </w:r>
          </w:p>
        </w:tc>
      </w:tr>
      <w:tr w:rsidR="00F712EF" w:rsidRPr="000D3433" w:rsidTr="00DB3BA3">
        <w:trPr>
          <w:trHeight w:val="416"/>
        </w:trPr>
        <w:tc>
          <w:tcPr>
            <w:tcW w:w="1283" w:type="dxa"/>
            <w:tcBorders>
              <w:top w:val="nil"/>
              <w:left w:val="single" w:sz="8" w:space="0" w:color="auto"/>
              <w:bottom w:val="single" w:sz="8" w:space="0" w:color="auto"/>
              <w:right w:val="single" w:sz="8" w:space="0" w:color="auto"/>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Hasil Penelitian</w:t>
            </w:r>
          </w:p>
        </w:tc>
        <w:tc>
          <w:tcPr>
            <w:tcW w:w="6371" w:type="dxa"/>
            <w:tcBorders>
              <w:top w:val="nil"/>
              <w:left w:val="nil"/>
              <w:bottom w:val="single" w:sz="8" w:space="0" w:color="auto"/>
              <w:right w:val="single" w:sz="8" w:space="0" w:color="auto"/>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Penelitian ini menemukan bahwa dalam prosesnya ada beberapa strategi komunikasi yang tidak digunakan oleh objek penelitian. Hal ini dilandasi oleh tujuan serta visi dan misi dari tiap-tiap orang.</w:t>
            </w:r>
          </w:p>
        </w:tc>
      </w:tr>
      <w:tr w:rsidR="00F712EF" w:rsidRPr="000D3433" w:rsidTr="00DB3BA3">
        <w:trPr>
          <w:trHeight w:val="826"/>
        </w:trPr>
        <w:tc>
          <w:tcPr>
            <w:tcW w:w="1283" w:type="dxa"/>
            <w:tcBorders>
              <w:top w:val="nil"/>
              <w:left w:val="single" w:sz="8" w:space="0" w:color="auto"/>
              <w:bottom w:val="single" w:sz="8" w:space="0" w:color="auto"/>
              <w:right w:val="single" w:sz="8" w:space="0" w:color="auto"/>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Persamaan</w:t>
            </w:r>
          </w:p>
        </w:tc>
        <w:tc>
          <w:tcPr>
            <w:tcW w:w="6371" w:type="dxa"/>
            <w:tcBorders>
              <w:top w:val="nil"/>
              <w:left w:val="nil"/>
              <w:bottom w:val="single" w:sz="8" w:space="0" w:color="auto"/>
              <w:right w:val="single" w:sz="8" w:space="0" w:color="auto"/>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Persamaan dalam penelitian ini terdapat pada analisisnya yangmengacu pada strategi komunikasi.</w:t>
            </w:r>
          </w:p>
        </w:tc>
      </w:tr>
      <w:tr w:rsidR="00F712EF" w:rsidRPr="000D3433" w:rsidTr="00E53337">
        <w:trPr>
          <w:trHeight w:val="1263"/>
        </w:trPr>
        <w:tc>
          <w:tcPr>
            <w:tcW w:w="128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Perbedaan</w:t>
            </w:r>
          </w:p>
        </w:tc>
        <w:tc>
          <w:tcPr>
            <w:tcW w:w="6371" w:type="dxa"/>
            <w:tcBorders>
              <w:top w:val="single" w:sz="4" w:space="0" w:color="auto"/>
              <w:left w:val="nil"/>
              <w:bottom w:val="single" w:sz="8" w:space="0" w:color="auto"/>
              <w:right w:val="single" w:sz="8" w:space="0" w:color="auto"/>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Perbedaan pada penelitian ini terletak pada kasus yang diteliti. Penelitian ini mengarah pada kasus dakwah salah satu pemuka agama. Metode yang digunakan oleh penelitian ini juga berbeda dengan yang akan digunakan oleh peneliti.</w:t>
            </w:r>
          </w:p>
        </w:tc>
      </w:tr>
    </w:tbl>
    <w:p w:rsidR="00F712EF" w:rsidRDefault="0045540B" w:rsidP="0063754A">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2.</w:t>
      </w:r>
      <w:r w:rsidR="002B7A76">
        <w:rPr>
          <w:rFonts w:ascii="Times New Roman" w:hAnsi="Times New Roman" w:cs="Times New Roman"/>
          <w:b/>
          <w:sz w:val="24"/>
          <w:szCs w:val="24"/>
        </w:rPr>
        <w:t>4</w:t>
      </w:r>
    </w:p>
    <w:p w:rsidR="00F712EF" w:rsidRDefault="002B7A76" w:rsidP="0063754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SKRIPSI 4</w:t>
      </w:r>
    </w:p>
    <w:tbl>
      <w:tblPr>
        <w:tblW w:w="7654" w:type="dxa"/>
        <w:tblInd w:w="392" w:type="dxa"/>
        <w:tblLayout w:type="fixed"/>
        <w:tblLook w:val="04A0" w:firstRow="1" w:lastRow="0" w:firstColumn="1" w:lastColumn="0" w:noHBand="0" w:noVBand="1"/>
      </w:tblPr>
      <w:tblGrid>
        <w:gridCol w:w="1283"/>
        <w:gridCol w:w="6371"/>
      </w:tblGrid>
      <w:tr w:rsidR="00FA2BF7" w:rsidRPr="000D3433" w:rsidTr="004F64E0">
        <w:trPr>
          <w:trHeight w:val="645"/>
        </w:trPr>
        <w:tc>
          <w:tcPr>
            <w:tcW w:w="128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A2BF7" w:rsidRPr="000D3433" w:rsidRDefault="00FA2BF7" w:rsidP="004F64E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Judul </w:t>
            </w:r>
          </w:p>
        </w:tc>
        <w:tc>
          <w:tcPr>
            <w:tcW w:w="6371" w:type="dxa"/>
            <w:tcBorders>
              <w:top w:val="single" w:sz="8" w:space="0" w:color="000000"/>
              <w:left w:val="nil"/>
              <w:bottom w:val="single" w:sz="8" w:space="0" w:color="000000"/>
              <w:right w:val="single" w:sz="8" w:space="0" w:color="000000"/>
            </w:tcBorders>
            <w:shd w:val="clear" w:color="auto" w:fill="auto"/>
            <w:vAlign w:val="center"/>
            <w:hideMark/>
          </w:tcPr>
          <w:p w:rsidR="00FA2BF7" w:rsidRPr="000D3433" w:rsidRDefault="00FA2BF7" w:rsidP="004F64E0">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Strategi Komunikasi Badan Penyelenggara Jaminan Sosial (BPJS) Kesehatan Makassar dalam Menyosialisasikan Program Jaminan Kesehatan Nasional (JKN)</w:t>
            </w:r>
          </w:p>
        </w:tc>
      </w:tr>
      <w:tr w:rsidR="00FA2BF7" w:rsidRPr="000D3433" w:rsidTr="004F64E0">
        <w:trPr>
          <w:trHeight w:val="317"/>
        </w:trPr>
        <w:tc>
          <w:tcPr>
            <w:tcW w:w="1283" w:type="dxa"/>
            <w:tcBorders>
              <w:top w:val="nil"/>
              <w:left w:val="single" w:sz="8" w:space="0" w:color="000000"/>
              <w:bottom w:val="single" w:sz="8" w:space="0" w:color="000000"/>
              <w:right w:val="single" w:sz="8" w:space="0" w:color="000000"/>
            </w:tcBorders>
            <w:shd w:val="clear" w:color="auto" w:fill="auto"/>
            <w:vAlign w:val="center"/>
            <w:hideMark/>
          </w:tcPr>
          <w:p w:rsidR="00FA2BF7" w:rsidRPr="000D3433" w:rsidRDefault="00FA2BF7" w:rsidP="004F64E0">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 xml:space="preserve">Peneliti </w:t>
            </w:r>
          </w:p>
        </w:tc>
        <w:tc>
          <w:tcPr>
            <w:tcW w:w="6371" w:type="dxa"/>
            <w:tcBorders>
              <w:top w:val="nil"/>
              <w:left w:val="nil"/>
              <w:bottom w:val="single" w:sz="8" w:space="0" w:color="000000"/>
              <w:right w:val="single" w:sz="8" w:space="0" w:color="000000"/>
            </w:tcBorders>
            <w:shd w:val="clear" w:color="auto" w:fill="auto"/>
            <w:vAlign w:val="center"/>
            <w:hideMark/>
          </w:tcPr>
          <w:p w:rsidR="00FA2BF7" w:rsidRPr="000D3433" w:rsidRDefault="00FA2BF7" w:rsidP="004F64E0">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Kaderia Ikbal</w:t>
            </w:r>
          </w:p>
        </w:tc>
      </w:tr>
      <w:tr w:rsidR="00FA2BF7" w:rsidRPr="000D3433" w:rsidTr="004F64E0">
        <w:trPr>
          <w:trHeight w:val="493"/>
        </w:trPr>
        <w:tc>
          <w:tcPr>
            <w:tcW w:w="1283" w:type="dxa"/>
            <w:tcBorders>
              <w:top w:val="nil"/>
              <w:left w:val="single" w:sz="8" w:space="0" w:color="000000"/>
              <w:bottom w:val="single" w:sz="8" w:space="0" w:color="000000"/>
              <w:right w:val="single" w:sz="8" w:space="0" w:color="000000"/>
            </w:tcBorders>
            <w:shd w:val="clear" w:color="auto" w:fill="auto"/>
            <w:vAlign w:val="center"/>
            <w:hideMark/>
          </w:tcPr>
          <w:p w:rsidR="00FA2BF7" w:rsidRPr="000D3433" w:rsidRDefault="00FA2BF7" w:rsidP="004F64E0">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Sumber</w:t>
            </w:r>
          </w:p>
        </w:tc>
        <w:tc>
          <w:tcPr>
            <w:tcW w:w="6371" w:type="dxa"/>
            <w:tcBorders>
              <w:top w:val="nil"/>
              <w:left w:val="nil"/>
              <w:bottom w:val="single" w:sz="8" w:space="0" w:color="000000"/>
              <w:right w:val="single" w:sz="8" w:space="0" w:color="000000"/>
            </w:tcBorders>
            <w:shd w:val="clear" w:color="auto" w:fill="auto"/>
            <w:vAlign w:val="center"/>
            <w:hideMark/>
          </w:tcPr>
          <w:p w:rsidR="00FA2BF7" w:rsidRPr="000D3433" w:rsidRDefault="00FA2BF7" w:rsidP="004F64E0">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http://repository.unhas.ac.id/</w:t>
            </w:r>
          </w:p>
        </w:tc>
      </w:tr>
      <w:tr w:rsidR="00FA2BF7" w:rsidRPr="000D3433" w:rsidTr="004F64E0">
        <w:trPr>
          <w:trHeight w:val="645"/>
        </w:trPr>
        <w:tc>
          <w:tcPr>
            <w:tcW w:w="1283" w:type="dxa"/>
            <w:tcBorders>
              <w:top w:val="nil"/>
              <w:left w:val="single" w:sz="8" w:space="0" w:color="000000"/>
              <w:bottom w:val="single" w:sz="8" w:space="0" w:color="000000"/>
              <w:right w:val="single" w:sz="8" w:space="0" w:color="000000"/>
            </w:tcBorders>
            <w:shd w:val="clear" w:color="auto" w:fill="auto"/>
            <w:vAlign w:val="center"/>
            <w:hideMark/>
          </w:tcPr>
          <w:p w:rsidR="00FA2BF7" w:rsidRPr="000D3433" w:rsidRDefault="00FA2BF7" w:rsidP="004F64E0">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Metode Penelitian</w:t>
            </w:r>
          </w:p>
        </w:tc>
        <w:tc>
          <w:tcPr>
            <w:tcW w:w="6371" w:type="dxa"/>
            <w:tcBorders>
              <w:top w:val="nil"/>
              <w:left w:val="nil"/>
              <w:bottom w:val="single" w:sz="8" w:space="0" w:color="000000"/>
              <w:right w:val="single" w:sz="8" w:space="0" w:color="000000"/>
            </w:tcBorders>
            <w:shd w:val="clear" w:color="auto" w:fill="auto"/>
            <w:vAlign w:val="center"/>
            <w:hideMark/>
          </w:tcPr>
          <w:p w:rsidR="00FA2BF7" w:rsidRPr="000D3433" w:rsidRDefault="00FA2BF7" w:rsidP="004F64E0">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Penelitian ini menggunakan metode kualitatif deskriptif. Dimana peneliti hanya menjelaskan secara deskriptif mengenai penelitiannya.</w:t>
            </w:r>
          </w:p>
        </w:tc>
      </w:tr>
      <w:tr w:rsidR="00FA2BF7" w:rsidRPr="000D3433" w:rsidTr="00FA2BF7">
        <w:trPr>
          <w:trHeight w:val="686"/>
        </w:trPr>
        <w:tc>
          <w:tcPr>
            <w:tcW w:w="1283" w:type="dxa"/>
            <w:tcBorders>
              <w:top w:val="nil"/>
              <w:left w:val="single" w:sz="8" w:space="0" w:color="000000"/>
              <w:bottom w:val="single" w:sz="8" w:space="0" w:color="000000"/>
              <w:right w:val="single" w:sz="8" w:space="0" w:color="000000"/>
            </w:tcBorders>
            <w:shd w:val="clear" w:color="auto" w:fill="auto"/>
            <w:vAlign w:val="center"/>
            <w:hideMark/>
          </w:tcPr>
          <w:p w:rsidR="00FA2BF7" w:rsidRPr="000D3433" w:rsidRDefault="00FA2BF7" w:rsidP="004F64E0">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Hasil Penelitiaan</w:t>
            </w:r>
          </w:p>
        </w:tc>
        <w:tc>
          <w:tcPr>
            <w:tcW w:w="6371" w:type="dxa"/>
            <w:tcBorders>
              <w:top w:val="nil"/>
              <w:left w:val="nil"/>
              <w:bottom w:val="single" w:sz="8" w:space="0" w:color="000000"/>
              <w:right w:val="single" w:sz="8" w:space="0" w:color="000000"/>
            </w:tcBorders>
            <w:shd w:val="clear" w:color="auto" w:fill="auto"/>
            <w:vAlign w:val="center"/>
            <w:hideMark/>
          </w:tcPr>
          <w:p w:rsidR="00FA2BF7" w:rsidRPr="000D3433" w:rsidRDefault="00FA2BF7" w:rsidP="004F64E0">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Penelitian ini menemukan bahwa BPJS Kesehatan Makassar telah melaksanakan beberapa langkah dalam merumuskan strategi komunikasi sosialisasi, mulai dari mengenal khalayak, menyusun pesan, menetapkan metode hingga seleksi dan penggunaan media. Penelitian ini juga menemukan bahwa dalam sosialisasi program JKN ada beberapa hal yang menjadi faktor pendukung dan penghambat. Faktor pendukung tidak lain berasal dari pemerintah pusat, instansi pemerintah yang diikat bekerja sama, dukungan dari perusahaan peserta kolektif, dukungan dari sarana dan prasarana, serta SDM yang ada. Sementara dari segi penghambatnya ada beberapa faktor, yaitu penyusunan jadwal sosialisasi, jarak demografi, komplain dari peserta dan adanya disonansi dari peserta eks PT Askes, eks Jamsostek, serta Jamkesmas.</w:t>
            </w:r>
          </w:p>
        </w:tc>
      </w:tr>
      <w:tr w:rsidR="00FA2BF7" w:rsidRPr="000D3433" w:rsidTr="004F64E0">
        <w:trPr>
          <w:trHeight w:val="520"/>
        </w:trPr>
        <w:tc>
          <w:tcPr>
            <w:tcW w:w="1283" w:type="dxa"/>
            <w:tcBorders>
              <w:top w:val="nil"/>
              <w:left w:val="single" w:sz="8" w:space="0" w:color="000000"/>
              <w:bottom w:val="single" w:sz="8" w:space="0" w:color="000000"/>
              <w:right w:val="single" w:sz="8" w:space="0" w:color="000000"/>
            </w:tcBorders>
            <w:shd w:val="clear" w:color="auto" w:fill="auto"/>
            <w:vAlign w:val="center"/>
            <w:hideMark/>
          </w:tcPr>
          <w:p w:rsidR="00FA2BF7" w:rsidRPr="000D3433" w:rsidRDefault="00FA2BF7" w:rsidP="004F64E0">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Persamaan</w:t>
            </w:r>
          </w:p>
        </w:tc>
        <w:tc>
          <w:tcPr>
            <w:tcW w:w="6371" w:type="dxa"/>
            <w:tcBorders>
              <w:top w:val="nil"/>
              <w:left w:val="nil"/>
              <w:bottom w:val="single" w:sz="8" w:space="0" w:color="000000"/>
              <w:right w:val="single" w:sz="8" w:space="0" w:color="000000"/>
            </w:tcBorders>
            <w:shd w:val="clear" w:color="auto" w:fill="auto"/>
            <w:vAlign w:val="center"/>
            <w:hideMark/>
          </w:tcPr>
          <w:p w:rsidR="00FA2BF7" w:rsidRPr="000D3433" w:rsidRDefault="00FA2BF7" w:rsidP="004F64E0">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Persamaan dalam penelitian ini terdapat pada fokus penelitiannya yaitu analisis strategi komunikasi yang ada dalam suatu kelompok kerja / organisasi. Serta metode yang digunakan sama dengan peneliti.</w:t>
            </w:r>
          </w:p>
        </w:tc>
      </w:tr>
      <w:tr w:rsidR="00FA2BF7" w:rsidRPr="000D3433" w:rsidTr="004F64E0">
        <w:trPr>
          <w:trHeight w:val="403"/>
        </w:trPr>
        <w:tc>
          <w:tcPr>
            <w:tcW w:w="1283" w:type="dxa"/>
            <w:tcBorders>
              <w:top w:val="nil"/>
              <w:left w:val="single" w:sz="8" w:space="0" w:color="000000"/>
              <w:bottom w:val="single" w:sz="8" w:space="0" w:color="000000"/>
              <w:right w:val="single" w:sz="8" w:space="0" w:color="000000"/>
            </w:tcBorders>
            <w:shd w:val="clear" w:color="auto" w:fill="auto"/>
            <w:vAlign w:val="center"/>
            <w:hideMark/>
          </w:tcPr>
          <w:p w:rsidR="00FA2BF7" w:rsidRPr="000D3433" w:rsidRDefault="00FA2BF7" w:rsidP="004F64E0">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Perbedaan</w:t>
            </w:r>
          </w:p>
        </w:tc>
        <w:tc>
          <w:tcPr>
            <w:tcW w:w="6371" w:type="dxa"/>
            <w:tcBorders>
              <w:top w:val="nil"/>
              <w:left w:val="nil"/>
              <w:bottom w:val="single" w:sz="8" w:space="0" w:color="000000"/>
              <w:right w:val="single" w:sz="8" w:space="0" w:color="000000"/>
            </w:tcBorders>
            <w:shd w:val="clear" w:color="auto" w:fill="auto"/>
            <w:vAlign w:val="center"/>
            <w:hideMark/>
          </w:tcPr>
          <w:p w:rsidR="00FA2BF7" w:rsidRPr="000D3433" w:rsidRDefault="00FA2BF7" w:rsidP="004F64E0">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 xml:space="preserve">Perbedaan dalam penelitian ini terdapat pada objeknya. Dalam </w:t>
            </w:r>
            <w:r w:rsidRPr="000D3433">
              <w:rPr>
                <w:rFonts w:ascii="Times New Roman" w:eastAsia="Times New Roman" w:hAnsi="Times New Roman" w:cs="Times New Roman"/>
                <w:sz w:val="24"/>
                <w:szCs w:val="24"/>
              </w:rPr>
              <w:lastRenderedPageBreak/>
              <w:t>penelitian ini fokusnya hanya pada komunikasi yang dilakukan dalam satu organisasi dan bagaimana strateginya serta mencari tahu apakah faktor yang dapat mendukung maunpun menghambat kegiatan tersebut. Untuk penelitian yang peneliti lakukan lebih fokus pada bagaimana strategi komunikasi yang digunakan pada suatu gerakan sosial yang lingkupnya jauh lebih luas.</w:t>
            </w:r>
          </w:p>
        </w:tc>
      </w:tr>
    </w:tbl>
    <w:p w:rsidR="00FA2BF7" w:rsidRDefault="00FA2BF7" w:rsidP="0063754A">
      <w:pPr>
        <w:spacing w:line="360" w:lineRule="auto"/>
        <w:jc w:val="center"/>
        <w:rPr>
          <w:rFonts w:ascii="Times New Roman" w:hAnsi="Times New Roman" w:cs="Times New Roman"/>
          <w:b/>
          <w:sz w:val="24"/>
          <w:szCs w:val="24"/>
        </w:rPr>
      </w:pPr>
    </w:p>
    <w:p w:rsidR="00FA2BF7" w:rsidRDefault="00FA2BF7" w:rsidP="0063754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TABEL 2.5</w:t>
      </w:r>
    </w:p>
    <w:p w:rsidR="00FA2BF7" w:rsidRDefault="00FA2BF7" w:rsidP="0063754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SKRIPSI 5</w:t>
      </w:r>
    </w:p>
    <w:tbl>
      <w:tblPr>
        <w:tblW w:w="7654" w:type="dxa"/>
        <w:tblInd w:w="392" w:type="dxa"/>
        <w:tblLook w:val="04A0" w:firstRow="1" w:lastRow="0" w:firstColumn="1" w:lastColumn="0" w:noHBand="0" w:noVBand="1"/>
      </w:tblPr>
      <w:tblGrid>
        <w:gridCol w:w="1283"/>
        <w:gridCol w:w="6371"/>
      </w:tblGrid>
      <w:tr w:rsidR="00F712EF" w:rsidRPr="000D3433" w:rsidTr="00DB3BA3">
        <w:trPr>
          <w:trHeight w:val="689"/>
        </w:trPr>
        <w:tc>
          <w:tcPr>
            <w:tcW w:w="128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Judul </w:t>
            </w:r>
          </w:p>
        </w:tc>
        <w:tc>
          <w:tcPr>
            <w:tcW w:w="6371" w:type="dxa"/>
            <w:tcBorders>
              <w:top w:val="single" w:sz="8" w:space="0" w:color="000000"/>
              <w:left w:val="nil"/>
              <w:bottom w:val="single" w:sz="8" w:space="0" w:color="000000"/>
              <w:right w:val="single" w:sz="8" w:space="0" w:color="000000"/>
            </w:tcBorders>
            <w:shd w:val="clear" w:color="auto" w:fill="auto"/>
            <w:vAlign w:val="center"/>
            <w:hideMark/>
          </w:tcPr>
          <w:p w:rsidR="00F712EF" w:rsidRPr="000D3433" w:rsidRDefault="000A5389" w:rsidP="0063754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Strategi Komunikasi Pemberdayaan Masyarakat (Studi Kasus Kelompok Swadaya Wanita di Yayasan Sosial Bina Sejahtera Cilacap)</w:t>
            </w:r>
          </w:p>
        </w:tc>
      </w:tr>
      <w:tr w:rsidR="00F712EF" w:rsidRPr="000D3433" w:rsidTr="00DB3BA3">
        <w:trPr>
          <w:trHeight w:val="417"/>
        </w:trPr>
        <w:tc>
          <w:tcPr>
            <w:tcW w:w="1283" w:type="dxa"/>
            <w:tcBorders>
              <w:top w:val="nil"/>
              <w:left w:val="single" w:sz="8" w:space="0" w:color="000000"/>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 xml:space="preserve">Peneliti </w:t>
            </w:r>
          </w:p>
        </w:tc>
        <w:tc>
          <w:tcPr>
            <w:tcW w:w="6371" w:type="dxa"/>
            <w:tcBorders>
              <w:top w:val="nil"/>
              <w:left w:val="nil"/>
              <w:bottom w:val="single" w:sz="8" w:space="0" w:color="000000"/>
              <w:right w:val="single" w:sz="8" w:space="0" w:color="000000"/>
            </w:tcBorders>
            <w:shd w:val="clear" w:color="auto" w:fill="auto"/>
            <w:vAlign w:val="center"/>
            <w:hideMark/>
          </w:tcPr>
          <w:p w:rsidR="00F712EF" w:rsidRPr="000D3433" w:rsidRDefault="000A5389" w:rsidP="0063754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Desy Sylvia Indra Visnu</w:t>
            </w:r>
          </w:p>
        </w:tc>
      </w:tr>
      <w:tr w:rsidR="00F712EF" w:rsidRPr="000D3433" w:rsidTr="00DB3BA3">
        <w:trPr>
          <w:trHeight w:val="462"/>
        </w:trPr>
        <w:tc>
          <w:tcPr>
            <w:tcW w:w="1283" w:type="dxa"/>
            <w:tcBorders>
              <w:top w:val="nil"/>
              <w:left w:val="single" w:sz="8" w:space="0" w:color="000000"/>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Sumber</w:t>
            </w:r>
          </w:p>
        </w:tc>
        <w:tc>
          <w:tcPr>
            <w:tcW w:w="6371" w:type="dxa"/>
            <w:tcBorders>
              <w:top w:val="nil"/>
              <w:left w:val="nil"/>
              <w:bottom w:val="single" w:sz="8" w:space="0" w:color="000000"/>
              <w:right w:val="single" w:sz="8" w:space="0" w:color="000000"/>
            </w:tcBorders>
            <w:shd w:val="clear" w:color="auto" w:fill="auto"/>
            <w:vAlign w:val="center"/>
            <w:hideMark/>
          </w:tcPr>
          <w:p w:rsidR="00F712EF" w:rsidRPr="000D3433" w:rsidRDefault="00BE25FD" w:rsidP="0063754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http://e-journal.uajy.ac.id/</w:t>
            </w:r>
            <w:r w:rsidR="00E66246">
              <w:rPr>
                <w:rFonts w:ascii="Times New Roman" w:eastAsia="Times New Roman" w:hAnsi="Times New Roman" w:cs="Times New Roman"/>
                <w:sz w:val="24"/>
                <w:szCs w:val="24"/>
              </w:rPr>
              <w:t>5367</w:t>
            </w:r>
          </w:p>
        </w:tc>
      </w:tr>
      <w:tr w:rsidR="00F712EF" w:rsidRPr="000D3433" w:rsidTr="00DB3BA3">
        <w:trPr>
          <w:trHeight w:val="471"/>
        </w:trPr>
        <w:tc>
          <w:tcPr>
            <w:tcW w:w="1283" w:type="dxa"/>
            <w:tcBorders>
              <w:top w:val="nil"/>
              <w:left w:val="single" w:sz="8" w:space="0" w:color="000000"/>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Metode Penelitian</w:t>
            </w:r>
          </w:p>
        </w:tc>
        <w:tc>
          <w:tcPr>
            <w:tcW w:w="6371" w:type="dxa"/>
            <w:tcBorders>
              <w:top w:val="nil"/>
              <w:left w:val="nil"/>
              <w:bottom w:val="single" w:sz="8" w:space="0" w:color="000000"/>
              <w:right w:val="single" w:sz="8" w:space="0" w:color="000000"/>
            </w:tcBorders>
            <w:shd w:val="clear" w:color="auto" w:fill="auto"/>
            <w:vAlign w:val="center"/>
            <w:hideMark/>
          </w:tcPr>
          <w:p w:rsidR="00F712EF" w:rsidRPr="000D3433" w:rsidRDefault="000A5389" w:rsidP="0063754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Kualitatif Studi Kasus</w:t>
            </w:r>
          </w:p>
        </w:tc>
      </w:tr>
      <w:tr w:rsidR="00F712EF" w:rsidRPr="000D3433" w:rsidTr="00DB3BA3">
        <w:trPr>
          <w:trHeight w:val="1275"/>
        </w:trPr>
        <w:tc>
          <w:tcPr>
            <w:tcW w:w="1283" w:type="dxa"/>
            <w:tcBorders>
              <w:top w:val="nil"/>
              <w:left w:val="single" w:sz="8" w:space="0" w:color="000000"/>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Hasil Penelitia</w:t>
            </w:r>
            <w:r w:rsidRPr="000D3433">
              <w:rPr>
                <w:rFonts w:ascii="Times New Roman" w:eastAsia="Times New Roman" w:hAnsi="Times New Roman" w:cs="Times New Roman"/>
                <w:sz w:val="24"/>
                <w:szCs w:val="24"/>
              </w:rPr>
              <w:t>n</w:t>
            </w:r>
          </w:p>
        </w:tc>
        <w:tc>
          <w:tcPr>
            <w:tcW w:w="6371" w:type="dxa"/>
            <w:tcBorders>
              <w:top w:val="nil"/>
              <w:left w:val="nil"/>
              <w:bottom w:val="single" w:sz="8" w:space="0" w:color="000000"/>
              <w:right w:val="single" w:sz="8" w:space="0" w:color="000000"/>
            </w:tcBorders>
            <w:shd w:val="clear" w:color="auto" w:fill="auto"/>
            <w:vAlign w:val="center"/>
            <w:hideMark/>
          </w:tcPr>
          <w:p w:rsidR="00F712EF" w:rsidRPr="0052188F" w:rsidRDefault="00D559EA" w:rsidP="0063754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menerapkan strategi komunikasi pada program ini, </w:t>
            </w:r>
            <w:r w:rsidR="0037383A">
              <w:rPr>
                <w:rFonts w:ascii="Times New Roman" w:eastAsia="Times New Roman" w:hAnsi="Times New Roman" w:cs="Times New Roman"/>
                <w:sz w:val="24"/>
                <w:szCs w:val="24"/>
              </w:rPr>
              <w:t xml:space="preserve">yayasan berpedoman pada basis kemanusiaan, kekeluargaan, dan kepercayaan. </w:t>
            </w:r>
            <w:r w:rsidR="0052188F">
              <w:rPr>
                <w:rFonts w:ascii="Times New Roman" w:eastAsia="Times New Roman" w:hAnsi="Times New Roman" w:cs="Times New Roman"/>
                <w:sz w:val="24"/>
                <w:szCs w:val="24"/>
              </w:rPr>
              <w:t xml:space="preserve">Jenis strategi yang digunakan adalah strategi </w:t>
            </w:r>
            <w:r w:rsidR="0052188F">
              <w:rPr>
                <w:rFonts w:ascii="Times New Roman" w:eastAsia="Times New Roman" w:hAnsi="Times New Roman" w:cs="Times New Roman"/>
                <w:i/>
                <w:sz w:val="24"/>
                <w:szCs w:val="24"/>
              </w:rPr>
              <w:t>momong</w:t>
            </w:r>
            <w:r w:rsidR="0052188F">
              <w:rPr>
                <w:rFonts w:ascii="Times New Roman" w:eastAsia="Times New Roman" w:hAnsi="Times New Roman" w:cs="Times New Roman"/>
                <w:sz w:val="24"/>
                <w:szCs w:val="24"/>
              </w:rPr>
              <w:t>, strategi hati nurani, dan strategi tanggung renteng.</w:t>
            </w:r>
          </w:p>
        </w:tc>
      </w:tr>
      <w:tr w:rsidR="00F712EF" w:rsidRPr="000D3433" w:rsidTr="00DB3BA3">
        <w:trPr>
          <w:trHeight w:val="860"/>
        </w:trPr>
        <w:tc>
          <w:tcPr>
            <w:tcW w:w="1283" w:type="dxa"/>
            <w:tcBorders>
              <w:top w:val="nil"/>
              <w:left w:val="single" w:sz="8" w:space="0" w:color="000000"/>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Persamaan</w:t>
            </w:r>
          </w:p>
        </w:tc>
        <w:tc>
          <w:tcPr>
            <w:tcW w:w="6371" w:type="dxa"/>
            <w:tcBorders>
              <w:top w:val="nil"/>
              <w:left w:val="nil"/>
              <w:bottom w:val="single" w:sz="8" w:space="0" w:color="000000"/>
              <w:right w:val="single" w:sz="8" w:space="0" w:color="000000"/>
            </w:tcBorders>
            <w:shd w:val="clear" w:color="auto" w:fill="auto"/>
            <w:vAlign w:val="center"/>
            <w:hideMark/>
          </w:tcPr>
          <w:p w:rsidR="00F712EF" w:rsidRPr="000D3433" w:rsidRDefault="002468E4" w:rsidP="0063754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Penelitian ini meneliti mengenai strategi komunikasi </w:t>
            </w:r>
            <w:r w:rsidR="0095277A">
              <w:rPr>
                <w:rFonts w:ascii="Times New Roman" w:eastAsia="Times New Roman" w:hAnsi="Times New Roman" w:cs="Times New Roman"/>
                <w:sz w:val="24"/>
                <w:szCs w:val="24"/>
              </w:rPr>
              <w:t xml:space="preserve">pada </w:t>
            </w:r>
            <w:r w:rsidR="009D1161">
              <w:rPr>
                <w:rFonts w:ascii="Times New Roman" w:eastAsia="Times New Roman" w:hAnsi="Times New Roman" w:cs="Times New Roman"/>
                <w:sz w:val="24"/>
                <w:szCs w:val="24"/>
              </w:rPr>
              <w:t>suatu program / kegiatan yang dilakukan oleh suatu organisasi masyarakat. Selain itu teknik analisis data yang digunakan juga memiliki kesamaan, yaitu menggunakan Miles dan Huberman.</w:t>
            </w:r>
          </w:p>
        </w:tc>
      </w:tr>
      <w:tr w:rsidR="00F712EF" w:rsidRPr="000D3433" w:rsidTr="00DB3BA3">
        <w:trPr>
          <w:trHeight w:val="894"/>
        </w:trPr>
        <w:tc>
          <w:tcPr>
            <w:tcW w:w="1283" w:type="dxa"/>
            <w:tcBorders>
              <w:top w:val="nil"/>
              <w:left w:val="single" w:sz="8" w:space="0" w:color="000000"/>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Perbedaan</w:t>
            </w:r>
          </w:p>
        </w:tc>
        <w:tc>
          <w:tcPr>
            <w:tcW w:w="6371" w:type="dxa"/>
            <w:tcBorders>
              <w:top w:val="nil"/>
              <w:left w:val="nil"/>
              <w:bottom w:val="single" w:sz="8" w:space="0" w:color="000000"/>
              <w:right w:val="single" w:sz="8" w:space="0" w:color="000000"/>
            </w:tcBorders>
            <w:shd w:val="clear" w:color="auto" w:fill="auto"/>
            <w:vAlign w:val="center"/>
            <w:hideMark/>
          </w:tcPr>
          <w:p w:rsidR="00F712EF" w:rsidRPr="000D3433" w:rsidRDefault="00F712EF" w:rsidP="009D1161">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 xml:space="preserve">Perbedaan dalam penelitian ini terdapat pada </w:t>
            </w:r>
            <w:r w:rsidR="009D1161">
              <w:rPr>
                <w:rFonts w:ascii="Times New Roman" w:eastAsia="Times New Roman" w:hAnsi="Times New Roman" w:cs="Times New Roman"/>
                <w:sz w:val="24"/>
                <w:szCs w:val="24"/>
              </w:rPr>
              <w:t>metode penelitiannya. Penelitian ini menggunakan metode studi kasus.</w:t>
            </w:r>
          </w:p>
        </w:tc>
      </w:tr>
    </w:tbl>
    <w:p w:rsidR="00D46318" w:rsidRDefault="00D46318" w:rsidP="0063754A">
      <w:pPr>
        <w:spacing w:line="360" w:lineRule="auto"/>
        <w:jc w:val="center"/>
        <w:rPr>
          <w:rFonts w:ascii="Times New Roman" w:hAnsi="Times New Roman" w:cs="Times New Roman"/>
          <w:b/>
          <w:sz w:val="24"/>
          <w:szCs w:val="24"/>
        </w:rPr>
      </w:pPr>
    </w:p>
    <w:p w:rsidR="00F712EF" w:rsidRDefault="00F712EF" w:rsidP="0063754A">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2.6</w:t>
      </w:r>
    </w:p>
    <w:p w:rsidR="00F712EF" w:rsidRPr="00B51327" w:rsidRDefault="00F712EF" w:rsidP="0063754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JURNAL NASIONAL 1</w:t>
      </w:r>
    </w:p>
    <w:tbl>
      <w:tblPr>
        <w:tblW w:w="7654" w:type="dxa"/>
        <w:tblInd w:w="392" w:type="dxa"/>
        <w:tblLook w:val="04A0" w:firstRow="1" w:lastRow="0" w:firstColumn="1" w:lastColumn="0" w:noHBand="0" w:noVBand="1"/>
      </w:tblPr>
      <w:tblGrid>
        <w:gridCol w:w="1417"/>
        <w:gridCol w:w="6237"/>
      </w:tblGrid>
      <w:tr w:rsidR="00F712EF" w:rsidRPr="000D3433" w:rsidTr="00DB3BA3">
        <w:trPr>
          <w:trHeight w:val="1230"/>
        </w:trPr>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Judul </w:t>
            </w:r>
          </w:p>
        </w:tc>
        <w:tc>
          <w:tcPr>
            <w:tcW w:w="623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Strategi Komunikasi Earth Hour dalam Kampanye Gaya Hidup Ramah Lingkungan (Studi Deskriptif Kualitatif tentang Strategi Komunikasi Earth Hour dalam Kampanya Gaya Hidup Ramah Lingkungan di Kota Solo Tahun 2013)</w:t>
            </w:r>
          </w:p>
        </w:tc>
      </w:tr>
      <w:tr w:rsidR="00F712EF" w:rsidRPr="000D3433" w:rsidTr="00DB3BA3">
        <w:trPr>
          <w:trHeight w:val="405"/>
        </w:trPr>
        <w:tc>
          <w:tcPr>
            <w:tcW w:w="1417" w:type="dxa"/>
            <w:tcBorders>
              <w:top w:val="nil"/>
              <w:left w:val="single" w:sz="8" w:space="0" w:color="000000"/>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 xml:space="preserve">Peneliti </w:t>
            </w:r>
          </w:p>
        </w:tc>
        <w:tc>
          <w:tcPr>
            <w:tcW w:w="6237" w:type="dxa"/>
            <w:tcBorders>
              <w:top w:val="nil"/>
              <w:left w:val="single" w:sz="8" w:space="0" w:color="auto"/>
              <w:bottom w:val="single" w:sz="8" w:space="0" w:color="auto"/>
              <w:right w:val="single" w:sz="8" w:space="0" w:color="auto"/>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Wahyu Yuliastuti Widorini</w:t>
            </w:r>
          </w:p>
        </w:tc>
      </w:tr>
      <w:tr w:rsidR="00F712EF" w:rsidRPr="000D3433" w:rsidTr="00DB3BA3">
        <w:trPr>
          <w:trHeight w:val="456"/>
        </w:trPr>
        <w:tc>
          <w:tcPr>
            <w:tcW w:w="1417" w:type="dxa"/>
            <w:tcBorders>
              <w:top w:val="nil"/>
              <w:left w:val="single" w:sz="8" w:space="0" w:color="000000"/>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Sumber</w:t>
            </w:r>
          </w:p>
        </w:tc>
        <w:tc>
          <w:tcPr>
            <w:tcW w:w="6237" w:type="dxa"/>
            <w:tcBorders>
              <w:top w:val="nil"/>
              <w:left w:val="single" w:sz="8" w:space="0" w:color="auto"/>
              <w:bottom w:val="single" w:sz="8" w:space="0" w:color="auto"/>
              <w:right w:val="single" w:sz="8" w:space="0" w:color="auto"/>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 xml:space="preserve">www.jurnalkommas.com </w:t>
            </w:r>
          </w:p>
        </w:tc>
      </w:tr>
      <w:tr w:rsidR="00F712EF" w:rsidRPr="000D3433" w:rsidTr="00DB3BA3">
        <w:trPr>
          <w:trHeight w:val="682"/>
        </w:trPr>
        <w:tc>
          <w:tcPr>
            <w:tcW w:w="1417" w:type="dxa"/>
            <w:tcBorders>
              <w:top w:val="nil"/>
              <w:left w:val="single" w:sz="8" w:space="0" w:color="000000"/>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Metode Penelitian</w:t>
            </w:r>
          </w:p>
        </w:tc>
        <w:tc>
          <w:tcPr>
            <w:tcW w:w="6237" w:type="dxa"/>
            <w:tcBorders>
              <w:top w:val="single" w:sz="8" w:space="0" w:color="000000"/>
              <w:left w:val="nil"/>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 Penelitian ini menggunakan pendekatan kualitatif dengan metode studi deskriptif.</w:t>
            </w:r>
          </w:p>
        </w:tc>
      </w:tr>
      <w:tr w:rsidR="00F712EF" w:rsidRPr="000D3433" w:rsidTr="00DB3BA3">
        <w:trPr>
          <w:trHeight w:val="1537"/>
        </w:trPr>
        <w:tc>
          <w:tcPr>
            <w:tcW w:w="1417" w:type="dxa"/>
            <w:tcBorders>
              <w:top w:val="nil"/>
              <w:left w:val="single" w:sz="8" w:space="0" w:color="000000"/>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Hasil Penelitiaan</w:t>
            </w:r>
          </w:p>
        </w:tc>
        <w:tc>
          <w:tcPr>
            <w:tcW w:w="623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 xml:space="preserve">Dalam strategi komunikasinya, </w:t>
            </w:r>
            <w:r w:rsidRPr="000D3433">
              <w:rPr>
                <w:rFonts w:ascii="Times New Roman" w:eastAsia="Times New Roman" w:hAnsi="Times New Roman" w:cs="Times New Roman"/>
                <w:i/>
                <w:iCs/>
                <w:sz w:val="24"/>
                <w:szCs w:val="24"/>
              </w:rPr>
              <w:t xml:space="preserve">Earth Hour </w:t>
            </w:r>
            <w:r w:rsidRPr="000D3433">
              <w:rPr>
                <w:rFonts w:ascii="Times New Roman" w:eastAsia="Times New Roman" w:hAnsi="Times New Roman" w:cs="Times New Roman"/>
                <w:sz w:val="24"/>
                <w:szCs w:val="24"/>
              </w:rPr>
              <w:t xml:space="preserve">Solo menggunkan volunteer mereka sebagai komunikator penyampai pesan kampanye dan juga sebagai pemberi contoh kampanye gaya hidup ramah lingkungan. </w:t>
            </w:r>
            <w:r w:rsidRPr="000D3433">
              <w:rPr>
                <w:rFonts w:ascii="Times New Roman" w:eastAsia="Times New Roman" w:hAnsi="Times New Roman" w:cs="Times New Roman"/>
                <w:i/>
                <w:iCs/>
                <w:sz w:val="24"/>
                <w:szCs w:val="24"/>
              </w:rPr>
              <w:t xml:space="preserve">Earth Hour </w:t>
            </w:r>
            <w:r w:rsidRPr="000D3433">
              <w:rPr>
                <w:rFonts w:ascii="Times New Roman" w:eastAsia="Times New Roman" w:hAnsi="Times New Roman" w:cs="Times New Roman"/>
                <w:sz w:val="24"/>
                <w:szCs w:val="24"/>
              </w:rPr>
              <w:t xml:space="preserve">Solo memanfaatkan berbagai media sebagai sarana dalam mengkampanyekan gaya hidup ramah lingkungan. Mereka menggunakan media massa, media online, juga </w:t>
            </w:r>
            <w:r w:rsidRPr="000D3433">
              <w:rPr>
                <w:rFonts w:ascii="Times New Roman" w:eastAsia="Times New Roman" w:hAnsi="Times New Roman" w:cs="Times New Roman"/>
                <w:i/>
                <w:iCs/>
                <w:sz w:val="24"/>
                <w:szCs w:val="24"/>
              </w:rPr>
              <w:t>merchandise</w:t>
            </w:r>
            <w:r w:rsidRPr="000D3433">
              <w:rPr>
                <w:rFonts w:ascii="Times New Roman" w:eastAsia="Times New Roman" w:hAnsi="Times New Roman" w:cs="Times New Roman"/>
                <w:sz w:val="24"/>
                <w:szCs w:val="24"/>
              </w:rPr>
              <w:t xml:space="preserve">. Setiap melakukan aksi kampanye </w:t>
            </w:r>
            <w:r w:rsidRPr="000D3433">
              <w:rPr>
                <w:rFonts w:ascii="Times New Roman" w:eastAsia="Times New Roman" w:hAnsi="Times New Roman" w:cs="Times New Roman"/>
                <w:i/>
                <w:iCs/>
                <w:sz w:val="24"/>
                <w:szCs w:val="24"/>
              </w:rPr>
              <w:t xml:space="preserve">Earth Hour </w:t>
            </w:r>
            <w:r w:rsidRPr="000D3433">
              <w:rPr>
                <w:rFonts w:ascii="Times New Roman" w:eastAsia="Times New Roman" w:hAnsi="Times New Roman" w:cs="Times New Roman"/>
                <w:sz w:val="24"/>
                <w:szCs w:val="24"/>
              </w:rPr>
              <w:t xml:space="preserve">Solo selalu mengirimkan </w:t>
            </w:r>
            <w:r w:rsidRPr="000D3433">
              <w:rPr>
                <w:rFonts w:ascii="Times New Roman" w:eastAsia="Times New Roman" w:hAnsi="Times New Roman" w:cs="Times New Roman"/>
                <w:i/>
                <w:iCs/>
                <w:sz w:val="24"/>
                <w:szCs w:val="24"/>
              </w:rPr>
              <w:t xml:space="preserve">press release </w:t>
            </w:r>
            <w:r w:rsidRPr="000D3433">
              <w:rPr>
                <w:rFonts w:ascii="Times New Roman" w:eastAsia="Times New Roman" w:hAnsi="Times New Roman" w:cs="Times New Roman"/>
                <w:sz w:val="24"/>
                <w:szCs w:val="24"/>
              </w:rPr>
              <w:t xml:space="preserve">ke berbagai media sehingga aksi kampanye tersebut diliput media dan pesan kampanyenya dapat tersebar luas ke masyarakat. Media online juga sangat dimanfaatkan sebagai media untuk melakukan kampanye. Mereka melakukan kampanye melalui akun </w:t>
            </w:r>
            <w:r w:rsidRPr="000D3433">
              <w:rPr>
                <w:rFonts w:ascii="Times New Roman" w:eastAsia="Times New Roman" w:hAnsi="Times New Roman" w:cs="Times New Roman"/>
                <w:i/>
                <w:iCs/>
                <w:sz w:val="24"/>
                <w:szCs w:val="24"/>
              </w:rPr>
              <w:t xml:space="preserve">Twitter, Facebook, Youtube, </w:t>
            </w:r>
            <w:r w:rsidRPr="000D3433">
              <w:rPr>
                <w:rFonts w:ascii="Times New Roman" w:eastAsia="Times New Roman" w:hAnsi="Times New Roman" w:cs="Times New Roman"/>
                <w:sz w:val="24"/>
                <w:szCs w:val="24"/>
              </w:rPr>
              <w:t xml:space="preserve">dan juga </w:t>
            </w:r>
            <w:r w:rsidRPr="000D3433">
              <w:rPr>
                <w:rFonts w:ascii="Times New Roman" w:eastAsia="Times New Roman" w:hAnsi="Times New Roman" w:cs="Times New Roman"/>
                <w:i/>
                <w:iCs/>
                <w:sz w:val="24"/>
                <w:szCs w:val="24"/>
              </w:rPr>
              <w:t xml:space="preserve">website </w:t>
            </w:r>
            <w:r w:rsidRPr="000D3433">
              <w:rPr>
                <w:rFonts w:ascii="Times New Roman" w:eastAsia="Times New Roman" w:hAnsi="Times New Roman" w:cs="Times New Roman"/>
                <w:sz w:val="24"/>
                <w:szCs w:val="24"/>
              </w:rPr>
              <w:t xml:space="preserve">milik </w:t>
            </w:r>
            <w:r w:rsidRPr="000D3433">
              <w:rPr>
                <w:rFonts w:ascii="Times New Roman" w:eastAsia="Times New Roman" w:hAnsi="Times New Roman" w:cs="Times New Roman"/>
                <w:i/>
                <w:iCs/>
                <w:sz w:val="24"/>
                <w:szCs w:val="24"/>
              </w:rPr>
              <w:t xml:space="preserve">Earth Hour </w:t>
            </w:r>
            <w:r w:rsidRPr="000D3433">
              <w:rPr>
                <w:rFonts w:ascii="Times New Roman" w:eastAsia="Times New Roman" w:hAnsi="Times New Roman" w:cs="Times New Roman"/>
                <w:sz w:val="24"/>
                <w:szCs w:val="24"/>
              </w:rPr>
              <w:t xml:space="preserve">Solo. Bahkan kekuatan </w:t>
            </w:r>
            <w:r w:rsidRPr="000D3433">
              <w:rPr>
                <w:rFonts w:ascii="Times New Roman" w:eastAsia="Times New Roman" w:hAnsi="Times New Roman" w:cs="Times New Roman"/>
                <w:i/>
                <w:iCs/>
                <w:sz w:val="24"/>
                <w:szCs w:val="24"/>
              </w:rPr>
              <w:t xml:space="preserve">Earth Hour </w:t>
            </w:r>
            <w:r w:rsidRPr="000D3433">
              <w:rPr>
                <w:rFonts w:ascii="Times New Roman" w:eastAsia="Times New Roman" w:hAnsi="Times New Roman" w:cs="Times New Roman"/>
                <w:sz w:val="24"/>
                <w:szCs w:val="24"/>
              </w:rPr>
              <w:t xml:space="preserve">di Indonesia terletak pada kampanye media onlinenya. </w:t>
            </w:r>
            <w:r w:rsidRPr="000D3433">
              <w:rPr>
                <w:rFonts w:ascii="Times New Roman" w:eastAsia="Times New Roman" w:hAnsi="Times New Roman" w:cs="Times New Roman"/>
                <w:i/>
                <w:iCs/>
                <w:sz w:val="24"/>
                <w:szCs w:val="24"/>
              </w:rPr>
              <w:t xml:space="preserve">Merchandise </w:t>
            </w:r>
            <w:r w:rsidRPr="000D3433">
              <w:rPr>
                <w:rFonts w:ascii="Times New Roman" w:eastAsia="Times New Roman" w:hAnsi="Times New Roman" w:cs="Times New Roman"/>
                <w:sz w:val="24"/>
                <w:szCs w:val="24"/>
              </w:rPr>
              <w:t xml:space="preserve">juga dipilih sebagai media untuk berkampanye, melalui kaos, stiker, </w:t>
            </w:r>
            <w:r w:rsidRPr="000D3433">
              <w:rPr>
                <w:rFonts w:ascii="Times New Roman" w:eastAsia="Times New Roman" w:hAnsi="Times New Roman" w:cs="Times New Roman"/>
                <w:i/>
                <w:iCs/>
                <w:sz w:val="24"/>
                <w:szCs w:val="24"/>
              </w:rPr>
              <w:t>pin</w:t>
            </w:r>
            <w:r w:rsidRPr="000D3433">
              <w:rPr>
                <w:rFonts w:ascii="Times New Roman" w:eastAsia="Times New Roman" w:hAnsi="Times New Roman" w:cs="Times New Roman"/>
                <w:sz w:val="24"/>
                <w:szCs w:val="24"/>
              </w:rPr>
              <w:t xml:space="preserve">, dan tas ramah lingkungan yang mereka jual, </w:t>
            </w:r>
            <w:r w:rsidRPr="000D3433">
              <w:rPr>
                <w:rFonts w:ascii="Times New Roman" w:eastAsia="Times New Roman" w:hAnsi="Times New Roman" w:cs="Times New Roman"/>
                <w:i/>
                <w:iCs/>
                <w:sz w:val="24"/>
                <w:szCs w:val="24"/>
              </w:rPr>
              <w:t xml:space="preserve">Earth Hour </w:t>
            </w:r>
            <w:r w:rsidRPr="000D3433">
              <w:rPr>
                <w:rFonts w:ascii="Times New Roman" w:eastAsia="Times New Roman" w:hAnsi="Times New Roman" w:cs="Times New Roman"/>
                <w:sz w:val="24"/>
                <w:szCs w:val="24"/>
              </w:rPr>
              <w:t>Solo menyelipkan pesan-pesan kampanye ramah lingkungan di dalamnya.</w:t>
            </w:r>
          </w:p>
        </w:tc>
      </w:tr>
      <w:tr w:rsidR="00F712EF" w:rsidRPr="000D3433" w:rsidTr="00DB3BA3">
        <w:trPr>
          <w:trHeight w:val="555"/>
        </w:trPr>
        <w:tc>
          <w:tcPr>
            <w:tcW w:w="1417" w:type="dxa"/>
            <w:tcBorders>
              <w:top w:val="nil"/>
              <w:left w:val="single" w:sz="8" w:space="0" w:color="000000"/>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lastRenderedPageBreak/>
              <w:t>Persamaan</w:t>
            </w:r>
          </w:p>
        </w:tc>
        <w:tc>
          <w:tcPr>
            <w:tcW w:w="6237" w:type="dxa"/>
            <w:tcBorders>
              <w:top w:val="nil"/>
              <w:left w:val="single" w:sz="8" w:space="0" w:color="auto"/>
              <w:bottom w:val="single" w:sz="8" w:space="0" w:color="auto"/>
              <w:right w:val="single" w:sz="8" w:space="0" w:color="auto"/>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Dalam penelitian ini menggunakan jenis studi kualitatif deskriptif sebagai jenis penelitian. Selain itu penelitian ini juga meneliti mengenai strategi komunikasi yang dilakukan dalam suatu gerakan sosial.</w:t>
            </w:r>
          </w:p>
        </w:tc>
      </w:tr>
      <w:tr w:rsidR="00F712EF" w:rsidRPr="000D3433" w:rsidTr="00DB3BA3">
        <w:trPr>
          <w:trHeight w:val="416"/>
        </w:trPr>
        <w:tc>
          <w:tcPr>
            <w:tcW w:w="1417" w:type="dxa"/>
            <w:tcBorders>
              <w:top w:val="nil"/>
              <w:left w:val="single" w:sz="8" w:space="0" w:color="000000"/>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Perbedaan</w:t>
            </w:r>
          </w:p>
        </w:tc>
        <w:tc>
          <w:tcPr>
            <w:tcW w:w="6237" w:type="dxa"/>
            <w:tcBorders>
              <w:top w:val="nil"/>
              <w:left w:val="single" w:sz="8" w:space="0" w:color="auto"/>
              <w:bottom w:val="single" w:sz="8" w:space="0" w:color="auto"/>
              <w:right w:val="single" w:sz="8" w:space="0" w:color="auto"/>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Dalam penelitian ini, peneliti meneliti strategi komunkasi Earth Hour dalam kampanye gaya hidup ramah lingkungan, dimana Earth Hour ini merupakan sebuah program pemerintah sedangkan penulis meneliti strategi komunikasi yang dilakukan oleh suatu Organisasi non-pemerintah yang kasusnya berlawanan dengan kebijakan yang dilakukan pemerintah.</w:t>
            </w:r>
          </w:p>
        </w:tc>
      </w:tr>
    </w:tbl>
    <w:p w:rsidR="00F712EF" w:rsidRDefault="00F712EF" w:rsidP="0063754A">
      <w:pPr>
        <w:spacing w:line="360" w:lineRule="auto"/>
        <w:ind w:left="426"/>
        <w:jc w:val="both"/>
        <w:rPr>
          <w:rFonts w:ascii="Times New Roman" w:hAnsi="Times New Roman" w:cs="Times New Roman"/>
          <w:sz w:val="24"/>
          <w:szCs w:val="24"/>
        </w:rPr>
      </w:pPr>
    </w:p>
    <w:p w:rsidR="00F712EF" w:rsidRDefault="00F712EF" w:rsidP="0063754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TABEL 2.7</w:t>
      </w:r>
    </w:p>
    <w:p w:rsidR="00F712EF" w:rsidRPr="00B51327" w:rsidRDefault="00F712EF" w:rsidP="0063754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JURNAL NASIONAL 2</w:t>
      </w:r>
    </w:p>
    <w:tbl>
      <w:tblPr>
        <w:tblW w:w="7654" w:type="dxa"/>
        <w:tblInd w:w="392" w:type="dxa"/>
        <w:tblLook w:val="04A0" w:firstRow="1" w:lastRow="0" w:firstColumn="1" w:lastColumn="0" w:noHBand="0" w:noVBand="1"/>
      </w:tblPr>
      <w:tblGrid>
        <w:gridCol w:w="1417"/>
        <w:gridCol w:w="6237"/>
      </w:tblGrid>
      <w:tr w:rsidR="00F712EF" w:rsidRPr="000D3433" w:rsidTr="00DB3BA3">
        <w:trPr>
          <w:trHeight w:val="640"/>
        </w:trPr>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Judul </w:t>
            </w:r>
          </w:p>
        </w:tc>
        <w:tc>
          <w:tcPr>
            <w:tcW w:w="6237" w:type="dxa"/>
            <w:tcBorders>
              <w:top w:val="single" w:sz="8" w:space="0" w:color="000000"/>
              <w:left w:val="nil"/>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Strategi Komunikasi Dalam Program Pengembangan Masyarakat (Community Development)</w:t>
            </w:r>
          </w:p>
        </w:tc>
      </w:tr>
      <w:tr w:rsidR="00F712EF" w:rsidRPr="000D3433" w:rsidTr="00DB3BA3">
        <w:trPr>
          <w:trHeight w:val="269"/>
        </w:trPr>
        <w:tc>
          <w:tcPr>
            <w:tcW w:w="1417" w:type="dxa"/>
            <w:tcBorders>
              <w:top w:val="nil"/>
              <w:left w:val="single" w:sz="8" w:space="0" w:color="000000"/>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 xml:space="preserve">Peneliti </w:t>
            </w:r>
          </w:p>
        </w:tc>
        <w:tc>
          <w:tcPr>
            <w:tcW w:w="6237" w:type="dxa"/>
            <w:tcBorders>
              <w:top w:val="nil"/>
              <w:left w:val="nil"/>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Afia E. P. tahoba</w:t>
            </w:r>
          </w:p>
        </w:tc>
      </w:tr>
      <w:tr w:rsidR="00F712EF" w:rsidRPr="000D3433" w:rsidTr="00DB3BA3">
        <w:trPr>
          <w:trHeight w:val="387"/>
        </w:trPr>
        <w:tc>
          <w:tcPr>
            <w:tcW w:w="1417" w:type="dxa"/>
            <w:tcBorders>
              <w:top w:val="nil"/>
              <w:left w:val="single" w:sz="8" w:space="0" w:color="000000"/>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Sumber</w:t>
            </w:r>
          </w:p>
        </w:tc>
        <w:tc>
          <w:tcPr>
            <w:tcW w:w="6237" w:type="dxa"/>
            <w:tcBorders>
              <w:top w:val="nil"/>
              <w:left w:val="nil"/>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 xml:space="preserve">http://ejournal.unpatti.ac.id/ </w:t>
            </w:r>
          </w:p>
        </w:tc>
      </w:tr>
      <w:tr w:rsidR="00F712EF" w:rsidRPr="000D3433" w:rsidTr="00E53337">
        <w:trPr>
          <w:trHeight w:val="561"/>
        </w:trPr>
        <w:tc>
          <w:tcPr>
            <w:tcW w:w="1417"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Metode Penelitian</w:t>
            </w:r>
          </w:p>
        </w:tc>
        <w:tc>
          <w:tcPr>
            <w:tcW w:w="6237" w:type="dxa"/>
            <w:tcBorders>
              <w:top w:val="single" w:sz="4" w:space="0" w:color="auto"/>
              <w:left w:val="nil"/>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Penelitian ini menggunakan pendekatan kualitatif dengan metode studi deskriptif.</w:t>
            </w:r>
          </w:p>
        </w:tc>
      </w:tr>
      <w:tr w:rsidR="00F712EF" w:rsidRPr="000D3433" w:rsidTr="00DB3BA3">
        <w:trPr>
          <w:trHeight w:val="406"/>
        </w:trPr>
        <w:tc>
          <w:tcPr>
            <w:tcW w:w="1417" w:type="dxa"/>
            <w:tcBorders>
              <w:top w:val="nil"/>
              <w:left w:val="single" w:sz="8" w:space="0" w:color="000000"/>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Hasil Penelitiaan</w:t>
            </w:r>
          </w:p>
        </w:tc>
        <w:tc>
          <w:tcPr>
            <w:tcW w:w="6237" w:type="dxa"/>
            <w:tcBorders>
              <w:top w:val="nil"/>
              <w:left w:val="nil"/>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Strategi komunikasi pembangunan dalam program pengembangan masyarakat (</w:t>
            </w:r>
            <w:r w:rsidRPr="000D3433">
              <w:rPr>
                <w:rFonts w:ascii="Times New Roman" w:eastAsia="Times New Roman" w:hAnsi="Times New Roman" w:cs="Times New Roman"/>
                <w:i/>
                <w:iCs/>
                <w:sz w:val="24"/>
                <w:szCs w:val="24"/>
              </w:rPr>
              <w:t>community development</w:t>
            </w:r>
            <w:r w:rsidRPr="000D3433">
              <w:rPr>
                <w:rFonts w:ascii="Times New Roman" w:eastAsia="Times New Roman" w:hAnsi="Times New Roman" w:cs="Times New Roman"/>
                <w:sz w:val="24"/>
                <w:szCs w:val="24"/>
              </w:rPr>
              <w:t xml:space="preserve">) pada komunitas adat di daerah sekitar Teluk Bintuni adalah peningkatan kesadaran partisipasi pembangunan dengan melakukan pendekatan persuasif melibatkan peran serta tokoh adat, memberikan undangan atau jadwal pertemuan secara langsung sehingga masyarakat merasa dihargai atau merasa dibutuhkan dalam proses komunikasi, menciptakan iklim komunikasi yang dapat merangsang para partisipan berani </w:t>
            </w:r>
            <w:r w:rsidRPr="000D3433">
              <w:rPr>
                <w:rFonts w:ascii="Times New Roman" w:eastAsia="Times New Roman" w:hAnsi="Times New Roman" w:cs="Times New Roman"/>
                <w:sz w:val="24"/>
                <w:szCs w:val="24"/>
              </w:rPr>
              <w:lastRenderedPageBreak/>
              <w:t xml:space="preserve">mengeluarkan pendapat atau ide pembangunan dengan memanfaatkan saluran komunikasi tradisional yang berfungsi sebagai saluran pesan yang akrab dengan masyarakat setempat yaitu acara </w:t>
            </w:r>
            <w:r w:rsidRPr="000D3433">
              <w:rPr>
                <w:rFonts w:ascii="Times New Roman" w:eastAsia="Times New Roman" w:hAnsi="Times New Roman" w:cs="Times New Roman"/>
                <w:i/>
                <w:iCs/>
                <w:sz w:val="24"/>
                <w:szCs w:val="24"/>
              </w:rPr>
              <w:t xml:space="preserve">gelar tikar adat </w:t>
            </w:r>
            <w:r w:rsidRPr="000D3433">
              <w:rPr>
                <w:rFonts w:ascii="Times New Roman" w:eastAsia="Times New Roman" w:hAnsi="Times New Roman" w:cs="Times New Roman"/>
                <w:sz w:val="24"/>
                <w:szCs w:val="24"/>
              </w:rPr>
              <w:t>serta mengembangkan komunikasi partisipatoris dalam komunikasi kelompok.</w:t>
            </w:r>
          </w:p>
        </w:tc>
      </w:tr>
      <w:tr w:rsidR="00F712EF" w:rsidRPr="000D3433" w:rsidTr="00DB3BA3">
        <w:trPr>
          <w:trHeight w:val="1135"/>
        </w:trPr>
        <w:tc>
          <w:tcPr>
            <w:tcW w:w="1417" w:type="dxa"/>
            <w:tcBorders>
              <w:top w:val="nil"/>
              <w:left w:val="single" w:sz="8" w:space="0" w:color="000000"/>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lastRenderedPageBreak/>
              <w:t>Persamaan</w:t>
            </w:r>
          </w:p>
        </w:tc>
        <w:tc>
          <w:tcPr>
            <w:tcW w:w="6237" w:type="dxa"/>
            <w:tcBorders>
              <w:top w:val="nil"/>
              <w:left w:val="nil"/>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 Persamaan dalam penelitian ini terletak pada pendekatannya yang menggunakan pendekatan kualitatif deskriptif. Selain itu penelitian ini juga menganalisis mengenai strategi komunikasi.</w:t>
            </w:r>
          </w:p>
        </w:tc>
      </w:tr>
      <w:tr w:rsidR="00F712EF" w:rsidRPr="000D3433" w:rsidTr="00DB3BA3">
        <w:trPr>
          <w:trHeight w:val="841"/>
        </w:trPr>
        <w:tc>
          <w:tcPr>
            <w:tcW w:w="1417" w:type="dxa"/>
            <w:tcBorders>
              <w:top w:val="nil"/>
              <w:left w:val="single" w:sz="8" w:space="0" w:color="000000"/>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Perbedaan</w:t>
            </w:r>
          </w:p>
        </w:tc>
        <w:tc>
          <w:tcPr>
            <w:tcW w:w="6237" w:type="dxa"/>
            <w:tcBorders>
              <w:top w:val="nil"/>
              <w:left w:val="nil"/>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Dalam penelitian ini, peneliti meneliti strategi komunikasi dalam program pengembangan masyarakat sedangkan penulis meneliti mengenai strategi komunikasi dalam gerakan sosial yang dilakukan oleh organisasi non-pemerintahan.</w:t>
            </w:r>
          </w:p>
        </w:tc>
      </w:tr>
    </w:tbl>
    <w:p w:rsidR="00E53337" w:rsidRDefault="00E53337" w:rsidP="0063754A">
      <w:pPr>
        <w:spacing w:line="360" w:lineRule="auto"/>
        <w:jc w:val="center"/>
        <w:rPr>
          <w:rFonts w:ascii="Times New Roman" w:hAnsi="Times New Roman" w:cs="Times New Roman"/>
          <w:b/>
          <w:sz w:val="24"/>
          <w:szCs w:val="24"/>
        </w:rPr>
      </w:pPr>
    </w:p>
    <w:p w:rsidR="00F712EF" w:rsidRDefault="00F712EF" w:rsidP="0063754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TABEL 2.8</w:t>
      </w:r>
    </w:p>
    <w:p w:rsidR="00F712EF" w:rsidRPr="00B51327" w:rsidRDefault="00F712EF" w:rsidP="0063754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JURNAL NASIONAL 3</w:t>
      </w:r>
    </w:p>
    <w:tbl>
      <w:tblPr>
        <w:tblW w:w="7654" w:type="dxa"/>
        <w:tblInd w:w="392" w:type="dxa"/>
        <w:tblLook w:val="04A0" w:firstRow="1" w:lastRow="0" w:firstColumn="1" w:lastColumn="0" w:noHBand="0" w:noVBand="1"/>
      </w:tblPr>
      <w:tblGrid>
        <w:gridCol w:w="1283"/>
        <w:gridCol w:w="6371"/>
      </w:tblGrid>
      <w:tr w:rsidR="00F712EF" w:rsidRPr="000D3433" w:rsidTr="00DB3BA3">
        <w:trPr>
          <w:trHeight w:val="976"/>
        </w:trPr>
        <w:tc>
          <w:tcPr>
            <w:tcW w:w="128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Judul </w:t>
            </w:r>
          </w:p>
        </w:tc>
        <w:tc>
          <w:tcPr>
            <w:tcW w:w="6371" w:type="dxa"/>
            <w:tcBorders>
              <w:top w:val="single" w:sz="4" w:space="0" w:color="auto"/>
              <w:left w:val="nil"/>
              <w:bottom w:val="single" w:sz="8" w:space="0" w:color="auto"/>
              <w:right w:val="single" w:sz="8" w:space="0" w:color="auto"/>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Strategi Komunikasi Pendamping PNPM-MPD Dalam Upaya Pemberian Pemahaman Program Kepada Masyarakat (Studi pada Kegiatan SPP di Desa Kemuning Lor Kecamatan Arjasa Kabupaten Jember)</w:t>
            </w:r>
          </w:p>
        </w:tc>
      </w:tr>
      <w:tr w:rsidR="00F712EF" w:rsidRPr="000D3433" w:rsidTr="00DB3BA3">
        <w:trPr>
          <w:trHeight w:val="405"/>
        </w:trPr>
        <w:tc>
          <w:tcPr>
            <w:tcW w:w="1283" w:type="dxa"/>
            <w:tcBorders>
              <w:top w:val="nil"/>
              <w:left w:val="single" w:sz="8" w:space="0" w:color="000000"/>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 xml:space="preserve">Peneliti </w:t>
            </w:r>
          </w:p>
        </w:tc>
        <w:tc>
          <w:tcPr>
            <w:tcW w:w="6371" w:type="dxa"/>
            <w:tcBorders>
              <w:top w:val="nil"/>
              <w:left w:val="nil"/>
              <w:bottom w:val="single" w:sz="8" w:space="0" w:color="auto"/>
              <w:right w:val="single" w:sz="8" w:space="0" w:color="auto"/>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Devina Kristie Sisvianda</w:t>
            </w:r>
          </w:p>
        </w:tc>
      </w:tr>
      <w:tr w:rsidR="00F712EF" w:rsidRPr="000D3433" w:rsidTr="00DB3BA3">
        <w:trPr>
          <w:trHeight w:val="339"/>
        </w:trPr>
        <w:tc>
          <w:tcPr>
            <w:tcW w:w="1283" w:type="dxa"/>
            <w:tcBorders>
              <w:top w:val="nil"/>
              <w:left w:val="single" w:sz="8" w:space="0" w:color="000000"/>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Sumber</w:t>
            </w:r>
          </w:p>
        </w:tc>
        <w:tc>
          <w:tcPr>
            <w:tcW w:w="6371" w:type="dxa"/>
            <w:tcBorders>
              <w:top w:val="nil"/>
              <w:left w:val="nil"/>
              <w:bottom w:val="single" w:sz="8" w:space="0" w:color="auto"/>
              <w:right w:val="single" w:sz="8" w:space="0" w:color="auto"/>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https://www.academia.edu/</w:t>
            </w:r>
          </w:p>
        </w:tc>
      </w:tr>
      <w:tr w:rsidR="00F712EF" w:rsidRPr="000D3433" w:rsidTr="00DB3BA3">
        <w:trPr>
          <w:trHeight w:val="608"/>
        </w:trPr>
        <w:tc>
          <w:tcPr>
            <w:tcW w:w="1283" w:type="dxa"/>
            <w:tcBorders>
              <w:top w:val="nil"/>
              <w:left w:val="single" w:sz="8" w:space="0" w:color="000000"/>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Metode Penelitian</w:t>
            </w:r>
          </w:p>
        </w:tc>
        <w:tc>
          <w:tcPr>
            <w:tcW w:w="6371" w:type="dxa"/>
            <w:tcBorders>
              <w:top w:val="nil"/>
              <w:left w:val="nil"/>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Penelitian ini menggunakan pendekatan kualitatif dengan metode analisis deskriptif.</w:t>
            </w:r>
          </w:p>
        </w:tc>
      </w:tr>
      <w:tr w:rsidR="00F712EF" w:rsidRPr="000D3433" w:rsidTr="00DB3BA3">
        <w:trPr>
          <w:trHeight w:val="416"/>
        </w:trPr>
        <w:tc>
          <w:tcPr>
            <w:tcW w:w="1283" w:type="dxa"/>
            <w:tcBorders>
              <w:top w:val="nil"/>
              <w:left w:val="single" w:sz="8" w:space="0" w:color="000000"/>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Hasil Penelitiaan</w:t>
            </w:r>
          </w:p>
        </w:tc>
        <w:tc>
          <w:tcPr>
            <w:tcW w:w="6371" w:type="dxa"/>
            <w:tcBorders>
              <w:top w:val="nil"/>
              <w:left w:val="nil"/>
              <w:bottom w:val="single" w:sz="8" w:space="0" w:color="auto"/>
              <w:right w:val="single" w:sz="8" w:space="0" w:color="auto"/>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 xml:space="preserve">Strategi komunikasi yang digunakan pendamping PNPM-Mpd dalam memberikan pemahaman program kepada masyarakat di Desa Kemuning Lor melalui pendekatan strategi Desain Instruksional (Sosialisasi &amp; Pelatihan), serta Strategi Partisipatori (kehadiran &amp; keterlibatan masyarakat).  </w:t>
            </w:r>
            <w:r w:rsidRPr="000D3433">
              <w:rPr>
                <w:rFonts w:ascii="Times New Roman" w:eastAsia="Times New Roman" w:hAnsi="Times New Roman" w:cs="Times New Roman"/>
                <w:sz w:val="24"/>
                <w:szCs w:val="24"/>
              </w:rPr>
              <w:lastRenderedPageBreak/>
              <w:t>Pelaksanaan strategi komunikasi selain dilaksanakan berdasarkan aturan PTO, strategi ini juga dilakukan dengan pendekatan komunikasi interpersonal. Tujuannya untuk memaksimalkan pemahaman masyarakat, memantau perkembangan kegiatan, dan menemukenali kendala kegiatan. Sehingga, secara mendetail pendamping dapat memaksimalkan pemahaman masyarakat di luar jalur forum formal dan dapat meminimalisir, serta menyelesaikan kendala dari masyarakat sebelum kendala tersebut menjadi sebuah hambatan yang mengganggu kelancaran kegiatan.</w:t>
            </w:r>
          </w:p>
        </w:tc>
      </w:tr>
      <w:tr w:rsidR="00F712EF" w:rsidRPr="000D3433" w:rsidTr="00473635">
        <w:trPr>
          <w:trHeight w:val="406"/>
        </w:trPr>
        <w:tc>
          <w:tcPr>
            <w:tcW w:w="1283" w:type="dxa"/>
            <w:tcBorders>
              <w:top w:val="nil"/>
              <w:left w:val="single" w:sz="8" w:space="0" w:color="000000"/>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lastRenderedPageBreak/>
              <w:t>Persamaan</w:t>
            </w:r>
          </w:p>
        </w:tc>
        <w:tc>
          <w:tcPr>
            <w:tcW w:w="637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 Penelitian ini dan penelitian yang diteliti oleh peneliti menggunakan analisis kualitatif deskriptif sebagai pendekatannya. Analisis penelitian ini juga mengacu pada strategi komunikasi yang digunakan hingga program pemerintah dapat berhasil di daerah tersebut.</w:t>
            </w:r>
          </w:p>
        </w:tc>
      </w:tr>
      <w:tr w:rsidR="00F712EF" w:rsidRPr="000D3433" w:rsidTr="00DB3BA3">
        <w:trPr>
          <w:trHeight w:val="1673"/>
        </w:trPr>
        <w:tc>
          <w:tcPr>
            <w:tcW w:w="1283" w:type="dxa"/>
            <w:tcBorders>
              <w:top w:val="nil"/>
              <w:left w:val="single" w:sz="8" w:space="0" w:color="000000"/>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Perbedaan</w:t>
            </w:r>
          </w:p>
        </w:tc>
        <w:tc>
          <w:tcPr>
            <w:tcW w:w="6371" w:type="dxa"/>
            <w:tcBorders>
              <w:top w:val="nil"/>
              <w:left w:val="nil"/>
              <w:bottom w:val="single" w:sz="8" w:space="0" w:color="auto"/>
              <w:right w:val="single" w:sz="8" w:space="0" w:color="auto"/>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Dalam penelitian ini, peneliti meneliti strategi komunikasi pendamping PNPM-MDP dalam upaya pemberian pemahaman program kepada masyarakat, dimana ini adalah program pemerintah sedangkan penulis meneliti strategi komunikasi gerakan sosial dalam membentuk gerakan sosial baru, dimana ini adalah program non-pemerintah.</w:t>
            </w:r>
          </w:p>
        </w:tc>
      </w:tr>
    </w:tbl>
    <w:p w:rsidR="00F712EF" w:rsidRDefault="00F712EF" w:rsidP="0063754A">
      <w:pPr>
        <w:spacing w:line="360" w:lineRule="auto"/>
        <w:ind w:left="426"/>
        <w:jc w:val="both"/>
        <w:rPr>
          <w:rFonts w:ascii="Times New Roman" w:hAnsi="Times New Roman" w:cs="Times New Roman"/>
          <w:sz w:val="24"/>
          <w:szCs w:val="24"/>
        </w:rPr>
      </w:pPr>
    </w:p>
    <w:p w:rsidR="00F712EF" w:rsidRDefault="00F712EF" w:rsidP="0063754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TABEL 2.9</w:t>
      </w:r>
    </w:p>
    <w:p w:rsidR="00F712EF" w:rsidRPr="00B51327" w:rsidRDefault="00F712EF" w:rsidP="0063754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JURNAL NASIONAL 4</w:t>
      </w:r>
    </w:p>
    <w:tbl>
      <w:tblPr>
        <w:tblW w:w="7654" w:type="dxa"/>
        <w:tblInd w:w="392" w:type="dxa"/>
        <w:tblLook w:val="04A0" w:firstRow="1" w:lastRow="0" w:firstColumn="1" w:lastColumn="0" w:noHBand="0" w:noVBand="1"/>
      </w:tblPr>
      <w:tblGrid>
        <w:gridCol w:w="1480"/>
        <w:gridCol w:w="6174"/>
      </w:tblGrid>
      <w:tr w:rsidR="00F712EF" w:rsidRPr="000D3433" w:rsidTr="00DB3BA3">
        <w:trPr>
          <w:trHeight w:val="831"/>
        </w:trPr>
        <w:tc>
          <w:tcPr>
            <w:tcW w:w="14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Judu</w:t>
            </w:r>
            <w:r>
              <w:rPr>
                <w:rFonts w:ascii="Times New Roman" w:eastAsia="Times New Roman" w:hAnsi="Times New Roman" w:cs="Times New Roman"/>
                <w:sz w:val="24"/>
                <w:szCs w:val="24"/>
              </w:rPr>
              <w:t xml:space="preserve">l </w:t>
            </w:r>
          </w:p>
        </w:tc>
        <w:tc>
          <w:tcPr>
            <w:tcW w:w="6174" w:type="dxa"/>
            <w:tcBorders>
              <w:top w:val="single" w:sz="4" w:space="0" w:color="auto"/>
              <w:left w:val="nil"/>
              <w:bottom w:val="single" w:sz="8" w:space="0" w:color="auto"/>
              <w:right w:val="single" w:sz="8" w:space="0" w:color="auto"/>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Strategi Komunikasi BNN (Badan Narkotika Nasional) Kota Samarinda Dalam Mensosialisasikan Bahaya Narkoba</w:t>
            </w:r>
          </w:p>
        </w:tc>
      </w:tr>
      <w:tr w:rsidR="00F712EF" w:rsidRPr="000D3433" w:rsidTr="00DB3BA3">
        <w:trPr>
          <w:trHeight w:val="264"/>
        </w:trPr>
        <w:tc>
          <w:tcPr>
            <w:tcW w:w="1480" w:type="dxa"/>
            <w:tcBorders>
              <w:top w:val="nil"/>
              <w:left w:val="single" w:sz="8" w:space="0" w:color="000000"/>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 xml:space="preserve">Peneliti </w:t>
            </w:r>
          </w:p>
        </w:tc>
        <w:tc>
          <w:tcPr>
            <w:tcW w:w="6174" w:type="dxa"/>
            <w:tcBorders>
              <w:top w:val="nil"/>
              <w:left w:val="nil"/>
              <w:bottom w:val="single" w:sz="8" w:space="0" w:color="auto"/>
              <w:right w:val="single" w:sz="8" w:space="0" w:color="auto"/>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Ardylas Y. Putra</w:t>
            </w:r>
          </w:p>
        </w:tc>
      </w:tr>
      <w:tr w:rsidR="00F712EF" w:rsidRPr="000D3433" w:rsidTr="00DB3BA3">
        <w:trPr>
          <w:trHeight w:val="411"/>
        </w:trPr>
        <w:tc>
          <w:tcPr>
            <w:tcW w:w="1480" w:type="dxa"/>
            <w:tcBorders>
              <w:top w:val="nil"/>
              <w:left w:val="single" w:sz="8" w:space="0" w:color="000000"/>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Sumber</w:t>
            </w:r>
          </w:p>
        </w:tc>
        <w:tc>
          <w:tcPr>
            <w:tcW w:w="6174" w:type="dxa"/>
            <w:tcBorders>
              <w:top w:val="nil"/>
              <w:left w:val="nil"/>
              <w:bottom w:val="single" w:sz="8" w:space="0" w:color="auto"/>
              <w:right w:val="single" w:sz="8" w:space="0" w:color="auto"/>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http://ejournal.ilkom.fisip-unmul.ac.id/</w:t>
            </w:r>
          </w:p>
        </w:tc>
      </w:tr>
      <w:tr w:rsidR="00F712EF" w:rsidRPr="000D3433" w:rsidTr="00DB3BA3">
        <w:trPr>
          <w:trHeight w:val="663"/>
        </w:trPr>
        <w:tc>
          <w:tcPr>
            <w:tcW w:w="1480" w:type="dxa"/>
            <w:tcBorders>
              <w:top w:val="nil"/>
              <w:left w:val="single" w:sz="8" w:space="0" w:color="000000"/>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lastRenderedPageBreak/>
              <w:t>Metode Penelitian</w:t>
            </w:r>
          </w:p>
        </w:tc>
        <w:tc>
          <w:tcPr>
            <w:tcW w:w="6174" w:type="dxa"/>
            <w:tcBorders>
              <w:top w:val="nil"/>
              <w:left w:val="nil"/>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Penelitian ini menggunakan pendekatan kualitatif dengan metode deskriptif.</w:t>
            </w:r>
          </w:p>
        </w:tc>
      </w:tr>
      <w:tr w:rsidR="00F712EF" w:rsidRPr="000D3433" w:rsidTr="00DB3BA3">
        <w:trPr>
          <w:trHeight w:val="416"/>
        </w:trPr>
        <w:tc>
          <w:tcPr>
            <w:tcW w:w="1480" w:type="dxa"/>
            <w:tcBorders>
              <w:top w:val="nil"/>
              <w:left w:val="single" w:sz="8" w:space="0" w:color="000000"/>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Hasil Penelitiaan</w:t>
            </w:r>
          </w:p>
        </w:tc>
        <w:tc>
          <w:tcPr>
            <w:tcW w:w="6174" w:type="dxa"/>
            <w:tcBorders>
              <w:top w:val="nil"/>
              <w:left w:val="nil"/>
              <w:bottom w:val="single" w:sz="8" w:space="0" w:color="auto"/>
              <w:right w:val="single" w:sz="8" w:space="0" w:color="auto"/>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Pelaksanaan sosialisasi tentang bahaya narkoba yang dilakukan oleh Badan Narkotika Nasional Kota Samarinda sudah berjalan dnegan baik, meskipun dalam pelaksanaannya belum sepenuhnya maksimal. Hal ini dikarenakan kesadaran yang didapat dari masyarakat dirasa kurang. BNN (Badan Narkotika Nasional) melakukan 2 strategi komunikasi, yaitu menggunakan komunikasi tatap muka dan komunikasi bermedia.</w:t>
            </w:r>
          </w:p>
        </w:tc>
      </w:tr>
      <w:tr w:rsidR="00F712EF" w:rsidRPr="000D3433" w:rsidTr="00DB3BA3">
        <w:trPr>
          <w:trHeight w:val="706"/>
        </w:trPr>
        <w:tc>
          <w:tcPr>
            <w:tcW w:w="1480" w:type="dxa"/>
            <w:tcBorders>
              <w:top w:val="nil"/>
              <w:left w:val="single" w:sz="8" w:space="0" w:color="000000"/>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Persamaan</w:t>
            </w:r>
          </w:p>
        </w:tc>
        <w:tc>
          <w:tcPr>
            <w:tcW w:w="617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Persamaan penelitian terdapat pada pendekatan yang dilakukan yang menggunakan pendekatan kualitatif deskriptif.</w:t>
            </w:r>
          </w:p>
        </w:tc>
      </w:tr>
      <w:tr w:rsidR="00F712EF" w:rsidRPr="000D3433" w:rsidTr="00DB3BA3">
        <w:trPr>
          <w:trHeight w:val="1070"/>
        </w:trPr>
        <w:tc>
          <w:tcPr>
            <w:tcW w:w="1480" w:type="dxa"/>
            <w:tcBorders>
              <w:top w:val="nil"/>
              <w:left w:val="single" w:sz="8" w:space="0" w:color="000000"/>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Perbedaan</w:t>
            </w:r>
          </w:p>
        </w:tc>
        <w:tc>
          <w:tcPr>
            <w:tcW w:w="6174" w:type="dxa"/>
            <w:tcBorders>
              <w:top w:val="nil"/>
              <w:left w:val="nil"/>
              <w:bottom w:val="single" w:sz="8" w:space="0" w:color="auto"/>
              <w:right w:val="single" w:sz="8" w:space="0" w:color="auto"/>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Penelitian ini menganalisis mengenai strategi komunikasi yang dilakukan oleh badan pemerintahan. Sementara peneliti meneliti strategi komunikasi dalam suatu gerakan sosial yang bersifat non-pemerintah.</w:t>
            </w:r>
          </w:p>
        </w:tc>
      </w:tr>
    </w:tbl>
    <w:p w:rsidR="00F712EF" w:rsidRDefault="00F712EF" w:rsidP="0063754A">
      <w:pPr>
        <w:spacing w:line="360" w:lineRule="auto"/>
        <w:jc w:val="center"/>
        <w:rPr>
          <w:rFonts w:ascii="Times New Roman" w:hAnsi="Times New Roman" w:cs="Times New Roman"/>
          <w:b/>
          <w:sz w:val="24"/>
          <w:szCs w:val="24"/>
        </w:rPr>
      </w:pPr>
    </w:p>
    <w:p w:rsidR="00F712EF" w:rsidRDefault="00F712EF" w:rsidP="0063754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TABEL 2.10</w:t>
      </w:r>
    </w:p>
    <w:p w:rsidR="00F712EF" w:rsidRPr="00B51327" w:rsidRDefault="00F712EF" w:rsidP="0063754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JURNAL NASIONAL 5</w:t>
      </w:r>
    </w:p>
    <w:tbl>
      <w:tblPr>
        <w:tblW w:w="7654" w:type="dxa"/>
        <w:tblInd w:w="392" w:type="dxa"/>
        <w:tblLook w:val="04A0" w:firstRow="1" w:lastRow="0" w:firstColumn="1" w:lastColumn="0" w:noHBand="0" w:noVBand="1"/>
      </w:tblPr>
      <w:tblGrid>
        <w:gridCol w:w="1480"/>
        <w:gridCol w:w="6174"/>
      </w:tblGrid>
      <w:tr w:rsidR="00F712EF" w:rsidRPr="000D3433" w:rsidTr="00DB3BA3">
        <w:trPr>
          <w:trHeight w:val="485"/>
        </w:trPr>
        <w:tc>
          <w:tcPr>
            <w:tcW w:w="14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Judul </w:t>
            </w:r>
          </w:p>
        </w:tc>
        <w:tc>
          <w:tcPr>
            <w:tcW w:w="6174" w:type="dxa"/>
            <w:tcBorders>
              <w:top w:val="single" w:sz="4" w:space="0" w:color="auto"/>
              <w:left w:val="nil"/>
              <w:bottom w:val="single" w:sz="8" w:space="0" w:color="auto"/>
              <w:right w:val="single" w:sz="8" w:space="0" w:color="auto"/>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Gerakan Sosial Baru di Ruang Publik Virtual pada Kasus Satinah</w:t>
            </w:r>
          </w:p>
        </w:tc>
      </w:tr>
      <w:tr w:rsidR="00F712EF" w:rsidRPr="000D3433" w:rsidTr="00DB3BA3">
        <w:trPr>
          <w:trHeight w:val="405"/>
        </w:trPr>
        <w:tc>
          <w:tcPr>
            <w:tcW w:w="1480" w:type="dxa"/>
            <w:tcBorders>
              <w:top w:val="nil"/>
              <w:left w:val="single" w:sz="8" w:space="0" w:color="000000"/>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 xml:space="preserve">Peneliti </w:t>
            </w:r>
          </w:p>
        </w:tc>
        <w:tc>
          <w:tcPr>
            <w:tcW w:w="6174" w:type="dxa"/>
            <w:tcBorders>
              <w:top w:val="nil"/>
              <w:left w:val="nil"/>
              <w:bottom w:val="single" w:sz="8" w:space="0" w:color="auto"/>
              <w:right w:val="single" w:sz="8" w:space="0" w:color="auto"/>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Dewi Kartika Sari dan Royke R. Siahainenia</w:t>
            </w:r>
          </w:p>
        </w:tc>
      </w:tr>
      <w:tr w:rsidR="00F712EF" w:rsidRPr="000D3433" w:rsidTr="00DB3BA3">
        <w:trPr>
          <w:trHeight w:val="412"/>
        </w:trPr>
        <w:tc>
          <w:tcPr>
            <w:tcW w:w="1480" w:type="dxa"/>
            <w:tcBorders>
              <w:top w:val="nil"/>
              <w:left w:val="single" w:sz="8" w:space="0" w:color="000000"/>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Sumber</w:t>
            </w:r>
          </w:p>
        </w:tc>
        <w:tc>
          <w:tcPr>
            <w:tcW w:w="6174" w:type="dxa"/>
            <w:tcBorders>
              <w:top w:val="nil"/>
              <w:left w:val="nil"/>
              <w:bottom w:val="single" w:sz="8" w:space="0" w:color="auto"/>
              <w:right w:val="single" w:sz="8" w:space="0" w:color="auto"/>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https://www.academia.edu/</w:t>
            </w:r>
          </w:p>
        </w:tc>
      </w:tr>
      <w:tr w:rsidR="00F712EF" w:rsidRPr="000D3433" w:rsidTr="00DB3BA3">
        <w:trPr>
          <w:trHeight w:val="702"/>
        </w:trPr>
        <w:tc>
          <w:tcPr>
            <w:tcW w:w="1480" w:type="dxa"/>
            <w:tcBorders>
              <w:top w:val="nil"/>
              <w:left w:val="single" w:sz="8" w:space="0" w:color="000000"/>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Metode Penelitian</w:t>
            </w:r>
          </w:p>
        </w:tc>
        <w:tc>
          <w:tcPr>
            <w:tcW w:w="6174" w:type="dxa"/>
            <w:tcBorders>
              <w:top w:val="nil"/>
              <w:left w:val="nil"/>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Penelitian ini menggunakan pendekatan kualitatif dengan metode studi kasus.</w:t>
            </w:r>
          </w:p>
        </w:tc>
      </w:tr>
      <w:tr w:rsidR="00F712EF" w:rsidRPr="000D3433" w:rsidTr="00DB3BA3">
        <w:trPr>
          <w:trHeight w:val="1266"/>
        </w:trPr>
        <w:tc>
          <w:tcPr>
            <w:tcW w:w="1480" w:type="dxa"/>
            <w:tcBorders>
              <w:top w:val="nil"/>
              <w:left w:val="single" w:sz="8" w:space="0" w:color="000000"/>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Hasil Penelitiaan</w:t>
            </w:r>
          </w:p>
        </w:tc>
        <w:tc>
          <w:tcPr>
            <w:tcW w:w="6174" w:type="dxa"/>
            <w:tcBorders>
              <w:top w:val="nil"/>
              <w:left w:val="nil"/>
              <w:bottom w:val="single" w:sz="8" w:space="0" w:color="auto"/>
              <w:right w:val="single" w:sz="8" w:space="0" w:color="auto"/>
            </w:tcBorders>
            <w:shd w:val="clear" w:color="auto" w:fill="auto"/>
            <w:vAlign w:val="center"/>
            <w:hideMark/>
          </w:tcPr>
          <w:p w:rsidR="00F712EF" w:rsidRPr="000D3433" w:rsidRDefault="00F712EF" w:rsidP="0063754A">
            <w:pPr>
              <w:autoSpaceDE w:val="0"/>
              <w:autoSpaceDN w:val="0"/>
              <w:adjustRightInd w:val="0"/>
              <w:spacing w:after="0" w:line="360" w:lineRule="auto"/>
              <w:jc w:val="both"/>
              <w:rPr>
                <w:rFonts w:ascii="Times New Roman" w:hAnsi="Times New Roman" w:cs="Times New Roman"/>
                <w:sz w:val="24"/>
                <w:szCs w:val="24"/>
              </w:rPr>
            </w:pPr>
            <w:r w:rsidRPr="000D3433">
              <w:rPr>
                <w:rFonts w:ascii="Times New Roman" w:hAnsi="Times New Roman" w:cs="Times New Roman"/>
                <w:sz w:val="24"/>
                <w:szCs w:val="24"/>
              </w:rPr>
              <w:t xml:space="preserve">Gerakan sosial baru di ruang public virtual pada kasus Satinah menghasilkan dua pemahaman, yakni pemahaman mengenai aktivitas gerakan sosial itu sendiri dan wadah bagi </w:t>
            </w:r>
            <w:r w:rsidRPr="000D3433">
              <w:rPr>
                <w:rFonts w:ascii="Times New Roman" w:hAnsi="Times New Roman" w:cs="Times New Roman"/>
                <w:sz w:val="24"/>
                <w:szCs w:val="24"/>
              </w:rPr>
              <w:lastRenderedPageBreak/>
              <w:t>gerakan sosial tersebut. Gerakan sosial baru menekankan empat isu penting yakni adanya unsur jaringan yang kuat tetapi interaksinya bersifat informal atau tidak terstruktur, adanya kegiatan berbagi keyakinan dan solidaritas di antara mereka, adanya aksi bersama dengan membawa isu yang bersifat konfl iktual, serta aksi tuntutan yang bersifat kontinyu tetapi tidak terinstitusi dan mengikuti prosedur rutin seperti dikenal dalam organisasi. Sementara wadah bagi gerakan sosial pada kasus Satinah ini adalah media sosial yang memiliki kekhasan tertentu dalam menyampaikan dan menyebarluaskan pesan. Kekhasan inilah yang digunakan oleh aktor, yang disinyalir berasal dari kelompok menengah, untuk menggalang dukungan bagi Satinah.</w:t>
            </w:r>
          </w:p>
        </w:tc>
      </w:tr>
      <w:tr w:rsidR="00F712EF" w:rsidRPr="000D3433" w:rsidTr="00E53337">
        <w:trPr>
          <w:trHeight w:val="831"/>
        </w:trPr>
        <w:tc>
          <w:tcPr>
            <w:tcW w:w="148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lastRenderedPageBreak/>
              <w:t>Persamaan</w:t>
            </w:r>
          </w:p>
        </w:tc>
        <w:tc>
          <w:tcPr>
            <w:tcW w:w="617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F712EF" w:rsidRPr="000D3433" w:rsidRDefault="00F712EF" w:rsidP="0063754A">
            <w:pPr>
              <w:spacing w:after="0" w:line="360" w:lineRule="auto"/>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Penelitian ini menganalisis mengenai suatu gerakan sosial yang dilakukan oleh orang-orang non-pemerintahan.</w:t>
            </w:r>
          </w:p>
        </w:tc>
      </w:tr>
      <w:tr w:rsidR="00F712EF" w:rsidRPr="000D3433" w:rsidTr="00DB3BA3">
        <w:trPr>
          <w:trHeight w:val="1537"/>
        </w:trPr>
        <w:tc>
          <w:tcPr>
            <w:tcW w:w="1480" w:type="dxa"/>
            <w:tcBorders>
              <w:top w:val="nil"/>
              <w:left w:val="single" w:sz="8" w:space="0" w:color="000000"/>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Perbedaan</w:t>
            </w:r>
          </w:p>
        </w:tc>
        <w:tc>
          <w:tcPr>
            <w:tcW w:w="6174" w:type="dxa"/>
            <w:tcBorders>
              <w:top w:val="nil"/>
              <w:left w:val="nil"/>
              <w:bottom w:val="single" w:sz="8" w:space="0" w:color="auto"/>
              <w:right w:val="single" w:sz="8" w:space="0" w:color="auto"/>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 xml:space="preserve">Perbedaan penelitian ini terletak pada objek penelitiannya. Penelitian ini menyoroti gerakan sosial yang ada di media sosial dan penyebarannya menggunakan media sosial. Sementara objek yang diteliti peneliti tidak hanya menggunakan media sosial untuk meraih suara dan meningkatkan </w:t>
            </w:r>
            <w:r w:rsidRPr="000D3433">
              <w:rPr>
                <w:rFonts w:ascii="Times New Roman" w:eastAsia="Times New Roman" w:hAnsi="Times New Roman" w:cs="Times New Roman"/>
                <w:i/>
                <w:sz w:val="24"/>
                <w:szCs w:val="24"/>
              </w:rPr>
              <w:t>awareness</w:t>
            </w:r>
            <w:r w:rsidRPr="000D3433">
              <w:rPr>
                <w:rFonts w:ascii="Times New Roman" w:eastAsia="Times New Roman" w:hAnsi="Times New Roman" w:cs="Times New Roman"/>
                <w:sz w:val="24"/>
                <w:szCs w:val="24"/>
              </w:rPr>
              <w:t xml:space="preserve"> masyarakat.</w:t>
            </w:r>
          </w:p>
        </w:tc>
      </w:tr>
    </w:tbl>
    <w:p w:rsidR="00376E98" w:rsidRDefault="00376E98" w:rsidP="0063754A">
      <w:pPr>
        <w:spacing w:line="360" w:lineRule="auto"/>
        <w:jc w:val="center"/>
        <w:rPr>
          <w:rFonts w:ascii="Times New Roman" w:hAnsi="Times New Roman" w:cs="Times New Roman"/>
          <w:b/>
          <w:sz w:val="24"/>
          <w:szCs w:val="24"/>
        </w:rPr>
      </w:pPr>
    </w:p>
    <w:p w:rsidR="00F712EF" w:rsidRDefault="00F712EF" w:rsidP="0063754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TABEL 2.11</w:t>
      </w:r>
    </w:p>
    <w:p w:rsidR="00F712EF" w:rsidRPr="00B51327" w:rsidRDefault="00F712EF" w:rsidP="0063754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JURNAL INTERNASIONAL 1</w:t>
      </w:r>
    </w:p>
    <w:tbl>
      <w:tblPr>
        <w:tblW w:w="7654" w:type="dxa"/>
        <w:tblInd w:w="392" w:type="dxa"/>
        <w:tblLayout w:type="fixed"/>
        <w:tblLook w:val="04A0" w:firstRow="1" w:lastRow="0" w:firstColumn="1" w:lastColumn="0" w:noHBand="0" w:noVBand="1"/>
      </w:tblPr>
      <w:tblGrid>
        <w:gridCol w:w="1780"/>
        <w:gridCol w:w="5874"/>
      </w:tblGrid>
      <w:tr w:rsidR="00F712EF" w:rsidRPr="000D3433" w:rsidTr="00DB3BA3">
        <w:trPr>
          <w:trHeight w:val="653"/>
        </w:trPr>
        <w:tc>
          <w:tcPr>
            <w:tcW w:w="17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Judul </w:t>
            </w:r>
          </w:p>
        </w:tc>
        <w:tc>
          <w:tcPr>
            <w:tcW w:w="5874" w:type="dxa"/>
            <w:tcBorders>
              <w:top w:val="single" w:sz="4" w:space="0" w:color="auto"/>
              <w:left w:val="nil"/>
              <w:bottom w:val="single" w:sz="8" w:space="0" w:color="auto"/>
              <w:right w:val="single" w:sz="8" w:space="0" w:color="auto"/>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hAnsi="Times New Roman" w:cs="Times New Roman"/>
                <w:sz w:val="24"/>
                <w:szCs w:val="24"/>
              </w:rPr>
              <w:t>Social Media and Strategic Communication: Attitudes and Perceptions Among College Students</w:t>
            </w:r>
          </w:p>
        </w:tc>
      </w:tr>
      <w:tr w:rsidR="00F712EF" w:rsidRPr="000D3433" w:rsidTr="00DB3BA3">
        <w:trPr>
          <w:trHeight w:val="405"/>
        </w:trPr>
        <w:tc>
          <w:tcPr>
            <w:tcW w:w="1780" w:type="dxa"/>
            <w:tcBorders>
              <w:top w:val="nil"/>
              <w:left w:val="single" w:sz="8" w:space="0" w:color="000000"/>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 xml:space="preserve">Peneliti </w:t>
            </w:r>
          </w:p>
        </w:tc>
        <w:tc>
          <w:tcPr>
            <w:tcW w:w="5874" w:type="dxa"/>
            <w:tcBorders>
              <w:top w:val="nil"/>
              <w:left w:val="nil"/>
              <w:bottom w:val="single" w:sz="8" w:space="0" w:color="auto"/>
              <w:right w:val="single" w:sz="8" w:space="0" w:color="auto"/>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hAnsi="Times New Roman" w:cs="Times New Roman"/>
                <w:sz w:val="24"/>
                <w:szCs w:val="24"/>
              </w:rPr>
              <w:t>Bobbi Kay Lewis, Ph.D.</w:t>
            </w:r>
          </w:p>
        </w:tc>
      </w:tr>
      <w:tr w:rsidR="00F712EF" w:rsidRPr="000D3433" w:rsidTr="00DB3BA3">
        <w:trPr>
          <w:trHeight w:val="412"/>
        </w:trPr>
        <w:tc>
          <w:tcPr>
            <w:tcW w:w="1780" w:type="dxa"/>
            <w:tcBorders>
              <w:top w:val="nil"/>
              <w:left w:val="single" w:sz="8" w:space="0" w:color="000000"/>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Sumber</w:t>
            </w:r>
          </w:p>
        </w:tc>
        <w:tc>
          <w:tcPr>
            <w:tcW w:w="5874" w:type="dxa"/>
            <w:tcBorders>
              <w:top w:val="nil"/>
              <w:left w:val="nil"/>
              <w:bottom w:val="single" w:sz="8" w:space="0" w:color="auto"/>
              <w:right w:val="single" w:sz="8" w:space="0" w:color="auto"/>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https://shareok.org/</w:t>
            </w:r>
          </w:p>
        </w:tc>
      </w:tr>
      <w:tr w:rsidR="00F712EF" w:rsidRPr="000D3433" w:rsidTr="00DB3BA3">
        <w:trPr>
          <w:trHeight w:val="709"/>
        </w:trPr>
        <w:tc>
          <w:tcPr>
            <w:tcW w:w="1780" w:type="dxa"/>
            <w:tcBorders>
              <w:top w:val="nil"/>
              <w:left w:val="single" w:sz="8" w:space="0" w:color="000000"/>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lastRenderedPageBreak/>
              <w:t>Metode Penelitian</w:t>
            </w:r>
          </w:p>
        </w:tc>
        <w:tc>
          <w:tcPr>
            <w:tcW w:w="5874" w:type="dxa"/>
            <w:tcBorders>
              <w:top w:val="nil"/>
              <w:left w:val="nil"/>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Penelitian ini menggunakan pendekatan kuantitatif.</w:t>
            </w:r>
          </w:p>
        </w:tc>
      </w:tr>
      <w:tr w:rsidR="00F712EF" w:rsidRPr="000D3433" w:rsidTr="00DB3BA3">
        <w:trPr>
          <w:trHeight w:val="699"/>
        </w:trPr>
        <w:tc>
          <w:tcPr>
            <w:tcW w:w="1780" w:type="dxa"/>
            <w:tcBorders>
              <w:top w:val="nil"/>
              <w:left w:val="single" w:sz="8" w:space="0" w:color="000000"/>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Hasil Penelitiaan</w:t>
            </w:r>
          </w:p>
        </w:tc>
        <w:tc>
          <w:tcPr>
            <w:tcW w:w="5874" w:type="dxa"/>
            <w:tcBorders>
              <w:top w:val="nil"/>
              <w:left w:val="nil"/>
              <w:bottom w:val="single" w:sz="8" w:space="0" w:color="auto"/>
              <w:right w:val="single" w:sz="8" w:space="0" w:color="auto"/>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hAnsi="Times New Roman" w:cs="Times New Roman"/>
                <w:sz w:val="24"/>
                <w:szCs w:val="24"/>
              </w:rPr>
              <w:t>Hasil penelitian menunjukkkan bahwa beberapa tahun di sekolah, menggunakan media sosial sebagai sumber berita dan sumber dalam tugas memilik dampak yang signifikan pada sikap dan persepsi siswa. Enam dari 26 laporan menunjukkan bahwa perempuan cenderung melihat sosial media daripada laki-laki namun skor rata-rata antara siswa perempuan secara signifikan tidak lebih tinggi daripada laki-laki. Media sosial akan berdampak positif karena persepsi siswa media sosial adalah alat komunikasi yang strategis.</w:t>
            </w:r>
          </w:p>
        </w:tc>
      </w:tr>
      <w:tr w:rsidR="00F712EF" w:rsidRPr="000D3433" w:rsidTr="00F10F1C">
        <w:trPr>
          <w:trHeight w:val="416"/>
        </w:trPr>
        <w:tc>
          <w:tcPr>
            <w:tcW w:w="1780" w:type="dxa"/>
            <w:tcBorders>
              <w:top w:val="nil"/>
              <w:left w:val="single" w:sz="8" w:space="0" w:color="000000"/>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Persamaan</w:t>
            </w:r>
          </w:p>
        </w:tc>
        <w:tc>
          <w:tcPr>
            <w:tcW w:w="5874" w:type="dxa"/>
            <w:tcBorders>
              <w:top w:val="nil"/>
              <w:left w:val="nil"/>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Penelitian ini menganalisis mengenai strategi komunikasi yang digunakan terkait dengan pandangan masyarakat terhadap suatu hal.</w:t>
            </w:r>
          </w:p>
        </w:tc>
      </w:tr>
      <w:tr w:rsidR="00F712EF" w:rsidRPr="000D3433" w:rsidTr="00DB3BA3">
        <w:trPr>
          <w:trHeight w:val="1398"/>
        </w:trPr>
        <w:tc>
          <w:tcPr>
            <w:tcW w:w="1780" w:type="dxa"/>
            <w:tcBorders>
              <w:top w:val="nil"/>
              <w:left w:val="single" w:sz="8" w:space="0" w:color="000000"/>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Perbedaan</w:t>
            </w:r>
          </w:p>
        </w:tc>
        <w:tc>
          <w:tcPr>
            <w:tcW w:w="5874" w:type="dxa"/>
            <w:tcBorders>
              <w:top w:val="nil"/>
              <w:left w:val="nil"/>
              <w:bottom w:val="single" w:sz="8" w:space="0" w:color="auto"/>
              <w:right w:val="single" w:sz="8" w:space="0" w:color="auto"/>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hAnsi="Times New Roman" w:cs="Times New Roman"/>
                <w:sz w:val="24"/>
                <w:szCs w:val="24"/>
              </w:rPr>
              <w:t>Penelitian ini meneliti hubungan penggunaan sosial media dalam strategi komunikasi sedangkan penulis meneliti strategi komunikasi suatu gerakan sosial, Save Babakan Siliwangi. Penelitian ini menggunakan metode penelitian kuantitatif sedangkan penulis menggunakan motode penelitian kualitatif.</w:t>
            </w:r>
          </w:p>
        </w:tc>
      </w:tr>
    </w:tbl>
    <w:p w:rsidR="00376E98" w:rsidRDefault="00376E98" w:rsidP="0063754A">
      <w:pPr>
        <w:spacing w:line="360" w:lineRule="auto"/>
        <w:jc w:val="center"/>
        <w:rPr>
          <w:rFonts w:ascii="Times New Roman" w:hAnsi="Times New Roman" w:cs="Times New Roman"/>
          <w:b/>
          <w:sz w:val="24"/>
          <w:szCs w:val="24"/>
        </w:rPr>
      </w:pPr>
    </w:p>
    <w:p w:rsidR="00F712EF" w:rsidRDefault="00F712EF" w:rsidP="0063754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TABEL 2.12</w:t>
      </w:r>
    </w:p>
    <w:p w:rsidR="00F712EF" w:rsidRPr="00B51327" w:rsidRDefault="00F712EF" w:rsidP="0063754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JURNAL INTERNASIONAL 2</w:t>
      </w:r>
    </w:p>
    <w:tbl>
      <w:tblPr>
        <w:tblW w:w="7654" w:type="dxa"/>
        <w:tblInd w:w="392" w:type="dxa"/>
        <w:tblLayout w:type="fixed"/>
        <w:tblLook w:val="04A0" w:firstRow="1" w:lastRow="0" w:firstColumn="1" w:lastColumn="0" w:noHBand="0" w:noVBand="1"/>
      </w:tblPr>
      <w:tblGrid>
        <w:gridCol w:w="1780"/>
        <w:gridCol w:w="5874"/>
      </w:tblGrid>
      <w:tr w:rsidR="00F712EF" w:rsidRPr="000D3433" w:rsidTr="00DB3BA3">
        <w:trPr>
          <w:trHeight w:val="476"/>
        </w:trPr>
        <w:tc>
          <w:tcPr>
            <w:tcW w:w="17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Judul </w:t>
            </w:r>
          </w:p>
        </w:tc>
        <w:tc>
          <w:tcPr>
            <w:tcW w:w="5874" w:type="dxa"/>
            <w:tcBorders>
              <w:top w:val="single" w:sz="4" w:space="0" w:color="auto"/>
              <w:left w:val="nil"/>
              <w:bottom w:val="single" w:sz="8" w:space="0" w:color="auto"/>
              <w:right w:val="single" w:sz="8" w:space="0" w:color="auto"/>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Strategic Communication and Anti-Smoking Campaigns</w:t>
            </w:r>
          </w:p>
        </w:tc>
      </w:tr>
      <w:tr w:rsidR="00F712EF" w:rsidRPr="000D3433" w:rsidTr="00DB3BA3">
        <w:trPr>
          <w:trHeight w:val="405"/>
        </w:trPr>
        <w:tc>
          <w:tcPr>
            <w:tcW w:w="1780" w:type="dxa"/>
            <w:tcBorders>
              <w:top w:val="nil"/>
              <w:left w:val="single" w:sz="8" w:space="0" w:color="000000"/>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 xml:space="preserve">Peneliti </w:t>
            </w:r>
          </w:p>
        </w:tc>
        <w:tc>
          <w:tcPr>
            <w:tcW w:w="5874" w:type="dxa"/>
            <w:tcBorders>
              <w:top w:val="nil"/>
              <w:left w:val="nil"/>
              <w:bottom w:val="single" w:sz="8" w:space="0" w:color="auto"/>
              <w:right w:val="single" w:sz="8" w:space="0" w:color="auto"/>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James Mahoney</w:t>
            </w:r>
          </w:p>
        </w:tc>
      </w:tr>
      <w:tr w:rsidR="00F712EF" w:rsidRPr="000D3433" w:rsidTr="00DB3BA3">
        <w:trPr>
          <w:trHeight w:val="412"/>
        </w:trPr>
        <w:tc>
          <w:tcPr>
            <w:tcW w:w="1780" w:type="dxa"/>
            <w:tcBorders>
              <w:top w:val="nil"/>
              <w:left w:val="single" w:sz="8" w:space="0" w:color="000000"/>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Sumber</w:t>
            </w:r>
          </w:p>
        </w:tc>
        <w:tc>
          <w:tcPr>
            <w:tcW w:w="5874" w:type="dxa"/>
            <w:tcBorders>
              <w:top w:val="nil"/>
              <w:left w:val="nil"/>
              <w:bottom w:val="single" w:sz="8" w:space="0" w:color="auto"/>
              <w:right w:val="single" w:sz="8" w:space="0" w:color="auto"/>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http://epress.lib.uts.edu.au/</w:t>
            </w:r>
          </w:p>
        </w:tc>
      </w:tr>
      <w:tr w:rsidR="00F712EF" w:rsidRPr="000D3433" w:rsidTr="00DB3BA3">
        <w:trPr>
          <w:trHeight w:val="548"/>
        </w:trPr>
        <w:tc>
          <w:tcPr>
            <w:tcW w:w="1780" w:type="dxa"/>
            <w:tcBorders>
              <w:top w:val="nil"/>
              <w:left w:val="single" w:sz="8" w:space="0" w:color="000000"/>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Metode Penelitian</w:t>
            </w:r>
          </w:p>
        </w:tc>
        <w:tc>
          <w:tcPr>
            <w:tcW w:w="5874" w:type="dxa"/>
            <w:tcBorders>
              <w:top w:val="nil"/>
              <w:left w:val="nil"/>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Penelitian ini menggunakan pendekatan kuantitatif.</w:t>
            </w:r>
          </w:p>
        </w:tc>
      </w:tr>
      <w:tr w:rsidR="00F712EF" w:rsidRPr="000D3433" w:rsidTr="00DB3BA3">
        <w:trPr>
          <w:trHeight w:val="430"/>
        </w:trPr>
        <w:tc>
          <w:tcPr>
            <w:tcW w:w="1780" w:type="dxa"/>
            <w:tcBorders>
              <w:top w:val="nil"/>
              <w:left w:val="single" w:sz="8" w:space="0" w:color="000000"/>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lastRenderedPageBreak/>
              <w:t>Hasil Penelitiaan</w:t>
            </w:r>
          </w:p>
        </w:tc>
        <w:tc>
          <w:tcPr>
            <w:tcW w:w="5874" w:type="dxa"/>
            <w:tcBorders>
              <w:top w:val="nil"/>
              <w:left w:val="nil"/>
              <w:bottom w:val="single" w:sz="8" w:space="0" w:color="auto"/>
              <w:right w:val="single" w:sz="8" w:space="0" w:color="auto"/>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Strategi komunikasi yang dilakukan dalam kampanye ini memiliki kesulitan dalam meyakinkan orang-orang muda untuk berhenti merokok atau untuk menghindari dalam memulai merokok. Dalam mendekati pria dan wanita, strategi komunikasi yang digunakannya berbeda. Adapun strategi yang digunakan adalah adanya komunkasi interpersonal atau komunikasi secara langsung, dimana dalam kampanye ini melibatkan dokter. Pendekatan secara interpersonal diketahui dapat meningkatkan efektivitas kampanye anti rokok ini.</w:t>
            </w:r>
          </w:p>
        </w:tc>
      </w:tr>
      <w:tr w:rsidR="00F712EF" w:rsidRPr="000D3433" w:rsidTr="00F10F1C">
        <w:trPr>
          <w:trHeight w:val="416"/>
        </w:trPr>
        <w:tc>
          <w:tcPr>
            <w:tcW w:w="1780" w:type="dxa"/>
            <w:tcBorders>
              <w:top w:val="nil"/>
              <w:left w:val="single" w:sz="8" w:space="0" w:color="000000"/>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Persamaan</w:t>
            </w:r>
          </w:p>
        </w:tc>
        <w:tc>
          <w:tcPr>
            <w:tcW w:w="5874" w:type="dxa"/>
            <w:tcBorders>
              <w:top w:val="nil"/>
              <w:left w:val="nil"/>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Penelitian ini menganalisis mengenai strategi komunikasi yang dilakukan pada suatu gerakan sosial non-pemerintah. Penelitian ini juga menganalisis perihal kampanye atau tindakan nyata yang dilakukan pada suatu gerakan yang ada.</w:t>
            </w:r>
          </w:p>
        </w:tc>
      </w:tr>
      <w:tr w:rsidR="00F712EF" w:rsidRPr="000D3433" w:rsidTr="00DB3BA3">
        <w:trPr>
          <w:trHeight w:val="1232"/>
        </w:trPr>
        <w:tc>
          <w:tcPr>
            <w:tcW w:w="1780" w:type="dxa"/>
            <w:tcBorders>
              <w:top w:val="nil"/>
              <w:left w:val="single" w:sz="8" w:space="0" w:color="000000"/>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Perbedaan</w:t>
            </w:r>
          </w:p>
        </w:tc>
        <w:tc>
          <w:tcPr>
            <w:tcW w:w="5874" w:type="dxa"/>
            <w:tcBorders>
              <w:top w:val="nil"/>
              <w:left w:val="nil"/>
              <w:bottom w:val="single" w:sz="8" w:space="0" w:color="auto"/>
              <w:right w:val="single" w:sz="8" w:space="0" w:color="auto"/>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Dalam penelitian ini, peneliti meneliti strategi komunikasi pada sebuah gerakan sosial bentuk kampanye dan menggunakan metode kuantitatif, sedangkan yang digunakan oleh penulis untuk meneliti strategi komunikasi gerakan sosial WALHI adalah metode kulitatif.</w:t>
            </w:r>
          </w:p>
        </w:tc>
      </w:tr>
    </w:tbl>
    <w:p w:rsidR="00D22187" w:rsidRDefault="00D22187" w:rsidP="0063754A">
      <w:pPr>
        <w:spacing w:line="360" w:lineRule="auto"/>
        <w:jc w:val="center"/>
        <w:rPr>
          <w:rFonts w:ascii="Times New Roman" w:hAnsi="Times New Roman" w:cs="Times New Roman"/>
          <w:b/>
          <w:sz w:val="24"/>
          <w:szCs w:val="24"/>
        </w:rPr>
      </w:pPr>
    </w:p>
    <w:p w:rsidR="00F712EF" w:rsidRDefault="00F712EF" w:rsidP="0063754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TABEL 2.13</w:t>
      </w:r>
    </w:p>
    <w:p w:rsidR="00F712EF" w:rsidRPr="00B51327" w:rsidRDefault="00F712EF" w:rsidP="0063754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JURNAL INTERNASIONAL 3</w:t>
      </w:r>
    </w:p>
    <w:tbl>
      <w:tblPr>
        <w:tblW w:w="7654" w:type="dxa"/>
        <w:tblInd w:w="392" w:type="dxa"/>
        <w:tblLayout w:type="fixed"/>
        <w:tblLook w:val="04A0" w:firstRow="1" w:lastRow="0" w:firstColumn="1" w:lastColumn="0" w:noHBand="0" w:noVBand="1"/>
      </w:tblPr>
      <w:tblGrid>
        <w:gridCol w:w="1780"/>
        <w:gridCol w:w="5874"/>
      </w:tblGrid>
      <w:tr w:rsidR="00F712EF" w:rsidRPr="000D3433" w:rsidTr="00F10F1C">
        <w:trPr>
          <w:trHeight w:val="1144"/>
        </w:trPr>
        <w:tc>
          <w:tcPr>
            <w:tcW w:w="17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Judul</w:t>
            </w:r>
          </w:p>
        </w:tc>
        <w:tc>
          <w:tcPr>
            <w:tcW w:w="5874" w:type="dxa"/>
            <w:tcBorders>
              <w:top w:val="single" w:sz="4" w:space="0" w:color="auto"/>
              <w:left w:val="nil"/>
              <w:bottom w:val="single" w:sz="8" w:space="0" w:color="auto"/>
              <w:right w:val="single" w:sz="8" w:space="0" w:color="auto"/>
            </w:tcBorders>
            <w:shd w:val="clear" w:color="auto" w:fill="auto"/>
            <w:vAlign w:val="center"/>
            <w:hideMark/>
          </w:tcPr>
          <w:p w:rsidR="00F712EF" w:rsidRPr="000D3433" w:rsidRDefault="00F712EF" w:rsidP="0063754A">
            <w:pPr>
              <w:spacing w:line="360" w:lineRule="auto"/>
              <w:jc w:val="both"/>
              <w:rPr>
                <w:rFonts w:ascii="Times New Roman" w:hAnsi="Times New Roman" w:cs="Times New Roman"/>
                <w:sz w:val="24"/>
                <w:szCs w:val="24"/>
              </w:rPr>
            </w:pPr>
            <w:r w:rsidRPr="000D3433">
              <w:rPr>
                <w:rFonts w:ascii="Times New Roman" w:hAnsi="Times New Roman" w:cs="Times New Roman"/>
                <w:sz w:val="24"/>
                <w:szCs w:val="24"/>
              </w:rPr>
              <w:t>Strategic Use of YouTube  During a National Public Health Crisis: The CDC’s Response to the 2009 H1N1 Flu Epidemic</w:t>
            </w:r>
          </w:p>
        </w:tc>
      </w:tr>
      <w:tr w:rsidR="00F712EF" w:rsidRPr="000D3433" w:rsidTr="00DB3BA3">
        <w:trPr>
          <w:trHeight w:val="405"/>
        </w:trPr>
        <w:tc>
          <w:tcPr>
            <w:tcW w:w="1780" w:type="dxa"/>
            <w:tcBorders>
              <w:top w:val="nil"/>
              <w:left w:val="single" w:sz="8" w:space="0" w:color="000000"/>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 xml:space="preserve">Peneliti </w:t>
            </w:r>
          </w:p>
        </w:tc>
        <w:tc>
          <w:tcPr>
            <w:tcW w:w="5874" w:type="dxa"/>
            <w:tcBorders>
              <w:top w:val="nil"/>
              <w:left w:val="nil"/>
              <w:bottom w:val="single" w:sz="8" w:space="0" w:color="auto"/>
              <w:right w:val="single" w:sz="8" w:space="0" w:color="auto"/>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Laura Richardson Walton</w:t>
            </w:r>
          </w:p>
        </w:tc>
      </w:tr>
      <w:tr w:rsidR="00F712EF" w:rsidRPr="000D3433" w:rsidTr="00DB3BA3">
        <w:trPr>
          <w:trHeight w:val="412"/>
        </w:trPr>
        <w:tc>
          <w:tcPr>
            <w:tcW w:w="1780" w:type="dxa"/>
            <w:tcBorders>
              <w:top w:val="nil"/>
              <w:left w:val="single" w:sz="8" w:space="0" w:color="000000"/>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Sumber</w:t>
            </w:r>
          </w:p>
        </w:tc>
        <w:tc>
          <w:tcPr>
            <w:tcW w:w="5874" w:type="dxa"/>
            <w:tcBorders>
              <w:top w:val="nil"/>
              <w:left w:val="nil"/>
              <w:bottom w:val="single" w:sz="8" w:space="0" w:color="auto"/>
              <w:right w:val="single" w:sz="8" w:space="0" w:color="auto"/>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http://cssc.uscannenberg.org/</w:t>
            </w:r>
          </w:p>
        </w:tc>
      </w:tr>
      <w:tr w:rsidR="00F712EF" w:rsidRPr="000D3433" w:rsidTr="00DB3BA3">
        <w:trPr>
          <w:trHeight w:val="735"/>
        </w:trPr>
        <w:tc>
          <w:tcPr>
            <w:tcW w:w="1780" w:type="dxa"/>
            <w:tcBorders>
              <w:top w:val="nil"/>
              <w:left w:val="single" w:sz="8" w:space="0" w:color="000000"/>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lastRenderedPageBreak/>
              <w:t>Metode Penelitian</w:t>
            </w:r>
          </w:p>
        </w:tc>
        <w:tc>
          <w:tcPr>
            <w:tcW w:w="5874" w:type="dxa"/>
            <w:tcBorders>
              <w:top w:val="nil"/>
              <w:left w:val="nil"/>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Penelitian ini menggunakan pendekatan kualitatif dengan metode studi kasus.</w:t>
            </w:r>
          </w:p>
        </w:tc>
      </w:tr>
      <w:tr w:rsidR="00F712EF" w:rsidRPr="000D3433" w:rsidTr="00DB3BA3">
        <w:trPr>
          <w:trHeight w:val="264"/>
        </w:trPr>
        <w:tc>
          <w:tcPr>
            <w:tcW w:w="1780" w:type="dxa"/>
            <w:tcBorders>
              <w:top w:val="nil"/>
              <w:left w:val="single" w:sz="8" w:space="0" w:color="000000"/>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Hasil Penelitiaan</w:t>
            </w:r>
          </w:p>
        </w:tc>
        <w:tc>
          <w:tcPr>
            <w:tcW w:w="5874" w:type="dxa"/>
            <w:tcBorders>
              <w:top w:val="nil"/>
              <w:left w:val="nil"/>
              <w:bottom w:val="single" w:sz="8" w:space="0" w:color="auto"/>
              <w:right w:val="single" w:sz="8" w:space="0" w:color="auto"/>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Penelitian ini memberikan hasil bahwa CDC (</w:t>
            </w:r>
            <w:r w:rsidRPr="00D46318">
              <w:rPr>
                <w:rFonts w:ascii="Times New Roman" w:eastAsia="Times New Roman" w:hAnsi="Times New Roman" w:cs="Times New Roman"/>
                <w:i/>
                <w:sz w:val="24"/>
                <w:szCs w:val="24"/>
              </w:rPr>
              <w:t>Center for Disease Control and Prevention</w:t>
            </w:r>
            <w:r w:rsidRPr="000D3433">
              <w:rPr>
                <w:rFonts w:ascii="Times New Roman" w:eastAsia="Times New Roman" w:hAnsi="Times New Roman" w:cs="Times New Roman"/>
                <w:sz w:val="24"/>
                <w:szCs w:val="24"/>
              </w:rPr>
              <w:t xml:space="preserve">) merupakan sumber terpercaya dalam memberikan informasi mengenai kesehatan. Oleh karena itu diperlukan strategi komunikasi yang baru untuk memperluas jangkauan mereka. CDC menggunakan media baru sebagai alat baru mereka namun tetap menjaga kualitas informasi yang ada. Terbukti dari video mereka yang di unggah di </w:t>
            </w:r>
            <w:r w:rsidRPr="000D3433">
              <w:rPr>
                <w:rFonts w:ascii="Times New Roman" w:eastAsia="Times New Roman" w:hAnsi="Times New Roman" w:cs="Times New Roman"/>
                <w:i/>
                <w:sz w:val="24"/>
                <w:szCs w:val="24"/>
              </w:rPr>
              <w:t>youtube.com</w:t>
            </w:r>
            <w:r w:rsidRPr="000D3433">
              <w:rPr>
                <w:rFonts w:ascii="Times New Roman" w:eastAsia="Times New Roman" w:hAnsi="Times New Roman" w:cs="Times New Roman"/>
                <w:sz w:val="24"/>
                <w:szCs w:val="24"/>
              </w:rPr>
              <w:t xml:space="preserve"> terkait dengan mas</w:t>
            </w:r>
            <w:r w:rsidR="001A46C9">
              <w:rPr>
                <w:rFonts w:ascii="Times New Roman" w:eastAsia="Times New Roman" w:hAnsi="Times New Roman" w:cs="Times New Roman"/>
                <w:sz w:val="24"/>
                <w:szCs w:val="24"/>
              </w:rPr>
              <w:t xml:space="preserve">alah H1N1 pada tahun 2009. CDC </w:t>
            </w:r>
            <w:r w:rsidRPr="000D3433">
              <w:rPr>
                <w:rFonts w:ascii="Times New Roman" w:eastAsia="Times New Roman" w:hAnsi="Times New Roman" w:cs="Times New Roman"/>
                <w:sz w:val="24"/>
                <w:szCs w:val="24"/>
              </w:rPr>
              <w:t>berhasil menggunakan teknologi baru untuk menyebarkan informasi kesehatan kepada public.</w:t>
            </w:r>
          </w:p>
        </w:tc>
      </w:tr>
      <w:tr w:rsidR="00F712EF" w:rsidRPr="000D3433" w:rsidTr="00F10F1C">
        <w:trPr>
          <w:trHeight w:val="1177"/>
        </w:trPr>
        <w:tc>
          <w:tcPr>
            <w:tcW w:w="178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Persamaan</w:t>
            </w:r>
          </w:p>
        </w:tc>
        <w:tc>
          <w:tcPr>
            <w:tcW w:w="5874" w:type="dxa"/>
            <w:tcBorders>
              <w:top w:val="single" w:sz="4" w:space="0" w:color="auto"/>
              <w:left w:val="nil"/>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Penelitian ini menggunakan metode dan pendekatan yang sama. Selain itu penelitian ini juga menganalisis mengenai strategi komunikasi yang baiknya digunakan dalam suatu kasus.</w:t>
            </w:r>
          </w:p>
        </w:tc>
      </w:tr>
      <w:tr w:rsidR="00F712EF" w:rsidRPr="000D3433" w:rsidTr="00DB3BA3">
        <w:trPr>
          <w:trHeight w:val="389"/>
        </w:trPr>
        <w:tc>
          <w:tcPr>
            <w:tcW w:w="1780" w:type="dxa"/>
            <w:tcBorders>
              <w:top w:val="nil"/>
              <w:left w:val="single" w:sz="8" w:space="0" w:color="000000"/>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Perbedaan</w:t>
            </w:r>
          </w:p>
        </w:tc>
        <w:tc>
          <w:tcPr>
            <w:tcW w:w="5874" w:type="dxa"/>
            <w:tcBorders>
              <w:top w:val="nil"/>
              <w:left w:val="nil"/>
              <w:bottom w:val="single" w:sz="8" w:space="0" w:color="auto"/>
              <w:right w:val="single" w:sz="8" w:space="0" w:color="auto"/>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Dalam penelitian ini, peneliti meneliti strategi komunikasi pada sebuah kasus yang dihadapi oleh suatu organisasi, sementara peneliti meneliti mengenai strategi komunikasi gerakan sosial yang digunakan oleh suatu organisasi. Penelitian ini juga menitikberatkan pada media baru sebagai fokus permasalahannya.</w:t>
            </w:r>
          </w:p>
        </w:tc>
      </w:tr>
    </w:tbl>
    <w:p w:rsidR="00F712EF" w:rsidRDefault="00F712EF" w:rsidP="0063754A">
      <w:pPr>
        <w:spacing w:line="360" w:lineRule="auto"/>
        <w:jc w:val="center"/>
        <w:rPr>
          <w:rFonts w:ascii="Times New Roman" w:hAnsi="Times New Roman" w:cs="Times New Roman"/>
          <w:b/>
          <w:sz w:val="24"/>
          <w:szCs w:val="24"/>
        </w:rPr>
      </w:pPr>
    </w:p>
    <w:p w:rsidR="00F712EF" w:rsidRDefault="00F712EF" w:rsidP="0063754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TABEL 2.14</w:t>
      </w:r>
    </w:p>
    <w:p w:rsidR="00F712EF" w:rsidRPr="00B51327" w:rsidRDefault="00F712EF" w:rsidP="0063754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JURNAL INTERNASIONAL 4</w:t>
      </w:r>
    </w:p>
    <w:tbl>
      <w:tblPr>
        <w:tblW w:w="7654" w:type="dxa"/>
        <w:tblInd w:w="392" w:type="dxa"/>
        <w:tblLayout w:type="fixed"/>
        <w:tblLook w:val="04A0" w:firstRow="1" w:lastRow="0" w:firstColumn="1" w:lastColumn="0" w:noHBand="0" w:noVBand="1"/>
      </w:tblPr>
      <w:tblGrid>
        <w:gridCol w:w="1780"/>
        <w:gridCol w:w="5874"/>
      </w:tblGrid>
      <w:tr w:rsidR="00F712EF" w:rsidRPr="000D3433" w:rsidTr="00DB3BA3">
        <w:trPr>
          <w:trHeight w:val="653"/>
        </w:trPr>
        <w:tc>
          <w:tcPr>
            <w:tcW w:w="17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Judul</w:t>
            </w:r>
          </w:p>
        </w:tc>
        <w:tc>
          <w:tcPr>
            <w:tcW w:w="5874" w:type="dxa"/>
            <w:tcBorders>
              <w:top w:val="single" w:sz="4" w:space="0" w:color="auto"/>
              <w:left w:val="nil"/>
              <w:bottom w:val="single" w:sz="8" w:space="0" w:color="auto"/>
              <w:right w:val="single" w:sz="8" w:space="0" w:color="auto"/>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hAnsi="Times New Roman" w:cs="Times New Roman"/>
                <w:bCs/>
                <w:sz w:val="24"/>
                <w:szCs w:val="24"/>
              </w:rPr>
              <w:t>Strategic Communication and the Marketization of Educational Exchange</w:t>
            </w:r>
          </w:p>
        </w:tc>
      </w:tr>
      <w:tr w:rsidR="00F712EF" w:rsidRPr="000D3433" w:rsidTr="00DB3BA3">
        <w:trPr>
          <w:trHeight w:val="405"/>
        </w:trPr>
        <w:tc>
          <w:tcPr>
            <w:tcW w:w="1780" w:type="dxa"/>
            <w:tcBorders>
              <w:top w:val="nil"/>
              <w:left w:val="single" w:sz="8" w:space="0" w:color="000000"/>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 xml:space="preserve">Peneliti </w:t>
            </w:r>
          </w:p>
        </w:tc>
        <w:tc>
          <w:tcPr>
            <w:tcW w:w="5874" w:type="dxa"/>
            <w:tcBorders>
              <w:top w:val="nil"/>
              <w:left w:val="nil"/>
              <w:bottom w:val="single" w:sz="8" w:space="0" w:color="auto"/>
              <w:right w:val="single" w:sz="8" w:space="0" w:color="auto"/>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Hamilton Bean</w:t>
            </w:r>
          </w:p>
        </w:tc>
      </w:tr>
      <w:tr w:rsidR="00F712EF" w:rsidRPr="000D3433" w:rsidTr="00DB3BA3">
        <w:trPr>
          <w:trHeight w:val="412"/>
        </w:trPr>
        <w:tc>
          <w:tcPr>
            <w:tcW w:w="1780" w:type="dxa"/>
            <w:tcBorders>
              <w:top w:val="nil"/>
              <w:left w:val="single" w:sz="8" w:space="0" w:color="000000"/>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lastRenderedPageBreak/>
              <w:t>Sumber</w:t>
            </w:r>
          </w:p>
        </w:tc>
        <w:tc>
          <w:tcPr>
            <w:tcW w:w="5874" w:type="dxa"/>
            <w:tcBorders>
              <w:top w:val="nil"/>
              <w:left w:val="nil"/>
              <w:bottom w:val="single" w:sz="8" w:space="0" w:color="auto"/>
              <w:right w:val="single" w:sz="8" w:space="0" w:color="auto"/>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https://www.academia.edu/</w:t>
            </w:r>
          </w:p>
        </w:tc>
      </w:tr>
      <w:tr w:rsidR="00F712EF" w:rsidRPr="000D3433" w:rsidTr="00DB3BA3">
        <w:trPr>
          <w:trHeight w:val="724"/>
        </w:trPr>
        <w:tc>
          <w:tcPr>
            <w:tcW w:w="1780" w:type="dxa"/>
            <w:tcBorders>
              <w:top w:val="nil"/>
              <w:left w:val="single" w:sz="8" w:space="0" w:color="000000"/>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Metode Penelitian</w:t>
            </w:r>
          </w:p>
        </w:tc>
        <w:tc>
          <w:tcPr>
            <w:tcW w:w="5874" w:type="dxa"/>
            <w:tcBorders>
              <w:top w:val="nil"/>
              <w:left w:val="nil"/>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Penelitian ini menggunakan pendekatan kualitatif metode deskriptif.</w:t>
            </w:r>
          </w:p>
        </w:tc>
      </w:tr>
      <w:tr w:rsidR="00F712EF" w:rsidRPr="000D3433" w:rsidTr="00DB3BA3">
        <w:trPr>
          <w:trHeight w:val="1204"/>
        </w:trPr>
        <w:tc>
          <w:tcPr>
            <w:tcW w:w="1780" w:type="dxa"/>
            <w:tcBorders>
              <w:top w:val="nil"/>
              <w:left w:val="single" w:sz="8" w:space="0" w:color="000000"/>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Hasil Penelitiaan</w:t>
            </w:r>
          </w:p>
        </w:tc>
        <w:tc>
          <w:tcPr>
            <w:tcW w:w="5874" w:type="dxa"/>
            <w:tcBorders>
              <w:top w:val="nil"/>
              <w:left w:val="nil"/>
              <w:bottom w:val="single" w:sz="8" w:space="0" w:color="auto"/>
              <w:right w:val="single" w:sz="8" w:space="0" w:color="auto"/>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 xml:space="preserve">Penelitian ini mendapatkan hasil bahwa wacana marketing dalam mempromosikan suatu hal ternyata menghambat beberapa hal. Dibutuhkan strategi dan rencana </w:t>
            </w:r>
            <w:proofErr w:type="gramStart"/>
            <w:r w:rsidRPr="000D3433">
              <w:rPr>
                <w:rFonts w:ascii="Times New Roman" w:eastAsia="Times New Roman" w:hAnsi="Times New Roman" w:cs="Times New Roman"/>
                <w:sz w:val="24"/>
                <w:szCs w:val="24"/>
              </w:rPr>
              <w:t>lain</w:t>
            </w:r>
            <w:proofErr w:type="gramEnd"/>
            <w:r w:rsidRPr="000D3433">
              <w:rPr>
                <w:rFonts w:ascii="Times New Roman" w:eastAsia="Times New Roman" w:hAnsi="Times New Roman" w:cs="Times New Roman"/>
                <w:sz w:val="24"/>
                <w:szCs w:val="24"/>
              </w:rPr>
              <w:t xml:space="preserve"> yang sekiranya dapat membalikkan keadaan hingga lebih baik.</w:t>
            </w:r>
          </w:p>
        </w:tc>
      </w:tr>
      <w:tr w:rsidR="00F712EF" w:rsidRPr="000D3433" w:rsidTr="00DB3BA3">
        <w:trPr>
          <w:trHeight w:val="838"/>
        </w:trPr>
        <w:tc>
          <w:tcPr>
            <w:tcW w:w="1780" w:type="dxa"/>
            <w:tcBorders>
              <w:top w:val="nil"/>
              <w:left w:val="single" w:sz="8" w:space="0" w:color="000000"/>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Persamaan</w:t>
            </w:r>
          </w:p>
        </w:tc>
        <w:tc>
          <w:tcPr>
            <w:tcW w:w="5874" w:type="dxa"/>
            <w:tcBorders>
              <w:top w:val="nil"/>
              <w:left w:val="nil"/>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Penelitian ini menggunakan pendekatan yang sama, yaitu pendekatan kualitatif. Penelitian ini menganalisis mengenai strategi komunikasi yang dilakukan pada suatu kasus.</w:t>
            </w:r>
          </w:p>
        </w:tc>
      </w:tr>
      <w:tr w:rsidR="00F712EF" w:rsidRPr="000D3433" w:rsidTr="00F10F1C">
        <w:trPr>
          <w:trHeight w:val="1247"/>
        </w:trPr>
        <w:tc>
          <w:tcPr>
            <w:tcW w:w="178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Perbedaan</w:t>
            </w:r>
          </w:p>
        </w:tc>
        <w:tc>
          <w:tcPr>
            <w:tcW w:w="5874" w:type="dxa"/>
            <w:tcBorders>
              <w:top w:val="single" w:sz="4" w:space="0" w:color="auto"/>
              <w:left w:val="nil"/>
              <w:bottom w:val="single" w:sz="8" w:space="0" w:color="auto"/>
              <w:right w:val="single" w:sz="8" w:space="0" w:color="auto"/>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Dalam penelitian ini, peneliti meneliti strategi komunikasi pada sebuah kasus program pendidikan dan hubungannya dengan marketing, sementara penelitian yang peneliti lakukan lebih mengarah pada strategi komunikasi gerakan sosial.</w:t>
            </w:r>
          </w:p>
        </w:tc>
      </w:tr>
    </w:tbl>
    <w:p w:rsidR="00F712EF" w:rsidRDefault="00F712EF" w:rsidP="0063754A">
      <w:pPr>
        <w:spacing w:line="360" w:lineRule="auto"/>
        <w:ind w:left="426"/>
        <w:jc w:val="both"/>
        <w:rPr>
          <w:rFonts w:ascii="Times New Roman" w:hAnsi="Times New Roman" w:cs="Times New Roman"/>
          <w:sz w:val="24"/>
          <w:szCs w:val="24"/>
        </w:rPr>
      </w:pPr>
    </w:p>
    <w:p w:rsidR="00F712EF" w:rsidRDefault="00F712EF" w:rsidP="0063754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TABEL 2.15</w:t>
      </w:r>
    </w:p>
    <w:p w:rsidR="00F712EF" w:rsidRPr="00B51327" w:rsidRDefault="00F712EF" w:rsidP="0063754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JURNAL INTERNASIONAL 5</w:t>
      </w:r>
    </w:p>
    <w:tbl>
      <w:tblPr>
        <w:tblW w:w="7654" w:type="dxa"/>
        <w:tblInd w:w="392" w:type="dxa"/>
        <w:tblLayout w:type="fixed"/>
        <w:tblLook w:val="04A0" w:firstRow="1" w:lastRow="0" w:firstColumn="1" w:lastColumn="0" w:noHBand="0" w:noVBand="1"/>
      </w:tblPr>
      <w:tblGrid>
        <w:gridCol w:w="1780"/>
        <w:gridCol w:w="5874"/>
      </w:tblGrid>
      <w:tr w:rsidR="00F712EF" w:rsidRPr="000D3433" w:rsidTr="00DB3BA3">
        <w:trPr>
          <w:trHeight w:val="653"/>
        </w:trPr>
        <w:tc>
          <w:tcPr>
            <w:tcW w:w="17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Judul</w:t>
            </w:r>
          </w:p>
        </w:tc>
        <w:tc>
          <w:tcPr>
            <w:tcW w:w="5874" w:type="dxa"/>
            <w:tcBorders>
              <w:top w:val="single" w:sz="4" w:space="0" w:color="auto"/>
              <w:left w:val="nil"/>
              <w:bottom w:val="single" w:sz="8" w:space="0" w:color="auto"/>
              <w:right w:val="single" w:sz="8" w:space="0" w:color="auto"/>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Pr>
                <w:rFonts w:ascii="Times New Roman" w:hAnsi="Times New Roman" w:cs="Times New Roman"/>
                <w:bCs/>
                <w:sz w:val="24"/>
                <w:szCs w:val="24"/>
              </w:rPr>
              <w:t>The Role of Social Media in Iran’s Green Movement</w:t>
            </w:r>
          </w:p>
        </w:tc>
      </w:tr>
      <w:tr w:rsidR="00F712EF" w:rsidRPr="000D3433" w:rsidTr="00DB3BA3">
        <w:trPr>
          <w:trHeight w:val="405"/>
        </w:trPr>
        <w:tc>
          <w:tcPr>
            <w:tcW w:w="1780" w:type="dxa"/>
            <w:tcBorders>
              <w:top w:val="nil"/>
              <w:left w:val="single" w:sz="8" w:space="0" w:color="000000"/>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 xml:space="preserve">Peneliti </w:t>
            </w:r>
          </w:p>
        </w:tc>
        <w:tc>
          <w:tcPr>
            <w:tcW w:w="5874" w:type="dxa"/>
            <w:tcBorders>
              <w:top w:val="nil"/>
              <w:left w:val="nil"/>
              <w:bottom w:val="single" w:sz="8" w:space="0" w:color="auto"/>
              <w:right w:val="single" w:sz="8" w:space="0" w:color="auto"/>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Somayeh Maghanizadeh</w:t>
            </w:r>
          </w:p>
        </w:tc>
      </w:tr>
      <w:tr w:rsidR="00F712EF" w:rsidRPr="000D3433" w:rsidTr="00DB3BA3">
        <w:trPr>
          <w:trHeight w:val="412"/>
        </w:trPr>
        <w:tc>
          <w:tcPr>
            <w:tcW w:w="1780" w:type="dxa"/>
            <w:tcBorders>
              <w:top w:val="nil"/>
              <w:left w:val="single" w:sz="8" w:space="0" w:color="000000"/>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Sumber</w:t>
            </w:r>
          </w:p>
        </w:tc>
        <w:tc>
          <w:tcPr>
            <w:tcW w:w="5874" w:type="dxa"/>
            <w:tcBorders>
              <w:top w:val="nil"/>
              <w:left w:val="nil"/>
              <w:bottom w:val="single" w:sz="8" w:space="0" w:color="auto"/>
              <w:right w:val="single" w:sz="8" w:space="0" w:color="auto"/>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https://www.gupea.ub.gu.se/</w:t>
            </w:r>
          </w:p>
        </w:tc>
      </w:tr>
      <w:tr w:rsidR="00F712EF" w:rsidRPr="000D3433" w:rsidTr="00DB3BA3">
        <w:trPr>
          <w:trHeight w:val="724"/>
        </w:trPr>
        <w:tc>
          <w:tcPr>
            <w:tcW w:w="1780" w:type="dxa"/>
            <w:tcBorders>
              <w:top w:val="nil"/>
              <w:left w:val="single" w:sz="8" w:space="0" w:color="000000"/>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Metode Penelitian</w:t>
            </w:r>
          </w:p>
        </w:tc>
        <w:tc>
          <w:tcPr>
            <w:tcW w:w="5874" w:type="dxa"/>
            <w:tcBorders>
              <w:top w:val="nil"/>
              <w:left w:val="nil"/>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Penelitian ini menggunakan pendekatan kualitatif metode deskriptif.</w:t>
            </w:r>
          </w:p>
        </w:tc>
      </w:tr>
      <w:tr w:rsidR="00F712EF" w:rsidRPr="000D3433" w:rsidTr="00DB3BA3">
        <w:trPr>
          <w:trHeight w:val="1204"/>
        </w:trPr>
        <w:tc>
          <w:tcPr>
            <w:tcW w:w="1780" w:type="dxa"/>
            <w:tcBorders>
              <w:top w:val="nil"/>
              <w:left w:val="single" w:sz="8" w:space="0" w:color="000000"/>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Hasil Penelitiaan</w:t>
            </w:r>
          </w:p>
        </w:tc>
        <w:tc>
          <w:tcPr>
            <w:tcW w:w="5874" w:type="dxa"/>
            <w:tcBorders>
              <w:top w:val="nil"/>
              <w:left w:val="nil"/>
              <w:bottom w:val="single" w:sz="8" w:space="0" w:color="auto"/>
              <w:right w:val="single" w:sz="8" w:space="0" w:color="auto"/>
            </w:tcBorders>
            <w:shd w:val="clear" w:color="auto" w:fill="auto"/>
            <w:vAlign w:val="center"/>
            <w:hideMark/>
          </w:tcPr>
          <w:p w:rsidR="00F712EF" w:rsidRPr="002E34E7"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 xml:space="preserve">Penelitian ini mendapatkan hasil </w:t>
            </w:r>
            <w:r>
              <w:rPr>
                <w:rFonts w:ascii="Times New Roman" w:eastAsia="Times New Roman" w:hAnsi="Times New Roman" w:cs="Times New Roman"/>
                <w:sz w:val="24"/>
                <w:szCs w:val="24"/>
              </w:rPr>
              <w:t xml:space="preserve">pada tujuh orang partisipan gerakan </w:t>
            </w:r>
            <w:r>
              <w:rPr>
                <w:rFonts w:ascii="Times New Roman" w:eastAsia="Times New Roman" w:hAnsi="Times New Roman" w:cs="Times New Roman"/>
                <w:i/>
                <w:sz w:val="24"/>
                <w:szCs w:val="24"/>
              </w:rPr>
              <w:t>Green Movement</w:t>
            </w:r>
            <w:r>
              <w:rPr>
                <w:rFonts w:ascii="Times New Roman" w:eastAsia="Times New Roman" w:hAnsi="Times New Roman" w:cs="Times New Roman"/>
                <w:sz w:val="24"/>
                <w:szCs w:val="24"/>
              </w:rPr>
              <w:t xml:space="preserve"> di Iran, bahwa gerakan ini sangat dipengaruhi oleh sosial media. Banyak orang mengetahui gerakan ini dari media sosial dan </w:t>
            </w:r>
            <w:r>
              <w:rPr>
                <w:rFonts w:ascii="Times New Roman" w:eastAsia="Times New Roman" w:hAnsi="Times New Roman" w:cs="Times New Roman"/>
                <w:sz w:val="24"/>
                <w:szCs w:val="24"/>
              </w:rPr>
              <w:lastRenderedPageBreak/>
              <w:t>memilih untuk menjadi simpatisan atau relawan untuk gerakan ini.</w:t>
            </w:r>
          </w:p>
        </w:tc>
      </w:tr>
      <w:tr w:rsidR="00F712EF" w:rsidRPr="000D3433" w:rsidTr="00DB3BA3">
        <w:trPr>
          <w:trHeight w:val="838"/>
        </w:trPr>
        <w:tc>
          <w:tcPr>
            <w:tcW w:w="1780" w:type="dxa"/>
            <w:tcBorders>
              <w:top w:val="nil"/>
              <w:left w:val="single" w:sz="8" w:space="0" w:color="000000"/>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lastRenderedPageBreak/>
              <w:t>Persamaan</w:t>
            </w:r>
          </w:p>
        </w:tc>
        <w:tc>
          <w:tcPr>
            <w:tcW w:w="5874" w:type="dxa"/>
            <w:tcBorders>
              <w:top w:val="nil"/>
              <w:left w:val="nil"/>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Penelitian ini menggunakan pendekatan yang sam</w:t>
            </w:r>
            <w:r>
              <w:rPr>
                <w:rFonts w:ascii="Times New Roman" w:eastAsia="Times New Roman" w:hAnsi="Times New Roman" w:cs="Times New Roman"/>
                <w:sz w:val="24"/>
                <w:szCs w:val="24"/>
              </w:rPr>
              <w:t>a, yaitu pendekatan kualitatif deskriptif.</w:t>
            </w:r>
          </w:p>
        </w:tc>
      </w:tr>
      <w:tr w:rsidR="00F712EF" w:rsidRPr="000D3433" w:rsidTr="00DB3BA3">
        <w:trPr>
          <w:trHeight w:val="1247"/>
        </w:trPr>
        <w:tc>
          <w:tcPr>
            <w:tcW w:w="1780" w:type="dxa"/>
            <w:tcBorders>
              <w:top w:val="nil"/>
              <w:left w:val="single" w:sz="8" w:space="0" w:color="000000"/>
              <w:bottom w:val="single" w:sz="8" w:space="0" w:color="000000"/>
              <w:right w:val="single" w:sz="8" w:space="0" w:color="000000"/>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sidRPr="000D3433">
              <w:rPr>
                <w:rFonts w:ascii="Times New Roman" w:eastAsia="Times New Roman" w:hAnsi="Times New Roman" w:cs="Times New Roman"/>
                <w:sz w:val="24"/>
                <w:szCs w:val="24"/>
              </w:rPr>
              <w:t>Perbedaan</w:t>
            </w:r>
          </w:p>
        </w:tc>
        <w:tc>
          <w:tcPr>
            <w:tcW w:w="5874" w:type="dxa"/>
            <w:tcBorders>
              <w:top w:val="nil"/>
              <w:left w:val="nil"/>
              <w:bottom w:val="single" w:sz="8" w:space="0" w:color="auto"/>
              <w:right w:val="single" w:sz="8" w:space="0" w:color="auto"/>
            </w:tcBorders>
            <w:shd w:val="clear" w:color="auto" w:fill="auto"/>
            <w:vAlign w:val="center"/>
            <w:hideMark/>
          </w:tcPr>
          <w:p w:rsidR="00F712EF" w:rsidRPr="000D3433" w:rsidRDefault="00F712EF" w:rsidP="0063754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penelitian ini lebih kepada</w:t>
            </w:r>
            <w:r w:rsidRPr="000D3433">
              <w:rPr>
                <w:rFonts w:ascii="Times New Roman" w:eastAsia="Times New Roman" w:hAnsi="Times New Roman" w:cs="Times New Roman"/>
                <w:sz w:val="24"/>
                <w:szCs w:val="24"/>
              </w:rPr>
              <w:t xml:space="preserve"> meneliti </w:t>
            </w:r>
            <w:r>
              <w:rPr>
                <w:rFonts w:ascii="Times New Roman" w:eastAsia="Times New Roman" w:hAnsi="Times New Roman" w:cs="Times New Roman"/>
                <w:sz w:val="24"/>
                <w:szCs w:val="24"/>
              </w:rPr>
              <w:t>bagaimanakah efek dari sosial media pada suatu gerakan sosial yang kemudian mendapat perhatian dari banyak orang. Sementara penelitian yang ingin penelitian amati adalah bagaimana strategi komunikasi yang digunakan pada suatu gerakan sosial terlepas dari media apa saja yang digunakan.</w:t>
            </w:r>
          </w:p>
        </w:tc>
      </w:tr>
    </w:tbl>
    <w:p w:rsidR="006848D9" w:rsidRPr="00407065" w:rsidRDefault="00407065" w:rsidP="00322C78">
      <w:pPr>
        <w:pStyle w:val="Heading2"/>
        <w:spacing w:line="360" w:lineRule="auto"/>
        <w:ind w:left="142" w:firstLine="284"/>
        <w:jc w:val="both"/>
        <w:rPr>
          <w:rFonts w:ascii="Times New Roman" w:hAnsi="Times New Roman" w:cs="Times New Roman"/>
          <w:b w:val="0"/>
          <w:color w:val="auto"/>
          <w:sz w:val="24"/>
          <w:szCs w:val="24"/>
        </w:rPr>
      </w:pPr>
      <w:bookmarkStart w:id="24" w:name="_Toc444631426"/>
      <w:bookmarkStart w:id="25" w:name="_Toc446019494"/>
      <w:r>
        <w:rPr>
          <w:rFonts w:ascii="Times New Roman" w:hAnsi="Times New Roman" w:cs="Times New Roman"/>
          <w:b w:val="0"/>
          <w:color w:val="auto"/>
          <w:sz w:val="24"/>
          <w:szCs w:val="24"/>
        </w:rPr>
        <w:t xml:space="preserve">Berdasarkan beberapa </w:t>
      </w:r>
      <w:r w:rsidR="001B2862">
        <w:rPr>
          <w:rFonts w:ascii="Times New Roman" w:hAnsi="Times New Roman" w:cs="Times New Roman"/>
          <w:b w:val="0"/>
          <w:color w:val="auto"/>
          <w:sz w:val="24"/>
          <w:szCs w:val="24"/>
        </w:rPr>
        <w:t>literatur</w:t>
      </w:r>
      <w:r>
        <w:rPr>
          <w:rFonts w:ascii="Times New Roman" w:hAnsi="Times New Roman" w:cs="Times New Roman"/>
          <w:b w:val="0"/>
          <w:color w:val="auto"/>
          <w:sz w:val="24"/>
          <w:szCs w:val="24"/>
        </w:rPr>
        <w:t xml:space="preserve"> diatas, yang menjadi bahan acuan utam</w:t>
      </w:r>
      <w:r w:rsidR="001B2862">
        <w:rPr>
          <w:rFonts w:ascii="Times New Roman" w:hAnsi="Times New Roman" w:cs="Times New Roman"/>
          <w:b w:val="0"/>
          <w:color w:val="auto"/>
          <w:sz w:val="24"/>
          <w:szCs w:val="24"/>
        </w:rPr>
        <w:t>a peneliti adalah jurnal dengan judul “Srategi Komunikasi</w:t>
      </w:r>
      <w:r w:rsidR="00322C78">
        <w:rPr>
          <w:rFonts w:ascii="Times New Roman" w:hAnsi="Times New Roman" w:cs="Times New Roman"/>
          <w:b w:val="0"/>
          <w:color w:val="auto"/>
          <w:sz w:val="24"/>
          <w:szCs w:val="24"/>
        </w:rPr>
        <w:t xml:space="preserve"> </w:t>
      </w:r>
      <w:r w:rsidR="00322C78" w:rsidRPr="00322C78">
        <w:rPr>
          <w:rFonts w:ascii="Times New Roman" w:eastAsia="Times New Roman" w:hAnsi="Times New Roman" w:cs="Times New Roman"/>
          <w:b w:val="0"/>
          <w:color w:val="auto"/>
          <w:sz w:val="24"/>
          <w:szCs w:val="24"/>
        </w:rPr>
        <w:t>Wahana Lingkungan Hidup (Walhi) Jawa Barat (Studi Kasus Mengenai Bahaya Asbes Pada Kalangan Dan Organisasi Buruh Di Jawa Barat)</w:t>
      </w:r>
      <w:r w:rsidR="001B2862">
        <w:rPr>
          <w:rFonts w:ascii="Times New Roman" w:hAnsi="Times New Roman" w:cs="Times New Roman"/>
          <w:b w:val="0"/>
          <w:color w:val="auto"/>
          <w:sz w:val="24"/>
          <w:szCs w:val="24"/>
        </w:rPr>
        <w:t xml:space="preserve"> </w:t>
      </w:r>
      <w:r w:rsidR="00E67BE5">
        <w:rPr>
          <w:rFonts w:ascii="Times New Roman" w:hAnsi="Times New Roman" w:cs="Times New Roman"/>
          <w:b w:val="0"/>
          <w:color w:val="auto"/>
          <w:sz w:val="24"/>
          <w:szCs w:val="24"/>
        </w:rPr>
        <w:t xml:space="preserve">yang dibuat oleh </w:t>
      </w:r>
      <w:r w:rsidR="00576B63">
        <w:rPr>
          <w:rFonts w:ascii="Times New Roman" w:hAnsi="Times New Roman" w:cs="Times New Roman"/>
          <w:b w:val="0"/>
          <w:color w:val="auto"/>
          <w:sz w:val="24"/>
          <w:szCs w:val="24"/>
        </w:rPr>
        <w:t>Eka Nugraha</w:t>
      </w:r>
      <w:r w:rsidR="00E67BE5">
        <w:rPr>
          <w:rFonts w:ascii="Times New Roman" w:hAnsi="Times New Roman" w:cs="Times New Roman"/>
          <w:b w:val="0"/>
          <w:color w:val="auto"/>
          <w:sz w:val="24"/>
          <w:szCs w:val="24"/>
        </w:rPr>
        <w:t xml:space="preserve">. </w:t>
      </w:r>
      <w:proofErr w:type="gramStart"/>
      <w:r w:rsidR="00E67BE5">
        <w:rPr>
          <w:rFonts w:ascii="Times New Roman" w:hAnsi="Times New Roman" w:cs="Times New Roman"/>
          <w:b w:val="0"/>
          <w:color w:val="auto"/>
          <w:sz w:val="24"/>
          <w:szCs w:val="24"/>
        </w:rPr>
        <w:t>Persamaan pe</w:t>
      </w:r>
      <w:r w:rsidR="00576B63">
        <w:rPr>
          <w:rFonts w:ascii="Times New Roman" w:hAnsi="Times New Roman" w:cs="Times New Roman"/>
          <w:b w:val="0"/>
          <w:color w:val="auto"/>
          <w:sz w:val="24"/>
          <w:szCs w:val="24"/>
        </w:rPr>
        <w:t>rmasalahan dan fokus penelitian yang diambil dalam penelitian tersebut</w:t>
      </w:r>
      <w:r w:rsidR="00E67BE5">
        <w:rPr>
          <w:rFonts w:ascii="Times New Roman" w:hAnsi="Times New Roman" w:cs="Times New Roman"/>
          <w:b w:val="0"/>
          <w:color w:val="auto"/>
          <w:sz w:val="24"/>
          <w:szCs w:val="24"/>
        </w:rPr>
        <w:t xml:space="preserve"> membuat penelitian ini menjadi </w:t>
      </w:r>
      <w:r w:rsidR="007F3944">
        <w:rPr>
          <w:rFonts w:ascii="Times New Roman" w:hAnsi="Times New Roman" w:cs="Times New Roman"/>
          <w:b w:val="0"/>
          <w:color w:val="auto"/>
          <w:sz w:val="24"/>
          <w:szCs w:val="24"/>
        </w:rPr>
        <w:t>bahan acuan dalam melakukan penelitian.</w:t>
      </w:r>
      <w:proofErr w:type="gramEnd"/>
    </w:p>
    <w:p w:rsidR="00F712EF" w:rsidRPr="000D3433" w:rsidRDefault="00F712EF" w:rsidP="0063754A">
      <w:pPr>
        <w:pStyle w:val="Heading2"/>
        <w:spacing w:line="360" w:lineRule="auto"/>
        <w:ind w:left="142"/>
        <w:rPr>
          <w:rFonts w:ascii="Times New Roman" w:hAnsi="Times New Roman" w:cs="Times New Roman"/>
          <w:b w:val="0"/>
          <w:color w:val="auto"/>
          <w:sz w:val="24"/>
          <w:szCs w:val="24"/>
        </w:rPr>
      </w:pPr>
      <w:r w:rsidRPr="000D3433">
        <w:rPr>
          <w:rFonts w:ascii="Times New Roman" w:hAnsi="Times New Roman" w:cs="Times New Roman"/>
          <w:color w:val="auto"/>
          <w:sz w:val="24"/>
          <w:szCs w:val="24"/>
        </w:rPr>
        <w:t xml:space="preserve">2.2 Tinjauan </w:t>
      </w:r>
      <w:bookmarkEnd w:id="24"/>
      <w:r>
        <w:rPr>
          <w:rFonts w:ascii="Times New Roman" w:hAnsi="Times New Roman" w:cs="Times New Roman"/>
          <w:color w:val="auto"/>
          <w:sz w:val="24"/>
          <w:szCs w:val="24"/>
        </w:rPr>
        <w:t>Pustaka</w:t>
      </w:r>
      <w:bookmarkEnd w:id="25"/>
    </w:p>
    <w:p w:rsidR="00A1434C" w:rsidRPr="00D75CAD" w:rsidRDefault="00A1434C" w:rsidP="00A1434C">
      <w:pPr>
        <w:pStyle w:val="NoSpacing"/>
        <w:spacing w:line="360" w:lineRule="auto"/>
        <w:ind w:left="284"/>
        <w:outlineLvl w:val="3"/>
        <w:rPr>
          <w:rFonts w:ascii="Times New Roman" w:hAnsi="Times New Roman" w:cs="Times New Roman"/>
          <w:b/>
          <w:sz w:val="24"/>
          <w:szCs w:val="24"/>
        </w:rPr>
      </w:pPr>
      <w:bookmarkStart w:id="26" w:name="_Toc446019499"/>
      <w:bookmarkStart w:id="27" w:name="_Toc444631427"/>
      <w:bookmarkStart w:id="28" w:name="_Toc446019495"/>
      <w:r>
        <w:rPr>
          <w:rFonts w:ascii="Times New Roman" w:hAnsi="Times New Roman" w:cs="Times New Roman"/>
          <w:b/>
          <w:sz w:val="24"/>
          <w:szCs w:val="24"/>
        </w:rPr>
        <w:t xml:space="preserve">2.2.1 </w:t>
      </w:r>
      <w:r w:rsidRPr="00D75CAD">
        <w:rPr>
          <w:rFonts w:ascii="Times New Roman" w:hAnsi="Times New Roman" w:cs="Times New Roman"/>
          <w:b/>
          <w:sz w:val="24"/>
          <w:szCs w:val="24"/>
        </w:rPr>
        <w:t>Sosiologi</w:t>
      </w:r>
      <w:bookmarkEnd w:id="26"/>
    </w:p>
    <w:p w:rsidR="00A1434C" w:rsidRPr="000D3433" w:rsidRDefault="00A1434C" w:rsidP="00A1434C">
      <w:pPr>
        <w:spacing w:line="360" w:lineRule="auto"/>
        <w:ind w:left="284" w:firstLine="142"/>
        <w:jc w:val="both"/>
        <w:rPr>
          <w:rFonts w:ascii="Times New Roman" w:hAnsi="Times New Roman" w:cs="Times New Roman"/>
          <w:sz w:val="24"/>
          <w:szCs w:val="24"/>
        </w:rPr>
      </w:pPr>
      <w:proofErr w:type="gramStart"/>
      <w:r w:rsidRPr="000D3433">
        <w:rPr>
          <w:rFonts w:ascii="Times New Roman" w:hAnsi="Times New Roman" w:cs="Times New Roman"/>
          <w:sz w:val="24"/>
          <w:szCs w:val="24"/>
        </w:rPr>
        <w:t>Sosiologi merupakan cabang dari ilmu pengetahuan sosial yang mempelajari pola-pola hubungan antara manusia dengan manusia baik secara individu, maupun kelompok dan akibat dari hubungan tersebut diantaranya adalah berupa nilai-nilai, norma-norma dan kebiasaan-kebiasaan yang dianut oleh manusia di dalam kelompok tersebut.</w:t>
      </w:r>
      <w:proofErr w:type="gramEnd"/>
    </w:p>
    <w:p w:rsidR="00A1434C" w:rsidRPr="000D3433" w:rsidRDefault="00A1434C" w:rsidP="00A1434C">
      <w:pPr>
        <w:spacing w:line="360" w:lineRule="auto"/>
        <w:ind w:left="284" w:firstLine="142"/>
        <w:jc w:val="both"/>
        <w:rPr>
          <w:rFonts w:ascii="Times New Roman" w:hAnsi="Times New Roman" w:cs="Times New Roman"/>
          <w:sz w:val="24"/>
          <w:szCs w:val="24"/>
        </w:rPr>
      </w:pPr>
      <w:r w:rsidRPr="000D3433">
        <w:rPr>
          <w:rFonts w:ascii="Times New Roman" w:hAnsi="Times New Roman" w:cs="Times New Roman"/>
          <w:sz w:val="24"/>
          <w:szCs w:val="24"/>
        </w:rPr>
        <w:t>Menurut Allan Johnson</w:t>
      </w:r>
      <w:r>
        <w:rPr>
          <w:rFonts w:ascii="Times New Roman" w:hAnsi="Times New Roman" w:cs="Times New Roman"/>
          <w:sz w:val="24"/>
          <w:szCs w:val="24"/>
        </w:rPr>
        <w:t xml:space="preserve"> (</w:t>
      </w:r>
      <w:proofErr w:type="gramStart"/>
      <w:r>
        <w:rPr>
          <w:rFonts w:ascii="Times New Roman" w:hAnsi="Times New Roman" w:cs="Times New Roman"/>
          <w:sz w:val="24"/>
          <w:szCs w:val="24"/>
        </w:rPr>
        <w:t>Dany  Haryanto</w:t>
      </w:r>
      <w:proofErr w:type="gramEnd"/>
      <w:r>
        <w:rPr>
          <w:rFonts w:ascii="Times New Roman" w:hAnsi="Times New Roman" w:cs="Times New Roman"/>
          <w:sz w:val="24"/>
          <w:szCs w:val="24"/>
        </w:rPr>
        <w:t xml:space="preserve"> &amp; G. Edwi, 2011 : 6)</w:t>
      </w:r>
      <w:r w:rsidRPr="000D3433">
        <w:rPr>
          <w:rFonts w:ascii="Times New Roman" w:hAnsi="Times New Roman" w:cs="Times New Roman"/>
          <w:sz w:val="24"/>
          <w:szCs w:val="24"/>
        </w:rPr>
        <w:t>, sosiologi merupakan ilmu yang mempelajari kehidupan dan perilaku terutama dalam kaitannya dengan suatu sistem sosial dan bagaimana pula orang yang terlibat didalamnya memperoleh sistem itu.</w:t>
      </w:r>
    </w:p>
    <w:p w:rsidR="00A1434C" w:rsidRPr="000D3433" w:rsidRDefault="00A1434C" w:rsidP="00A1434C">
      <w:pPr>
        <w:spacing w:line="360" w:lineRule="auto"/>
        <w:ind w:left="284" w:firstLine="142"/>
        <w:jc w:val="both"/>
        <w:rPr>
          <w:rFonts w:ascii="Times New Roman" w:hAnsi="Times New Roman" w:cs="Times New Roman"/>
          <w:sz w:val="24"/>
          <w:szCs w:val="24"/>
        </w:rPr>
      </w:pPr>
      <w:r w:rsidRPr="000D3433">
        <w:rPr>
          <w:rFonts w:ascii="Times New Roman" w:hAnsi="Times New Roman" w:cs="Times New Roman"/>
          <w:sz w:val="24"/>
          <w:szCs w:val="24"/>
        </w:rPr>
        <w:lastRenderedPageBreak/>
        <w:t>Auguste Comte (Burhan Bungin, 2007:10) membagi sosiologi menjadi dua bagian;</w:t>
      </w:r>
    </w:p>
    <w:p w:rsidR="00A1434C" w:rsidRPr="000D3433" w:rsidRDefault="00A1434C" w:rsidP="00A1434C">
      <w:pPr>
        <w:pStyle w:val="ListParagraph"/>
        <w:numPr>
          <w:ilvl w:val="0"/>
          <w:numId w:val="9"/>
        </w:numPr>
        <w:spacing w:line="360" w:lineRule="auto"/>
        <w:ind w:left="567" w:hanging="141"/>
        <w:jc w:val="both"/>
        <w:rPr>
          <w:rFonts w:ascii="Times New Roman" w:hAnsi="Times New Roman" w:cs="Times New Roman"/>
          <w:sz w:val="24"/>
          <w:szCs w:val="24"/>
        </w:rPr>
      </w:pPr>
      <w:r w:rsidRPr="001A46C9">
        <w:rPr>
          <w:rFonts w:ascii="Times New Roman" w:hAnsi="Times New Roman" w:cs="Times New Roman"/>
          <w:i/>
          <w:sz w:val="24"/>
          <w:szCs w:val="24"/>
        </w:rPr>
        <w:t xml:space="preserve">Social </w:t>
      </w:r>
      <w:proofErr w:type="gramStart"/>
      <w:r w:rsidRPr="001A46C9">
        <w:rPr>
          <w:rFonts w:ascii="Times New Roman" w:hAnsi="Times New Roman" w:cs="Times New Roman"/>
          <w:i/>
          <w:sz w:val="24"/>
          <w:szCs w:val="24"/>
        </w:rPr>
        <w:t>statics</w:t>
      </w:r>
      <w:r w:rsidRPr="000D3433">
        <w:rPr>
          <w:rFonts w:ascii="Times New Roman" w:hAnsi="Times New Roman" w:cs="Times New Roman"/>
          <w:sz w:val="24"/>
          <w:szCs w:val="24"/>
        </w:rPr>
        <w:t xml:space="preserve"> :</w:t>
      </w:r>
      <w:proofErr w:type="gramEnd"/>
      <w:r w:rsidRPr="000D3433">
        <w:rPr>
          <w:rFonts w:ascii="Times New Roman" w:hAnsi="Times New Roman" w:cs="Times New Roman"/>
          <w:sz w:val="24"/>
          <w:szCs w:val="24"/>
        </w:rPr>
        <w:t xml:space="preserve"> teori tentang dasar masyarakat. Fungsinya untuk mencari hukum-hukum tentang aksi dan reaksi dari berbagai bagian didalam suatu sistem sosial. Ada 4 doktrin dalam sosial statics yaitu individu, keluarga, masyarakat, dan negara.</w:t>
      </w:r>
    </w:p>
    <w:p w:rsidR="00A1434C" w:rsidRPr="000D3433" w:rsidRDefault="00A1434C" w:rsidP="00A1434C">
      <w:pPr>
        <w:pStyle w:val="ListParagraph"/>
        <w:numPr>
          <w:ilvl w:val="0"/>
          <w:numId w:val="9"/>
        </w:numPr>
        <w:spacing w:line="360" w:lineRule="auto"/>
        <w:ind w:left="567" w:hanging="141"/>
        <w:jc w:val="both"/>
        <w:rPr>
          <w:rFonts w:ascii="Times New Roman" w:hAnsi="Times New Roman" w:cs="Times New Roman"/>
          <w:sz w:val="24"/>
          <w:szCs w:val="24"/>
        </w:rPr>
      </w:pPr>
      <w:r w:rsidRPr="001A46C9">
        <w:rPr>
          <w:rFonts w:ascii="Times New Roman" w:hAnsi="Times New Roman" w:cs="Times New Roman"/>
          <w:i/>
          <w:sz w:val="24"/>
          <w:szCs w:val="24"/>
        </w:rPr>
        <w:t xml:space="preserve">Social </w:t>
      </w:r>
      <w:proofErr w:type="gramStart"/>
      <w:r w:rsidRPr="001A46C9">
        <w:rPr>
          <w:rFonts w:ascii="Times New Roman" w:hAnsi="Times New Roman" w:cs="Times New Roman"/>
          <w:i/>
          <w:sz w:val="24"/>
          <w:szCs w:val="24"/>
        </w:rPr>
        <w:t>dynamics</w:t>
      </w:r>
      <w:r w:rsidRPr="000D3433">
        <w:rPr>
          <w:rFonts w:ascii="Times New Roman" w:hAnsi="Times New Roman" w:cs="Times New Roman"/>
          <w:sz w:val="24"/>
          <w:szCs w:val="24"/>
        </w:rPr>
        <w:t xml:space="preserve"> :</w:t>
      </w:r>
      <w:proofErr w:type="gramEnd"/>
      <w:r w:rsidRPr="000D3433">
        <w:rPr>
          <w:rFonts w:ascii="Times New Roman" w:hAnsi="Times New Roman" w:cs="Times New Roman"/>
          <w:sz w:val="24"/>
          <w:szCs w:val="24"/>
        </w:rPr>
        <w:t xml:space="preserve"> teori perkembangan manusia. Didalam masyarakat terjadi suatu perkembangan secara terus-menerus, sekalipun didalam perkembangan umum dari masyarakat tidak dalam jalan lurus. </w:t>
      </w:r>
    </w:p>
    <w:p w:rsidR="00A1434C" w:rsidRPr="000D3433" w:rsidRDefault="00A1434C" w:rsidP="00A1434C">
      <w:pPr>
        <w:pStyle w:val="ListParagraph"/>
        <w:spacing w:line="360" w:lineRule="auto"/>
        <w:ind w:left="284" w:firstLine="142"/>
        <w:jc w:val="both"/>
        <w:rPr>
          <w:rFonts w:ascii="Times New Roman" w:hAnsi="Times New Roman" w:cs="Times New Roman"/>
          <w:sz w:val="24"/>
          <w:szCs w:val="24"/>
        </w:rPr>
      </w:pPr>
      <w:r w:rsidRPr="000D3433">
        <w:rPr>
          <w:rFonts w:ascii="Times New Roman" w:hAnsi="Times New Roman" w:cs="Times New Roman"/>
          <w:sz w:val="24"/>
          <w:szCs w:val="24"/>
        </w:rPr>
        <w:t>Auguste Comte</w:t>
      </w:r>
      <w:r>
        <w:rPr>
          <w:rFonts w:ascii="Times New Roman" w:hAnsi="Times New Roman" w:cs="Times New Roman"/>
          <w:sz w:val="24"/>
          <w:szCs w:val="24"/>
        </w:rPr>
        <w:t xml:space="preserve"> (</w:t>
      </w:r>
      <w:proofErr w:type="gramStart"/>
      <w:r>
        <w:rPr>
          <w:rFonts w:ascii="Times New Roman" w:hAnsi="Times New Roman" w:cs="Times New Roman"/>
          <w:sz w:val="24"/>
          <w:szCs w:val="24"/>
        </w:rPr>
        <w:t>Dany  Haryanto</w:t>
      </w:r>
      <w:proofErr w:type="gramEnd"/>
      <w:r>
        <w:rPr>
          <w:rFonts w:ascii="Times New Roman" w:hAnsi="Times New Roman" w:cs="Times New Roman"/>
          <w:sz w:val="24"/>
          <w:szCs w:val="24"/>
        </w:rPr>
        <w:t xml:space="preserve"> &amp; G. Edwi, 2011 : 2)</w:t>
      </w:r>
      <w:r w:rsidRPr="000D3433">
        <w:rPr>
          <w:rFonts w:ascii="Times New Roman" w:hAnsi="Times New Roman" w:cs="Times New Roman"/>
          <w:sz w:val="24"/>
          <w:szCs w:val="24"/>
        </w:rPr>
        <w:t xml:space="preserve"> juga menyebutkan ada tiga tahap dalam suatu perubahan sosial :</w:t>
      </w:r>
    </w:p>
    <w:p w:rsidR="00A1434C" w:rsidRPr="000D3433" w:rsidRDefault="00A1434C" w:rsidP="00A1434C">
      <w:pPr>
        <w:pStyle w:val="ListParagraph"/>
        <w:numPr>
          <w:ilvl w:val="0"/>
          <w:numId w:val="10"/>
        </w:numPr>
        <w:spacing w:line="360" w:lineRule="auto"/>
        <w:ind w:left="567" w:hanging="141"/>
        <w:jc w:val="both"/>
        <w:rPr>
          <w:rFonts w:ascii="Times New Roman" w:hAnsi="Times New Roman" w:cs="Times New Roman"/>
          <w:sz w:val="24"/>
          <w:szCs w:val="24"/>
        </w:rPr>
      </w:pPr>
      <w:r w:rsidRPr="000D3433">
        <w:rPr>
          <w:rFonts w:ascii="Times New Roman" w:hAnsi="Times New Roman" w:cs="Times New Roman"/>
          <w:sz w:val="24"/>
          <w:szCs w:val="24"/>
        </w:rPr>
        <w:t xml:space="preserve">Tahap </w:t>
      </w:r>
      <w:proofErr w:type="gramStart"/>
      <w:r w:rsidRPr="000D3433">
        <w:rPr>
          <w:rFonts w:ascii="Times New Roman" w:hAnsi="Times New Roman" w:cs="Times New Roman"/>
          <w:sz w:val="24"/>
          <w:szCs w:val="24"/>
        </w:rPr>
        <w:t>Teologis :</w:t>
      </w:r>
      <w:proofErr w:type="gramEnd"/>
      <w:r w:rsidRPr="000D3433">
        <w:rPr>
          <w:rFonts w:ascii="Times New Roman" w:hAnsi="Times New Roman" w:cs="Times New Roman"/>
          <w:sz w:val="24"/>
          <w:szCs w:val="24"/>
        </w:rPr>
        <w:t xml:space="preserve"> tingkat pemikiran manusia bahwa semua benda di dunia mempunyai jiwa dan itu disebabkan oleh suatu kekuatan yang berada di atas manusia.</w:t>
      </w:r>
    </w:p>
    <w:p w:rsidR="00A1434C" w:rsidRPr="000D3433" w:rsidRDefault="00A1434C" w:rsidP="00A1434C">
      <w:pPr>
        <w:pStyle w:val="ListParagraph"/>
        <w:numPr>
          <w:ilvl w:val="0"/>
          <w:numId w:val="10"/>
        </w:numPr>
        <w:spacing w:line="360" w:lineRule="auto"/>
        <w:ind w:left="567" w:hanging="141"/>
        <w:jc w:val="both"/>
        <w:rPr>
          <w:rFonts w:ascii="Times New Roman" w:hAnsi="Times New Roman" w:cs="Times New Roman"/>
          <w:sz w:val="24"/>
          <w:szCs w:val="24"/>
        </w:rPr>
      </w:pPr>
      <w:r w:rsidRPr="000D3433">
        <w:rPr>
          <w:rFonts w:ascii="Times New Roman" w:hAnsi="Times New Roman" w:cs="Times New Roman"/>
          <w:sz w:val="24"/>
          <w:szCs w:val="24"/>
        </w:rPr>
        <w:t xml:space="preserve">Tahap </w:t>
      </w:r>
      <w:proofErr w:type="gramStart"/>
      <w:r w:rsidRPr="000D3433">
        <w:rPr>
          <w:rFonts w:ascii="Times New Roman" w:hAnsi="Times New Roman" w:cs="Times New Roman"/>
          <w:sz w:val="24"/>
          <w:szCs w:val="24"/>
        </w:rPr>
        <w:t>Metafisis :</w:t>
      </w:r>
      <w:proofErr w:type="gramEnd"/>
      <w:r w:rsidRPr="000D3433">
        <w:rPr>
          <w:rFonts w:ascii="Times New Roman" w:hAnsi="Times New Roman" w:cs="Times New Roman"/>
          <w:sz w:val="24"/>
          <w:szCs w:val="24"/>
        </w:rPr>
        <w:t xml:space="preserve"> manusia menganggap bahwa didalam setiap gejala terdapat kekuatan-kekuatan atau inti tertentu yang pada akhirnya akan dapat diungkapkan. Karena adanya kepercayaan bahwa setiap cita-cita terkait pada suatu realitas tertentu dan tidak ada usaha untuk menemukan hukum-hukum alam yang seragam.</w:t>
      </w:r>
    </w:p>
    <w:p w:rsidR="00A1434C" w:rsidRPr="000D3433" w:rsidRDefault="00A1434C" w:rsidP="00A1434C">
      <w:pPr>
        <w:pStyle w:val="ListParagraph"/>
        <w:numPr>
          <w:ilvl w:val="0"/>
          <w:numId w:val="10"/>
        </w:numPr>
        <w:spacing w:line="360" w:lineRule="auto"/>
        <w:ind w:left="284" w:firstLine="142"/>
        <w:jc w:val="both"/>
        <w:rPr>
          <w:rFonts w:ascii="Times New Roman" w:hAnsi="Times New Roman" w:cs="Times New Roman"/>
          <w:sz w:val="24"/>
          <w:szCs w:val="24"/>
        </w:rPr>
      </w:pPr>
      <w:r w:rsidRPr="000D3433">
        <w:rPr>
          <w:rFonts w:ascii="Times New Roman" w:hAnsi="Times New Roman" w:cs="Times New Roman"/>
          <w:sz w:val="24"/>
          <w:szCs w:val="24"/>
        </w:rPr>
        <w:t xml:space="preserve">Tahap </w:t>
      </w:r>
      <w:proofErr w:type="gramStart"/>
      <w:r w:rsidRPr="000D3433">
        <w:rPr>
          <w:rFonts w:ascii="Times New Roman" w:hAnsi="Times New Roman" w:cs="Times New Roman"/>
          <w:sz w:val="24"/>
          <w:szCs w:val="24"/>
        </w:rPr>
        <w:t>Positif :</w:t>
      </w:r>
      <w:proofErr w:type="gramEnd"/>
      <w:r w:rsidRPr="000D3433">
        <w:rPr>
          <w:rFonts w:ascii="Times New Roman" w:hAnsi="Times New Roman" w:cs="Times New Roman"/>
          <w:sz w:val="24"/>
          <w:szCs w:val="24"/>
        </w:rPr>
        <w:t xml:space="preserve"> tahap dimana manusia mulai berfikir ilmiah.</w:t>
      </w:r>
    </w:p>
    <w:p w:rsidR="00A1434C" w:rsidRPr="000D3433" w:rsidRDefault="00A1434C" w:rsidP="00A1434C">
      <w:pPr>
        <w:pStyle w:val="ListParagraph"/>
        <w:spacing w:line="360" w:lineRule="auto"/>
        <w:ind w:left="284" w:firstLine="142"/>
        <w:jc w:val="both"/>
        <w:rPr>
          <w:rFonts w:ascii="Times New Roman" w:hAnsi="Times New Roman" w:cs="Times New Roman"/>
          <w:sz w:val="24"/>
          <w:szCs w:val="24"/>
        </w:rPr>
      </w:pPr>
      <w:proofErr w:type="gramStart"/>
      <w:r>
        <w:rPr>
          <w:rFonts w:ascii="Times New Roman" w:hAnsi="Times New Roman" w:cs="Times New Roman"/>
          <w:sz w:val="24"/>
          <w:szCs w:val="24"/>
        </w:rPr>
        <w:t>Ilmu sosiologi melihat bagaimanakah kehidupan bermasyarakat itu dan hubungan manusia satu dengan lainnya yang terikat oleh sistem.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penelitian ini, peneliti ingin melihat bagaimanakah suatu gerakan sosial khususnya gerakan sosial SAVE Babakan Siliwangi dapat menggerakkan masyarakt dalam jumlah banyak dan menyatukan suara mereka untuk sebuah tuntutan kepada pemerintah.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Dan faktor apakah yang berhasil membuat masyarakat mendukung gerakan sosial ini menjadi pertanyaan peneliti.</w:t>
      </w:r>
      <w:proofErr w:type="gramEnd"/>
    </w:p>
    <w:p w:rsidR="00F712EF" w:rsidRPr="001771D5" w:rsidRDefault="00A1434C" w:rsidP="0063754A">
      <w:pPr>
        <w:pStyle w:val="Heading3"/>
        <w:spacing w:line="360" w:lineRule="auto"/>
        <w:ind w:left="284"/>
        <w:rPr>
          <w:rFonts w:ascii="Times New Roman" w:hAnsi="Times New Roman" w:cs="Times New Roman"/>
          <w:color w:val="auto"/>
          <w:sz w:val="24"/>
          <w:szCs w:val="24"/>
        </w:rPr>
      </w:pPr>
      <w:r>
        <w:rPr>
          <w:rFonts w:ascii="Times New Roman" w:hAnsi="Times New Roman" w:cs="Times New Roman"/>
          <w:color w:val="auto"/>
          <w:sz w:val="24"/>
          <w:szCs w:val="24"/>
        </w:rPr>
        <w:t>2.2.2</w:t>
      </w:r>
      <w:r w:rsidR="00F712EF" w:rsidRPr="001771D5">
        <w:rPr>
          <w:rFonts w:ascii="Times New Roman" w:hAnsi="Times New Roman" w:cs="Times New Roman"/>
          <w:color w:val="auto"/>
          <w:sz w:val="24"/>
          <w:szCs w:val="24"/>
        </w:rPr>
        <w:t xml:space="preserve"> Komunikasi </w:t>
      </w:r>
      <w:bookmarkEnd w:id="27"/>
      <w:bookmarkEnd w:id="28"/>
      <w:r w:rsidR="00DA762F">
        <w:rPr>
          <w:rFonts w:ascii="Times New Roman" w:hAnsi="Times New Roman" w:cs="Times New Roman"/>
          <w:color w:val="auto"/>
          <w:sz w:val="24"/>
          <w:szCs w:val="24"/>
        </w:rPr>
        <w:t>Organisasi</w:t>
      </w:r>
    </w:p>
    <w:p w:rsidR="00DA762F" w:rsidRDefault="00DA762F" w:rsidP="00DA762F">
      <w:pPr>
        <w:spacing w:line="360" w:lineRule="auto"/>
        <w:ind w:left="284" w:firstLine="142"/>
        <w:jc w:val="both"/>
        <w:rPr>
          <w:rFonts w:ascii="Times New Roman" w:hAnsi="Times New Roman" w:cs="Times New Roman"/>
          <w:sz w:val="24"/>
          <w:szCs w:val="24"/>
        </w:rPr>
      </w:pPr>
      <w:proofErr w:type="gramStart"/>
      <w:r>
        <w:rPr>
          <w:rFonts w:ascii="Times New Roman" w:hAnsi="Times New Roman" w:cs="Times New Roman"/>
          <w:sz w:val="24"/>
          <w:szCs w:val="24"/>
        </w:rPr>
        <w:t xml:space="preserve">Komunikasi adalah sebuah tindakan untuk berbagi informasi, gagasan, ataupun pendapat dari setiap partisipan yang ada guna mencapai suatu </w:t>
      </w:r>
      <w:r>
        <w:rPr>
          <w:rFonts w:ascii="Times New Roman" w:hAnsi="Times New Roman" w:cs="Times New Roman"/>
          <w:sz w:val="24"/>
          <w:szCs w:val="24"/>
        </w:rPr>
        <w:lastRenderedPageBreak/>
        <w:t>kesepakatan.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konteks komunikasi organisasi, pemahaman mengenai peristiwa-peristiwa komunikasi yang terjadi didalamnya merupakan hal yang penting.</w:t>
      </w:r>
      <w:proofErr w:type="gramEnd"/>
    </w:p>
    <w:p w:rsidR="00DA762F" w:rsidRDefault="00DA762F" w:rsidP="00DA762F">
      <w:pPr>
        <w:spacing w:line="360" w:lineRule="auto"/>
        <w:ind w:left="284" w:firstLine="142"/>
        <w:jc w:val="both"/>
        <w:rPr>
          <w:rFonts w:ascii="Times New Roman" w:hAnsi="Times New Roman" w:cs="Times New Roman"/>
          <w:sz w:val="24"/>
          <w:szCs w:val="24"/>
        </w:rPr>
      </w:pPr>
      <w:r>
        <w:rPr>
          <w:rFonts w:ascii="Times New Roman" w:hAnsi="Times New Roman" w:cs="Times New Roman"/>
          <w:sz w:val="24"/>
          <w:szCs w:val="24"/>
        </w:rPr>
        <w:t xml:space="preserve">Gerald (Suryanto, </w:t>
      </w:r>
      <w:proofErr w:type="gramStart"/>
      <w:r>
        <w:rPr>
          <w:rFonts w:ascii="Times New Roman" w:hAnsi="Times New Roman" w:cs="Times New Roman"/>
          <w:sz w:val="24"/>
          <w:szCs w:val="24"/>
        </w:rPr>
        <w:t>2015 :</w:t>
      </w:r>
      <w:proofErr w:type="gramEnd"/>
      <w:r>
        <w:rPr>
          <w:rFonts w:ascii="Times New Roman" w:hAnsi="Times New Roman" w:cs="Times New Roman"/>
          <w:sz w:val="24"/>
          <w:szCs w:val="24"/>
        </w:rPr>
        <w:t xml:space="preserve"> 320) menyebutkan ciri-ciri suatu organisasi, adalah :</w:t>
      </w:r>
    </w:p>
    <w:p w:rsidR="00DA762F" w:rsidRDefault="00DA762F" w:rsidP="00DA762F">
      <w:pPr>
        <w:pStyle w:val="ListParagraph"/>
        <w:numPr>
          <w:ilvl w:val="0"/>
          <w:numId w:val="21"/>
        </w:numPr>
        <w:spacing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Kelompok secara keseluruhan, mempunyai tujuan primer.</w:t>
      </w:r>
    </w:p>
    <w:p w:rsidR="00DA762F" w:rsidRDefault="00DA762F" w:rsidP="00DA762F">
      <w:pPr>
        <w:pStyle w:val="ListParagraph"/>
        <w:numPr>
          <w:ilvl w:val="0"/>
          <w:numId w:val="21"/>
        </w:numPr>
        <w:spacing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Anggota kelompok bekerja sebagai suatu unit untuk mencapai sasaran primer.</w:t>
      </w:r>
    </w:p>
    <w:p w:rsidR="00DA762F" w:rsidRDefault="00DA762F" w:rsidP="00DA762F">
      <w:pPr>
        <w:pStyle w:val="ListParagraph"/>
        <w:numPr>
          <w:ilvl w:val="0"/>
          <w:numId w:val="21"/>
        </w:numPr>
        <w:spacing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Setiap individu mempunyai fungsi yang didesain memberikan konribusi melalui pencapaian tujuan atau sasaran.</w:t>
      </w:r>
    </w:p>
    <w:p w:rsidR="00DA762F" w:rsidRDefault="00DA762F" w:rsidP="00DA762F">
      <w:pPr>
        <w:pStyle w:val="ListParagraph"/>
        <w:numPr>
          <w:ilvl w:val="0"/>
          <w:numId w:val="21"/>
        </w:numPr>
        <w:spacing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Pekerjaan setiap orang tidak mungkin atau tidak terlepas dari usaha orang lain.</w:t>
      </w:r>
    </w:p>
    <w:p w:rsidR="00DA762F" w:rsidRPr="00EA0912" w:rsidRDefault="00DA762F" w:rsidP="00DA762F">
      <w:pPr>
        <w:pStyle w:val="ListParagraph"/>
        <w:numPr>
          <w:ilvl w:val="0"/>
          <w:numId w:val="21"/>
        </w:numPr>
        <w:spacing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Setiap anggota berhubungan dengan anggota-anggota lain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khusus.</w:t>
      </w:r>
    </w:p>
    <w:p w:rsidR="00DA762F" w:rsidRDefault="00DA762F" w:rsidP="00DA762F">
      <w:pPr>
        <w:spacing w:line="360" w:lineRule="auto"/>
        <w:ind w:left="284" w:firstLine="142"/>
        <w:jc w:val="both"/>
        <w:rPr>
          <w:rFonts w:ascii="Times New Roman" w:hAnsi="Times New Roman" w:cs="Times New Roman"/>
          <w:sz w:val="24"/>
          <w:szCs w:val="24"/>
        </w:rPr>
      </w:pPr>
      <w:r>
        <w:rPr>
          <w:rFonts w:ascii="Times New Roman" w:hAnsi="Times New Roman" w:cs="Times New Roman"/>
          <w:sz w:val="24"/>
          <w:szCs w:val="24"/>
        </w:rPr>
        <w:t xml:space="preserve">DeVito (Burhan Bungin, </w:t>
      </w:r>
      <w:proofErr w:type="gramStart"/>
      <w:r>
        <w:rPr>
          <w:rFonts w:ascii="Times New Roman" w:hAnsi="Times New Roman" w:cs="Times New Roman"/>
          <w:sz w:val="24"/>
          <w:szCs w:val="24"/>
        </w:rPr>
        <w:t>2008 :</w:t>
      </w:r>
      <w:proofErr w:type="gramEnd"/>
      <w:r>
        <w:rPr>
          <w:rFonts w:ascii="Times New Roman" w:hAnsi="Times New Roman" w:cs="Times New Roman"/>
          <w:sz w:val="24"/>
          <w:szCs w:val="24"/>
        </w:rPr>
        <w:t xml:space="preserve"> 273) menjelaskan organisasi sebagai sebuah kelompok individu yang diorganisasi untuk mencapai tujuan tertentu. </w:t>
      </w:r>
      <w:proofErr w:type="gramStart"/>
      <w:r>
        <w:rPr>
          <w:rFonts w:ascii="Times New Roman" w:hAnsi="Times New Roman" w:cs="Times New Roman"/>
          <w:sz w:val="24"/>
          <w:szCs w:val="24"/>
        </w:rPr>
        <w:t>Jumlah anggota organisasi bervariasi dari tiga atau empat hingga ribuan anggota.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Organisasi juga memiliki struktur formal maupun informal.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Organisasi tidak hanya memiliki tujuan umum untuk meningkatkan pendapatan, namun juga tujuan spesifik dari orang-orang dalam organisasi.</w:t>
      </w:r>
      <w:proofErr w:type="gramEnd"/>
      <w:r>
        <w:rPr>
          <w:rFonts w:ascii="Times New Roman" w:hAnsi="Times New Roman" w:cs="Times New Roman"/>
          <w:sz w:val="24"/>
          <w:szCs w:val="24"/>
        </w:rPr>
        <w:t xml:space="preserve"> Untuk mencapai suatu tujuan, dibutuhkan suatu </w:t>
      </w:r>
      <w:proofErr w:type="gramStart"/>
      <w:r>
        <w:rPr>
          <w:rFonts w:ascii="Times New Roman" w:hAnsi="Times New Roman" w:cs="Times New Roman"/>
          <w:sz w:val="24"/>
          <w:szCs w:val="24"/>
        </w:rPr>
        <w:t>norma</w:t>
      </w:r>
      <w:proofErr w:type="gramEnd"/>
      <w:r>
        <w:rPr>
          <w:rFonts w:ascii="Times New Roman" w:hAnsi="Times New Roman" w:cs="Times New Roman"/>
          <w:sz w:val="24"/>
          <w:szCs w:val="24"/>
        </w:rPr>
        <w:t xml:space="preserve"> aturan yang dipatuhi oleh semua anggota.</w:t>
      </w:r>
    </w:p>
    <w:p w:rsidR="00DA762F" w:rsidRDefault="00DA762F" w:rsidP="00DA762F">
      <w:pPr>
        <w:spacing w:line="360" w:lineRule="auto"/>
        <w:ind w:left="284" w:firstLine="142"/>
        <w:jc w:val="both"/>
        <w:rPr>
          <w:rFonts w:ascii="Times New Roman" w:hAnsi="Times New Roman" w:cs="Times New Roman"/>
          <w:sz w:val="24"/>
          <w:szCs w:val="24"/>
        </w:rPr>
      </w:pPr>
      <w:r>
        <w:rPr>
          <w:rFonts w:ascii="Times New Roman" w:hAnsi="Times New Roman" w:cs="Times New Roman"/>
          <w:sz w:val="24"/>
          <w:szCs w:val="24"/>
        </w:rPr>
        <w:t xml:space="preserve">Sendjaja (Burhan Bungin, </w:t>
      </w:r>
      <w:proofErr w:type="gramStart"/>
      <w:r>
        <w:rPr>
          <w:rFonts w:ascii="Times New Roman" w:hAnsi="Times New Roman" w:cs="Times New Roman"/>
          <w:sz w:val="24"/>
          <w:szCs w:val="24"/>
        </w:rPr>
        <w:t>2008 :</w:t>
      </w:r>
      <w:proofErr w:type="gramEnd"/>
      <w:r>
        <w:rPr>
          <w:rFonts w:ascii="Times New Roman" w:hAnsi="Times New Roman" w:cs="Times New Roman"/>
          <w:sz w:val="24"/>
          <w:szCs w:val="24"/>
        </w:rPr>
        <w:t xml:space="preserve"> 274) dalam suatu organisasi terdapat empat fungsi umum organisasi, yaitu : </w:t>
      </w:r>
    </w:p>
    <w:p w:rsidR="00DA762F" w:rsidRDefault="00DA762F" w:rsidP="00DA762F">
      <w:pPr>
        <w:pStyle w:val="ListParagraph"/>
        <w:numPr>
          <w:ilvl w:val="0"/>
          <w:numId w:val="20"/>
        </w:numPr>
        <w:spacing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Fungsi Informatif</w:t>
      </w:r>
    </w:p>
    <w:p w:rsidR="00DA762F" w:rsidRDefault="00DA762F" w:rsidP="00DA762F">
      <w:pPr>
        <w:pStyle w:val="ListParagraph"/>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Organisasi dipandang sebagai suatu sistem proses informasi, dimana seluruh anggota dalam organisasi dapat memperoleh informasi yang lebih banyak, lebih baik, serta tepat waktu. </w:t>
      </w:r>
      <w:proofErr w:type="gramStart"/>
      <w:r>
        <w:rPr>
          <w:rFonts w:ascii="Times New Roman" w:hAnsi="Times New Roman" w:cs="Times New Roman"/>
          <w:sz w:val="24"/>
          <w:szCs w:val="24"/>
        </w:rPr>
        <w:t>Informasi yang didapat memungkinkan setiap anggotanya dapat melakukan pekerjaan secara lebih pasti.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Informasi pada dasarnya dibutuhkan oleh semua orang yang mempunyai perbedaan kedudukan dalam suatu organisasi.</w:t>
      </w:r>
      <w:proofErr w:type="gramEnd"/>
    </w:p>
    <w:p w:rsidR="00DA762F" w:rsidRDefault="00DA762F" w:rsidP="00DA762F">
      <w:pPr>
        <w:pStyle w:val="ListParagraph"/>
        <w:numPr>
          <w:ilvl w:val="0"/>
          <w:numId w:val="20"/>
        </w:numPr>
        <w:spacing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Fungsi Regulatif</w:t>
      </w:r>
    </w:p>
    <w:p w:rsidR="00DA762F" w:rsidRDefault="00DA762F" w:rsidP="00DA762F">
      <w:pPr>
        <w:pStyle w:val="ListParagraph"/>
        <w:spacing w:line="360" w:lineRule="auto"/>
        <w:ind w:left="851"/>
        <w:jc w:val="both"/>
        <w:rPr>
          <w:rFonts w:ascii="Times New Roman" w:hAnsi="Times New Roman" w:cs="Times New Roman"/>
          <w:sz w:val="24"/>
          <w:szCs w:val="24"/>
        </w:rPr>
      </w:pPr>
      <w:proofErr w:type="gramStart"/>
      <w:r>
        <w:rPr>
          <w:rFonts w:ascii="Times New Roman" w:hAnsi="Times New Roman" w:cs="Times New Roman"/>
          <w:sz w:val="24"/>
          <w:szCs w:val="24"/>
        </w:rPr>
        <w:t>Fungsi regulatif berkaitan dengan peraturan yang berlaku dalam organisasi.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suatu lembaga atau organisasi, ada dua hal yang berpengaruh terhadap fungsi ini, yaitu atasan atau orang yang memiliki kewenangan untuk mengendalikan semua informasi yang disampaikan, dan pesan yang berorientasi pada sistem kerja.</w:t>
      </w:r>
      <w:proofErr w:type="gramEnd"/>
    </w:p>
    <w:p w:rsidR="00DA762F" w:rsidRDefault="00DA762F" w:rsidP="00DA762F">
      <w:pPr>
        <w:pStyle w:val="ListParagraph"/>
        <w:numPr>
          <w:ilvl w:val="0"/>
          <w:numId w:val="20"/>
        </w:numPr>
        <w:spacing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Fungsi Persuasif</w:t>
      </w:r>
    </w:p>
    <w:p w:rsidR="00DA762F" w:rsidRDefault="00DA762F" w:rsidP="00DA762F">
      <w:pPr>
        <w:pStyle w:val="ListParagraph"/>
        <w:spacing w:line="360" w:lineRule="auto"/>
        <w:ind w:left="851"/>
        <w:jc w:val="both"/>
        <w:rPr>
          <w:rFonts w:ascii="Times New Roman" w:hAnsi="Times New Roman" w:cs="Times New Roman"/>
          <w:sz w:val="24"/>
          <w:szCs w:val="24"/>
        </w:rPr>
      </w:pPr>
      <w:proofErr w:type="gramStart"/>
      <w:r>
        <w:rPr>
          <w:rFonts w:ascii="Times New Roman" w:hAnsi="Times New Roman" w:cs="Times New Roman"/>
          <w:sz w:val="24"/>
          <w:szCs w:val="24"/>
        </w:rPr>
        <w:t>Dalam mengatur organisasi, kekuasaan dan kewenangan tidak selalu membawa hasil yang yang sesuai dengan yang diharapkan.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karena itu, banyak pimpinan yang lebih suka mempersuasif anggotanya sehingga tidak ada unsur paksaan dalam menjalankan tugas.</w:t>
      </w:r>
      <w:proofErr w:type="gramEnd"/>
    </w:p>
    <w:p w:rsidR="00DA762F" w:rsidRDefault="00DA762F" w:rsidP="00DA762F">
      <w:pPr>
        <w:pStyle w:val="ListParagraph"/>
        <w:numPr>
          <w:ilvl w:val="0"/>
          <w:numId w:val="20"/>
        </w:numPr>
        <w:spacing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Fungsi Integratif</w:t>
      </w:r>
    </w:p>
    <w:p w:rsidR="00DA762F" w:rsidRDefault="00DA762F" w:rsidP="00DA762F">
      <w:pPr>
        <w:pStyle w:val="ListParagraph"/>
        <w:spacing w:line="360" w:lineRule="auto"/>
        <w:ind w:left="851"/>
        <w:jc w:val="both"/>
        <w:rPr>
          <w:rFonts w:ascii="Times New Roman" w:hAnsi="Times New Roman" w:cs="Times New Roman"/>
          <w:sz w:val="24"/>
          <w:szCs w:val="24"/>
        </w:rPr>
      </w:pPr>
      <w:proofErr w:type="gramStart"/>
      <w:r>
        <w:rPr>
          <w:rFonts w:ascii="Times New Roman" w:hAnsi="Times New Roman" w:cs="Times New Roman"/>
          <w:sz w:val="24"/>
          <w:szCs w:val="24"/>
        </w:rPr>
        <w:t>Setiap organisasi berusaha menyediakan saluran yang memungkinkan karyawan dapat melaksanakan tugas dan pekerjaan dengan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 dua saluran komunikasi formal dalam organisasi, penerbitan khusus untuk organisasi (</w:t>
      </w:r>
      <w:r>
        <w:rPr>
          <w:rFonts w:ascii="Times New Roman" w:hAnsi="Times New Roman" w:cs="Times New Roman"/>
          <w:i/>
          <w:sz w:val="24"/>
          <w:szCs w:val="24"/>
        </w:rPr>
        <w:t>newsletter</w:t>
      </w:r>
      <w:r>
        <w:rPr>
          <w:rFonts w:ascii="Times New Roman" w:hAnsi="Times New Roman" w:cs="Times New Roman"/>
          <w:sz w:val="24"/>
          <w:szCs w:val="24"/>
        </w:rPr>
        <w:t>) dan laporan kemajuan organisasi.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Serta saluran komunikasi informal seperti; perbincangan antarpribadi, pertandingan olahraga, rekreasi organisasi, dan lain-lain.</w:t>
      </w:r>
      <w:proofErr w:type="gramEnd"/>
    </w:p>
    <w:p w:rsidR="00DA762F" w:rsidRDefault="00DA762F" w:rsidP="00DA762F">
      <w:pPr>
        <w:spacing w:line="360" w:lineRule="auto"/>
        <w:ind w:left="284" w:firstLine="142"/>
        <w:jc w:val="both"/>
        <w:rPr>
          <w:rFonts w:ascii="Times New Roman" w:hAnsi="Times New Roman" w:cs="Times New Roman"/>
          <w:sz w:val="24"/>
          <w:szCs w:val="24"/>
        </w:rPr>
      </w:pPr>
      <w:proofErr w:type="gramStart"/>
      <w:r>
        <w:rPr>
          <w:rFonts w:ascii="Times New Roman" w:hAnsi="Times New Roman" w:cs="Times New Roman"/>
          <w:sz w:val="24"/>
          <w:szCs w:val="24"/>
        </w:rPr>
        <w:t>Penelitian ini menganalisis strategi komunikasi yang ada pada suatu organisasi masyarakat WALHI Jabar.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WALHI Jabar sendiri terbentuk pada tahun 1980 yang berfokus pada lingkungan hidup.</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Lebih jelasnya, peneliti ingin mengetahui bagaimanakah strategi komunikasi yang disusun oleh WALHI Jabar dalam salah satu program kegiatan mereka yaitu SAVE Babakan Siliwangi.</w:t>
      </w:r>
      <w:proofErr w:type="gramEnd"/>
    </w:p>
    <w:p w:rsidR="00DA762F" w:rsidRPr="00DA762F" w:rsidRDefault="00A1434C" w:rsidP="00DA762F">
      <w:pPr>
        <w:spacing w:line="360" w:lineRule="auto"/>
        <w:ind w:left="284"/>
        <w:jc w:val="both"/>
        <w:rPr>
          <w:rFonts w:ascii="Times New Roman" w:hAnsi="Times New Roman" w:cs="Times New Roman"/>
          <w:b/>
          <w:sz w:val="24"/>
          <w:szCs w:val="24"/>
        </w:rPr>
      </w:pPr>
      <w:r>
        <w:rPr>
          <w:rFonts w:ascii="Times New Roman" w:hAnsi="Times New Roman" w:cs="Times New Roman"/>
          <w:b/>
          <w:sz w:val="24"/>
          <w:szCs w:val="24"/>
        </w:rPr>
        <w:t>2.2.3</w:t>
      </w:r>
      <w:r w:rsidR="00DA762F" w:rsidRPr="00DA762F">
        <w:rPr>
          <w:rFonts w:ascii="Times New Roman" w:hAnsi="Times New Roman" w:cs="Times New Roman"/>
          <w:b/>
          <w:sz w:val="24"/>
          <w:szCs w:val="24"/>
        </w:rPr>
        <w:t xml:space="preserve"> Budaya Organisasi</w:t>
      </w:r>
    </w:p>
    <w:p w:rsidR="00DA762F" w:rsidRDefault="00DA762F" w:rsidP="00DA762F">
      <w:pPr>
        <w:pStyle w:val="NoSpacing"/>
        <w:spacing w:line="360" w:lineRule="auto"/>
        <w:ind w:left="284" w:firstLine="142"/>
        <w:jc w:val="both"/>
        <w:outlineLvl w:val="3"/>
        <w:rPr>
          <w:rFonts w:ascii="Times New Roman" w:hAnsi="Times New Roman" w:cs="Times New Roman"/>
          <w:sz w:val="24"/>
          <w:szCs w:val="24"/>
        </w:rPr>
      </w:pPr>
      <w:r>
        <w:rPr>
          <w:rFonts w:ascii="Times New Roman" w:hAnsi="Times New Roman" w:cs="Times New Roman"/>
          <w:sz w:val="24"/>
          <w:szCs w:val="24"/>
        </w:rPr>
        <w:t xml:space="preserve">Budaya organisasi menekankan pad acara-cara manusia mengonstruksikan suatu realitas yang ada pada sebuah organisasi. Eric M. Eisenberg dan Patriacia Riley (Morissan, </w:t>
      </w:r>
      <w:proofErr w:type="gramStart"/>
      <w:r>
        <w:rPr>
          <w:rFonts w:ascii="Times New Roman" w:hAnsi="Times New Roman" w:cs="Times New Roman"/>
          <w:sz w:val="24"/>
          <w:szCs w:val="24"/>
        </w:rPr>
        <w:t>2014 :</w:t>
      </w:r>
      <w:proofErr w:type="gramEnd"/>
      <w:r>
        <w:rPr>
          <w:rFonts w:ascii="Times New Roman" w:hAnsi="Times New Roman" w:cs="Times New Roman"/>
          <w:sz w:val="24"/>
          <w:szCs w:val="24"/>
        </w:rPr>
        <w:t xml:space="preserve"> 467) menyatakan bahwa budaya organisasi meneliti pad acara-cara individu anggota organisasi menggunakan berbagai cerita, ritual, </w:t>
      </w:r>
      <w:r>
        <w:rPr>
          <w:rFonts w:ascii="Times New Roman" w:hAnsi="Times New Roman" w:cs="Times New Roman"/>
          <w:sz w:val="24"/>
          <w:szCs w:val="24"/>
        </w:rPr>
        <w:lastRenderedPageBreak/>
        <w:t>simbol, dan kegiatan lainnya untuk menghasilkan kembali seperangkat pengertian.</w:t>
      </w:r>
    </w:p>
    <w:p w:rsidR="00DA762F" w:rsidRDefault="00DA762F" w:rsidP="00DA762F">
      <w:pPr>
        <w:pStyle w:val="NoSpacing"/>
        <w:spacing w:line="360" w:lineRule="auto"/>
        <w:ind w:left="284" w:firstLine="142"/>
        <w:jc w:val="both"/>
        <w:outlineLvl w:val="3"/>
        <w:rPr>
          <w:rFonts w:ascii="Times New Roman" w:hAnsi="Times New Roman" w:cs="Times New Roman"/>
          <w:sz w:val="24"/>
          <w:szCs w:val="24"/>
        </w:rPr>
      </w:pPr>
      <w:r>
        <w:rPr>
          <w:rFonts w:ascii="Times New Roman" w:hAnsi="Times New Roman" w:cs="Times New Roman"/>
          <w:sz w:val="24"/>
          <w:szCs w:val="24"/>
        </w:rPr>
        <w:t xml:space="preserve">John van Maanen dan Stephen Barley (Morissan, </w:t>
      </w:r>
      <w:proofErr w:type="gramStart"/>
      <w:r>
        <w:rPr>
          <w:rFonts w:ascii="Times New Roman" w:hAnsi="Times New Roman" w:cs="Times New Roman"/>
          <w:sz w:val="24"/>
          <w:szCs w:val="24"/>
        </w:rPr>
        <w:t>2014 :</w:t>
      </w:r>
      <w:proofErr w:type="gramEnd"/>
      <w:r>
        <w:rPr>
          <w:rFonts w:ascii="Times New Roman" w:hAnsi="Times New Roman" w:cs="Times New Roman"/>
          <w:sz w:val="24"/>
          <w:szCs w:val="24"/>
        </w:rPr>
        <w:t xml:space="preserve"> 467 – 468) menyatakan ada empat wilayah atau domain budaya organisasi, yaitu :</w:t>
      </w:r>
    </w:p>
    <w:p w:rsidR="00DA762F" w:rsidRDefault="00DA762F" w:rsidP="00DA762F">
      <w:pPr>
        <w:pStyle w:val="NoSpacing"/>
        <w:numPr>
          <w:ilvl w:val="0"/>
          <w:numId w:val="44"/>
        </w:numPr>
        <w:spacing w:line="360" w:lineRule="auto"/>
        <w:jc w:val="both"/>
        <w:outlineLvl w:val="3"/>
        <w:rPr>
          <w:rFonts w:ascii="Times New Roman" w:hAnsi="Times New Roman" w:cs="Times New Roman"/>
          <w:sz w:val="24"/>
          <w:szCs w:val="24"/>
        </w:rPr>
      </w:pPr>
      <w:r>
        <w:rPr>
          <w:rFonts w:ascii="Times New Roman" w:hAnsi="Times New Roman" w:cs="Times New Roman"/>
          <w:sz w:val="24"/>
          <w:szCs w:val="24"/>
        </w:rPr>
        <w:t xml:space="preserve">Konteks </w:t>
      </w:r>
      <w:proofErr w:type="gramStart"/>
      <w:r>
        <w:rPr>
          <w:rFonts w:ascii="Times New Roman" w:hAnsi="Times New Roman" w:cs="Times New Roman"/>
          <w:sz w:val="24"/>
          <w:szCs w:val="24"/>
        </w:rPr>
        <w:t>ekologis :</w:t>
      </w:r>
      <w:proofErr w:type="gramEnd"/>
      <w:r>
        <w:rPr>
          <w:rFonts w:ascii="Times New Roman" w:hAnsi="Times New Roman" w:cs="Times New Roman"/>
          <w:sz w:val="24"/>
          <w:szCs w:val="24"/>
        </w:rPr>
        <w:t xml:space="preserve"> dunia fisik, termasuk lokasi, waktu, sejarah, dan konteks sosial di mana organisasi berada dan bekerja.</w:t>
      </w:r>
    </w:p>
    <w:p w:rsidR="00DA762F" w:rsidRDefault="00DA762F" w:rsidP="00DA762F">
      <w:pPr>
        <w:pStyle w:val="NoSpacing"/>
        <w:numPr>
          <w:ilvl w:val="0"/>
          <w:numId w:val="44"/>
        </w:numPr>
        <w:spacing w:line="360" w:lineRule="auto"/>
        <w:jc w:val="both"/>
        <w:outlineLvl w:val="3"/>
        <w:rPr>
          <w:rFonts w:ascii="Times New Roman" w:hAnsi="Times New Roman" w:cs="Times New Roman"/>
          <w:sz w:val="24"/>
          <w:szCs w:val="24"/>
        </w:rPr>
      </w:pPr>
      <w:r>
        <w:rPr>
          <w:rFonts w:ascii="Times New Roman" w:hAnsi="Times New Roman" w:cs="Times New Roman"/>
          <w:sz w:val="24"/>
          <w:szCs w:val="24"/>
        </w:rPr>
        <w:t xml:space="preserve">Interaksi </w:t>
      </w:r>
      <w:proofErr w:type="gramStart"/>
      <w:r>
        <w:rPr>
          <w:rFonts w:ascii="Times New Roman" w:hAnsi="Times New Roman" w:cs="Times New Roman"/>
          <w:sz w:val="24"/>
          <w:szCs w:val="24"/>
        </w:rPr>
        <w:t>diferensial :</w:t>
      </w:r>
      <w:proofErr w:type="gramEnd"/>
      <w:r>
        <w:rPr>
          <w:rFonts w:ascii="Times New Roman" w:hAnsi="Times New Roman" w:cs="Times New Roman"/>
          <w:sz w:val="24"/>
          <w:szCs w:val="24"/>
        </w:rPr>
        <w:t xml:space="preserve"> budaya organisasi terdiri atas jaringan.</w:t>
      </w:r>
    </w:p>
    <w:p w:rsidR="00DA762F" w:rsidRDefault="00DA762F" w:rsidP="00DA762F">
      <w:pPr>
        <w:pStyle w:val="NoSpacing"/>
        <w:numPr>
          <w:ilvl w:val="0"/>
          <w:numId w:val="44"/>
        </w:numPr>
        <w:spacing w:line="360" w:lineRule="auto"/>
        <w:jc w:val="both"/>
        <w:outlineLvl w:val="3"/>
        <w:rPr>
          <w:rFonts w:ascii="Times New Roman" w:hAnsi="Times New Roman" w:cs="Times New Roman"/>
          <w:sz w:val="24"/>
          <w:szCs w:val="24"/>
        </w:rPr>
      </w:pPr>
      <w:r>
        <w:rPr>
          <w:rFonts w:ascii="Times New Roman" w:hAnsi="Times New Roman" w:cs="Times New Roman"/>
          <w:sz w:val="24"/>
          <w:szCs w:val="24"/>
        </w:rPr>
        <w:t xml:space="preserve">Pemahaman </w:t>
      </w:r>
      <w:proofErr w:type="gramStart"/>
      <w:r>
        <w:rPr>
          <w:rFonts w:ascii="Times New Roman" w:hAnsi="Times New Roman" w:cs="Times New Roman"/>
          <w:sz w:val="24"/>
          <w:szCs w:val="24"/>
        </w:rPr>
        <w:t>bersama :</w:t>
      </w:r>
      <w:proofErr w:type="gramEnd"/>
      <w:r>
        <w:rPr>
          <w:rFonts w:ascii="Times New Roman" w:hAnsi="Times New Roman" w:cs="Times New Roman"/>
          <w:sz w:val="24"/>
          <w:szCs w:val="24"/>
        </w:rPr>
        <w:t xml:space="preserve"> cara bersama dalam menafsirkan pesan yang merupakan isi kontendari budaya yang terdiri atas gagasan, nilai, standar kebaikan (ideal), dan kebiasaan.</w:t>
      </w:r>
    </w:p>
    <w:p w:rsidR="00DA762F" w:rsidRDefault="00DA762F" w:rsidP="00DA762F">
      <w:pPr>
        <w:pStyle w:val="NoSpacing"/>
        <w:numPr>
          <w:ilvl w:val="0"/>
          <w:numId w:val="44"/>
        </w:numPr>
        <w:spacing w:line="360" w:lineRule="auto"/>
        <w:jc w:val="both"/>
        <w:outlineLvl w:val="3"/>
        <w:rPr>
          <w:rFonts w:ascii="Times New Roman" w:hAnsi="Times New Roman" w:cs="Times New Roman"/>
          <w:sz w:val="24"/>
          <w:szCs w:val="24"/>
        </w:rPr>
      </w:pPr>
      <w:r>
        <w:rPr>
          <w:rFonts w:ascii="Times New Roman" w:hAnsi="Times New Roman" w:cs="Times New Roman"/>
          <w:sz w:val="24"/>
          <w:szCs w:val="24"/>
        </w:rPr>
        <w:t xml:space="preserve">Domain </w:t>
      </w:r>
      <w:proofErr w:type="gramStart"/>
      <w:r>
        <w:rPr>
          <w:rFonts w:ascii="Times New Roman" w:hAnsi="Times New Roman" w:cs="Times New Roman"/>
          <w:sz w:val="24"/>
          <w:szCs w:val="24"/>
        </w:rPr>
        <w:t>Individu :</w:t>
      </w:r>
      <w:proofErr w:type="gramEnd"/>
      <w:r>
        <w:rPr>
          <w:rFonts w:ascii="Times New Roman" w:hAnsi="Times New Roman" w:cs="Times New Roman"/>
          <w:sz w:val="24"/>
          <w:szCs w:val="24"/>
        </w:rPr>
        <w:t xml:space="preserve"> tindakan atau kebiasaan para individu.</w:t>
      </w:r>
    </w:p>
    <w:p w:rsidR="00DA762F" w:rsidRDefault="00DA762F" w:rsidP="00DA762F">
      <w:pPr>
        <w:pStyle w:val="NoSpacing"/>
        <w:spacing w:line="360" w:lineRule="auto"/>
        <w:ind w:left="284" w:firstLine="142"/>
        <w:jc w:val="both"/>
        <w:outlineLvl w:val="3"/>
        <w:rPr>
          <w:rFonts w:ascii="Times New Roman" w:hAnsi="Times New Roman" w:cs="Times New Roman"/>
          <w:sz w:val="24"/>
          <w:szCs w:val="24"/>
        </w:rPr>
      </w:pPr>
      <w:r>
        <w:rPr>
          <w:rFonts w:ascii="Times New Roman" w:hAnsi="Times New Roman" w:cs="Times New Roman"/>
          <w:sz w:val="24"/>
          <w:szCs w:val="24"/>
        </w:rPr>
        <w:t xml:space="preserve">Penelitian mengenai budaya organisasi ditandai dengan perubahan penting di bidang ini dari perspektif fungsional kepada perspektif interpretasi, dari asumsi bahwa organisasi memiliki elemen-elemen yang sudah ada sebelumnya yang bertindak atau berinterksi satu sam a lain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dapat diperkirakan sebelumnya.</w:t>
      </w:r>
    </w:p>
    <w:p w:rsidR="00DA762F" w:rsidRDefault="00DA762F" w:rsidP="00DA762F">
      <w:pPr>
        <w:spacing w:line="360" w:lineRule="auto"/>
        <w:ind w:left="284" w:firstLine="142"/>
        <w:jc w:val="both"/>
        <w:rPr>
          <w:rFonts w:ascii="Times New Roman" w:hAnsi="Times New Roman" w:cs="Times New Roman"/>
          <w:sz w:val="24"/>
          <w:szCs w:val="24"/>
        </w:rPr>
      </w:pPr>
      <w:proofErr w:type="gramStart"/>
      <w:r>
        <w:rPr>
          <w:rFonts w:ascii="Times New Roman" w:hAnsi="Times New Roman" w:cs="Times New Roman"/>
          <w:sz w:val="24"/>
          <w:szCs w:val="24"/>
        </w:rPr>
        <w:t>Dalam gerakan SAVE Babakan Siliwangi, berkumpul berbagai macam individu dari latar belakang yang berbeda-beda.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Perbedaan itu membentuk adanya budaya tersendiri dalam gerakan.</w:t>
      </w:r>
      <w:proofErr w:type="gramEnd"/>
    </w:p>
    <w:p w:rsidR="00DA762F" w:rsidRPr="00DA762F" w:rsidRDefault="00A1434C" w:rsidP="00DA762F">
      <w:pPr>
        <w:spacing w:line="360" w:lineRule="auto"/>
        <w:ind w:left="284"/>
        <w:jc w:val="both"/>
        <w:rPr>
          <w:rFonts w:ascii="Times New Roman" w:hAnsi="Times New Roman" w:cs="Times New Roman"/>
          <w:b/>
          <w:sz w:val="24"/>
          <w:szCs w:val="24"/>
        </w:rPr>
      </w:pPr>
      <w:r>
        <w:rPr>
          <w:rFonts w:ascii="Times New Roman" w:hAnsi="Times New Roman" w:cs="Times New Roman"/>
          <w:b/>
          <w:sz w:val="24"/>
          <w:szCs w:val="24"/>
        </w:rPr>
        <w:t>2.2.4</w:t>
      </w:r>
      <w:r w:rsidR="00DA762F" w:rsidRPr="00DA762F">
        <w:rPr>
          <w:rFonts w:ascii="Times New Roman" w:hAnsi="Times New Roman" w:cs="Times New Roman"/>
          <w:b/>
          <w:sz w:val="24"/>
          <w:szCs w:val="24"/>
        </w:rPr>
        <w:t xml:space="preserve"> Komunikasi Politik</w:t>
      </w:r>
    </w:p>
    <w:p w:rsidR="00F712EF" w:rsidRDefault="00F712EF" w:rsidP="00DA762F">
      <w:pPr>
        <w:spacing w:line="360" w:lineRule="auto"/>
        <w:ind w:left="284" w:firstLine="142"/>
        <w:jc w:val="both"/>
        <w:rPr>
          <w:rFonts w:ascii="Times New Roman" w:hAnsi="Times New Roman" w:cs="Times New Roman"/>
          <w:sz w:val="24"/>
          <w:szCs w:val="24"/>
        </w:rPr>
      </w:pPr>
      <w:proofErr w:type="gramStart"/>
      <w:r w:rsidRPr="000D3433">
        <w:rPr>
          <w:rFonts w:ascii="Times New Roman" w:hAnsi="Times New Roman" w:cs="Times New Roman"/>
          <w:sz w:val="24"/>
          <w:szCs w:val="24"/>
        </w:rPr>
        <w:t>Komunikasi politik merupakan komunikasi yang melib</w:t>
      </w:r>
      <w:r>
        <w:rPr>
          <w:rFonts w:ascii="Times New Roman" w:hAnsi="Times New Roman" w:cs="Times New Roman"/>
          <w:sz w:val="24"/>
          <w:szCs w:val="24"/>
        </w:rPr>
        <w:t>atkan pesan-pesan politik dan ak</w:t>
      </w:r>
      <w:r w:rsidRPr="000D3433">
        <w:rPr>
          <w:rFonts w:ascii="Times New Roman" w:hAnsi="Times New Roman" w:cs="Times New Roman"/>
          <w:sz w:val="24"/>
          <w:szCs w:val="24"/>
        </w:rPr>
        <w:t>tor politik, atau hal-hal yang berkaitan dengan kekuasaan, pemerintahan, dan kebijakan pemeirntahan.</w:t>
      </w:r>
      <w:proofErr w:type="gramEnd"/>
      <w:r w:rsidRPr="000D3433">
        <w:rPr>
          <w:rFonts w:ascii="Times New Roman" w:hAnsi="Times New Roman" w:cs="Times New Roman"/>
          <w:sz w:val="24"/>
          <w:szCs w:val="24"/>
        </w:rPr>
        <w:t xml:space="preserve"> </w:t>
      </w:r>
      <w:proofErr w:type="gramStart"/>
      <w:r w:rsidRPr="000D3433">
        <w:rPr>
          <w:rFonts w:ascii="Times New Roman" w:hAnsi="Times New Roman" w:cs="Times New Roman"/>
          <w:sz w:val="24"/>
          <w:szCs w:val="24"/>
        </w:rPr>
        <w:t>Hal ini disebutkan pula oleh Fagen (1966); Komunikasi politik adalah kegiatan komunikasi yang berdasarkan konsekuensi, dan potensi memiliki fungsi politik.</w:t>
      </w:r>
      <w:proofErr w:type="gramEnd"/>
    </w:p>
    <w:p w:rsidR="00F712EF" w:rsidRDefault="00F712EF" w:rsidP="0063754A">
      <w:pPr>
        <w:spacing w:line="360" w:lineRule="auto"/>
        <w:ind w:left="284" w:firstLine="142"/>
        <w:jc w:val="both"/>
        <w:rPr>
          <w:rFonts w:ascii="Times New Roman" w:hAnsi="Times New Roman" w:cs="Times New Roman"/>
          <w:sz w:val="24"/>
          <w:szCs w:val="24"/>
        </w:rPr>
      </w:pPr>
      <w:r>
        <w:rPr>
          <w:rFonts w:ascii="Times New Roman" w:hAnsi="Times New Roman" w:cs="Times New Roman"/>
          <w:sz w:val="24"/>
          <w:szCs w:val="24"/>
        </w:rPr>
        <w:t xml:space="preserve">Dan Nimmo (Suryanto, </w:t>
      </w:r>
      <w:proofErr w:type="gramStart"/>
      <w:r>
        <w:rPr>
          <w:rFonts w:ascii="Times New Roman" w:hAnsi="Times New Roman" w:cs="Times New Roman"/>
          <w:sz w:val="24"/>
          <w:szCs w:val="24"/>
        </w:rPr>
        <w:t>2015 :</w:t>
      </w:r>
      <w:proofErr w:type="gramEnd"/>
      <w:r>
        <w:rPr>
          <w:rFonts w:ascii="Times New Roman" w:hAnsi="Times New Roman" w:cs="Times New Roman"/>
          <w:sz w:val="24"/>
          <w:szCs w:val="24"/>
        </w:rPr>
        <w:t xml:space="preserve"> 553) mendefinisikan komunikasi politik adalah komunikasi yang melibatkan pesan-pesan politik dan aktor-aktor politik, atau berkaitan dengan kekuasaan, pemerintahan, dan kebijakan pemerintah. </w:t>
      </w:r>
      <w:proofErr w:type="gramStart"/>
      <w:r>
        <w:rPr>
          <w:rFonts w:ascii="Times New Roman" w:hAnsi="Times New Roman" w:cs="Times New Roman"/>
          <w:sz w:val="24"/>
          <w:szCs w:val="24"/>
        </w:rPr>
        <w:lastRenderedPageBreak/>
        <w:t>Komunikasi ini juga dipahami sebagai komunikasi antara “yang memerintah” dan “yang diperintah”.</w:t>
      </w:r>
      <w:proofErr w:type="gramEnd"/>
      <w:r>
        <w:rPr>
          <w:rFonts w:ascii="Times New Roman" w:hAnsi="Times New Roman" w:cs="Times New Roman"/>
          <w:sz w:val="24"/>
          <w:szCs w:val="24"/>
        </w:rPr>
        <w:t xml:space="preserve"> </w:t>
      </w:r>
    </w:p>
    <w:p w:rsidR="00F712EF" w:rsidRPr="00A1434C" w:rsidRDefault="00F712EF" w:rsidP="00A1434C">
      <w:pPr>
        <w:pStyle w:val="ListParagraph"/>
        <w:numPr>
          <w:ilvl w:val="3"/>
          <w:numId w:val="9"/>
        </w:numPr>
        <w:spacing w:line="360" w:lineRule="auto"/>
        <w:jc w:val="both"/>
        <w:outlineLvl w:val="3"/>
        <w:rPr>
          <w:rFonts w:ascii="Times New Roman" w:hAnsi="Times New Roman" w:cs="Times New Roman"/>
          <w:sz w:val="24"/>
          <w:szCs w:val="24"/>
        </w:rPr>
      </w:pPr>
      <w:bookmarkStart w:id="29" w:name="_Toc446019496"/>
      <w:r w:rsidRPr="00A1434C">
        <w:rPr>
          <w:rFonts w:ascii="Times New Roman" w:hAnsi="Times New Roman" w:cs="Times New Roman"/>
          <w:sz w:val="24"/>
          <w:szCs w:val="24"/>
        </w:rPr>
        <w:t>Aktor Komunikasi Politik</w:t>
      </w:r>
      <w:bookmarkEnd w:id="29"/>
    </w:p>
    <w:p w:rsidR="00F712EF" w:rsidRPr="000D3433" w:rsidRDefault="00F712EF" w:rsidP="0063754A">
      <w:pPr>
        <w:pStyle w:val="ListParagraph"/>
        <w:numPr>
          <w:ilvl w:val="0"/>
          <w:numId w:val="15"/>
        </w:numPr>
        <w:spacing w:line="360" w:lineRule="auto"/>
        <w:ind w:left="1276"/>
        <w:jc w:val="both"/>
        <w:rPr>
          <w:rFonts w:ascii="Times New Roman" w:hAnsi="Times New Roman" w:cs="Times New Roman"/>
          <w:sz w:val="24"/>
          <w:szCs w:val="24"/>
        </w:rPr>
      </w:pPr>
      <w:r w:rsidRPr="000D3433">
        <w:rPr>
          <w:rFonts w:ascii="Times New Roman" w:hAnsi="Times New Roman" w:cs="Times New Roman"/>
          <w:sz w:val="24"/>
          <w:szCs w:val="24"/>
        </w:rPr>
        <w:t>Politisi</w:t>
      </w:r>
    </w:p>
    <w:p w:rsidR="00F712EF" w:rsidRPr="000D3433" w:rsidRDefault="00F712EF" w:rsidP="0063754A">
      <w:pPr>
        <w:pStyle w:val="ListParagraph"/>
        <w:spacing w:line="360" w:lineRule="auto"/>
        <w:ind w:left="1276"/>
        <w:jc w:val="both"/>
        <w:rPr>
          <w:rFonts w:ascii="Times New Roman" w:hAnsi="Times New Roman" w:cs="Times New Roman"/>
          <w:sz w:val="24"/>
          <w:szCs w:val="24"/>
        </w:rPr>
      </w:pPr>
      <w:r w:rsidRPr="000D3433">
        <w:rPr>
          <w:rFonts w:ascii="Times New Roman" w:hAnsi="Times New Roman" w:cs="Times New Roman"/>
          <w:sz w:val="24"/>
          <w:szCs w:val="24"/>
        </w:rPr>
        <w:t xml:space="preserve">Politisi adalah orang yang bercita-cita untuk </w:t>
      </w:r>
      <w:proofErr w:type="gramStart"/>
      <w:r w:rsidRPr="000D3433">
        <w:rPr>
          <w:rFonts w:ascii="Times New Roman" w:hAnsi="Times New Roman" w:cs="Times New Roman"/>
          <w:sz w:val="24"/>
          <w:szCs w:val="24"/>
        </w:rPr>
        <w:t>dana</w:t>
      </w:r>
      <w:proofErr w:type="gramEnd"/>
      <w:r w:rsidRPr="000D3433">
        <w:rPr>
          <w:rFonts w:ascii="Times New Roman" w:hAnsi="Times New Roman" w:cs="Times New Roman"/>
          <w:sz w:val="24"/>
          <w:szCs w:val="24"/>
        </w:rPr>
        <w:t xml:space="preserve"> tau memegang jabatan pemerintah, seperti aktivis parpol, anggota parlemen, menteri, dan sebagainya.</w:t>
      </w:r>
    </w:p>
    <w:p w:rsidR="00F712EF" w:rsidRPr="000D3433" w:rsidRDefault="00F712EF" w:rsidP="0063754A">
      <w:pPr>
        <w:pStyle w:val="ListParagraph"/>
        <w:numPr>
          <w:ilvl w:val="0"/>
          <w:numId w:val="15"/>
        </w:numPr>
        <w:spacing w:line="360" w:lineRule="auto"/>
        <w:ind w:left="1276"/>
        <w:jc w:val="both"/>
        <w:rPr>
          <w:rFonts w:ascii="Times New Roman" w:hAnsi="Times New Roman" w:cs="Times New Roman"/>
          <w:sz w:val="24"/>
          <w:szCs w:val="24"/>
        </w:rPr>
      </w:pPr>
      <w:r w:rsidRPr="000D3433">
        <w:rPr>
          <w:rFonts w:ascii="Times New Roman" w:hAnsi="Times New Roman" w:cs="Times New Roman"/>
          <w:sz w:val="24"/>
          <w:szCs w:val="24"/>
        </w:rPr>
        <w:t>Profesional</w:t>
      </w:r>
    </w:p>
    <w:p w:rsidR="00F712EF" w:rsidRPr="000D3433" w:rsidRDefault="00F712EF" w:rsidP="0063754A">
      <w:pPr>
        <w:pStyle w:val="ListParagraph"/>
        <w:spacing w:line="360" w:lineRule="auto"/>
        <w:ind w:left="1276"/>
        <w:jc w:val="both"/>
        <w:rPr>
          <w:rFonts w:ascii="Times New Roman" w:hAnsi="Times New Roman" w:cs="Times New Roman"/>
          <w:sz w:val="24"/>
          <w:szCs w:val="24"/>
        </w:rPr>
      </w:pPr>
      <w:proofErr w:type="gramStart"/>
      <w:r w:rsidRPr="000D3433">
        <w:rPr>
          <w:rFonts w:ascii="Times New Roman" w:hAnsi="Times New Roman" w:cs="Times New Roman"/>
          <w:sz w:val="24"/>
          <w:szCs w:val="24"/>
        </w:rPr>
        <w:t>Profesional adalah orang yang menjadikan komunikasi sebagai nafkah pencaharian, baik di dalam maupun di luar politik, yang muncul akibat revolusi komunikasi.</w:t>
      </w:r>
      <w:proofErr w:type="gramEnd"/>
      <w:r w:rsidRPr="000D3433">
        <w:rPr>
          <w:rFonts w:ascii="Times New Roman" w:hAnsi="Times New Roman" w:cs="Times New Roman"/>
          <w:sz w:val="24"/>
          <w:szCs w:val="24"/>
        </w:rPr>
        <w:t xml:space="preserve"> </w:t>
      </w:r>
      <w:proofErr w:type="gramStart"/>
      <w:r w:rsidRPr="000D3433">
        <w:rPr>
          <w:rFonts w:ascii="Times New Roman" w:hAnsi="Times New Roman" w:cs="Times New Roman"/>
          <w:sz w:val="24"/>
          <w:szCs w:val="24"/>
        </w:rPr>
        <w:t>Professional terdiri dari; jurnalis (wartawan dan penulis), dan promotor (humas, juru bicara, juru kampanye, dan lain-lain).</w:t>
      </w:r>
      <w:proofErr w:type="gramEnd"/>
    </w:p>
    <w:p w:rsidR="00F712EF" w:rsidRPr="000D3433" w:rsidRDefault="00F712EF" w:rsidP="0063754A">
      <w:pPr>
        <w:pStyle w:val="ListParagraph"/>
        <w:numPr>
          <w:ilvl w:val="0"/>
          <w:numId w:val="15"/>
        </w:numPr>
        <w:spacing w:line="360" w:lineRule="auto"/>
        <w:ind w:left="1276"/>
        <w:jc w:val="both"/>
        <w:rPr>
          <w:rFonts w:ascii="Times New Roman" w:hAnsi="Times New Roman" w:cs="Times New Roman"/>
          <w:sz w:val="24"/>
          <w:szCs w:val="24"/>
        </w:rPr>
      </w:pPr>
      <w:r w:rsidRPr="000D3433">
        <w:rPr>
          <w:rFonts w:ascii="Times New Roman" w:hAnsi="Times New Roman" w:cs="Times New Roman"/>
          <w:sz w:val="24"/>
          <w:szCs w:val="24"/>
        </w:rPr>
        <w:t>Aktivis</w:t>
      </w:r>
    </w:p>
    <w:p w:rsidR="00F712EF" w:rsidRDefault="00F712EF" w:rsidP="0063754A">
      <w:pPr>
        <w:pStyle w:val="ListParagraph"/>
        <w:spacing w:line="360" w:lineRule="auto"/>
        <w:ind w:left="1276"/>
        <w:jc w:val="both"/>
        <w:rPr>
          <w:rFonts w:ascii="Times New Roman" w:hAnsi="Times New Roman" w:cs="Times New Roman"/>
          <w:sz w:val="24"/>
          <w:szCs w:val="24"/>
        </w:rPr>
      </w:pPr>
      <w:r w:rsidRPr="000D3433">
        <w:rPr>
          <w:rFonts w:ascii="Times New Roman" w:hAnsi="Times New Roman" w:cs="Times New Roman"/>
          <w:sz w:val="24"/>
          <w:szCs w:val="24"/>
        </w:rPr>
        <w:t>Aktivis terdiri dari : Juru bicara (</w:t>
      </w:r>
      <w:r w:rsidRPr="000D3433">
        <w:rPr>
          <w:rFonts w:ascii="Times New Roman" w:hAnsi="Times New Roman" w:cs="Times New Roman"/>
          <w:i/>
          <w:sz w:val="24"/>
          <w:szCs w:val="24"/>
        </w:rPr>
        <w:t>spokesman</w:t>
      </w:r>
      <w:r w:rsidRPr="000D3433">
        <w:rPr>
          <w:rFonts w:ascii="Times New Roman" w:hAnsi="Times New Roman" w:cs="Times New Roman"/>
          <w:sz w:val="24"/>
          <w:szCs w:val="24"/>
        </w:rPr>
        <w:t>) bagi kepentingan terorganisasi, tidak memegang atau mencita-citakan jabatan pemerintahan, juga bukan professional, dan pemuka pendapat (</w:t>
      </w:r>
      <w:r w:rsidRPr="000D3433">
        <w:rPr>
          <w:rFonts w:ascii="Times New Roman" w:hAnsi="Times New Roman" w:cs="Times New Roman"/>
          <w:i/>
          <w:sz w:val="24"/>
          <w:szCs w:val="24"/>
        </w:rPr>
        <w:t>opinion leader</w:t>
      </w:r>
      <w:r w:rsidRPr="000D3433">
        <w:rPr>
          <w:rFonts w:ascii="Times New Roman" w:hAnsi="Times New Roman" w:cs="Times New Roman"/>
          <w:sz w:val="24"/>
          <w:szCs w:val="24"/>
        </w:rPr>
        <w:t>) yang sering dimintai petunjuk dan informasi oleh masyarakat serta meneruskan informasi politik dari media massa kepada masyarakat.</w:t>
      </w:r>
      <w:r>
        <w:rPr>
          <w:rFonts w:ascii="Times New Roman" w:hAnsi="Times New Roman" w:cs="Times New Roman"/>
          <w:sz w:val="24"/>
          <w:szCs w:val="24"/>
        </w:rPr>
        <w:t xml:space="preserve"> (Fagen, 1966)</w:t>
      </w:r>
    </w:p>
    <w:p w:rsidR="00F712EF" w:rsidRDefault="00F712EF" w:rsidP="0063754A">
      <w:pPr>
        <w:pStyle w:val="ListParagraph"/>
        <w:spacing w:line="360" w:lineRule="auto"/>
        <w:ind w:left="284" w:firstLine="142"/>
        <w:jc w:val="both"/>
        <w:rPr>
          <w:rFonts w:ascii="Times New Roman" w:hAnsi="Times New Roman" w:cs="Times New Roman"/>
          <w:sz w:val="24"/>
          <w:szCs w:val="24"/>
        </w:rPr>
      </w:pPr>
      <w:proofErr w:type="gramStart"/>
      <w:r>
        <w:rPr>
          <w:rFonts w:ascii="Times New Roman" w:hAnsi="Times New Roman" w:cs="Times New Roman"/>
          <w:sz w:val="24"/>
          <w:szCs w:val="24"/>
        </w:rPr>
        <w:t>Dalam penelitian ini, peneliti menganalisis mengenai gerakan sosial yang dilakukan oleh organisasi masyarakat WALHI Jabar.</w:t>
      </w:r>
      <w:proofErr w:type="gramEnd"/>
      <w:r>
        <w:rPr>
          <w:rFonts w:ascii="Times New Roman" w:hAnsi="Times New Roman" w:cs="Times New Roman"/>
          <w:sz w:val="24"/>
          <w:szCs w:val="24"/>
        </w:rPr>
        <w:t xml:space="preserve"> Dalam kegiatannya, organisasi masyarakat ini menganut paham komunikasi politik, yaitu pada penyampaian </w:t>
      </w:r>
      <w:proofErr w:type="gramStart"/>
      <w:r>
        <w:rPr>
          <w:rFonts w:ascii="Times New Roman" w:hAnsi="Times New Roman" w:cs="Times New Roman"/>
          <w:sz w:val="24"/>
          <w:szCs w:val="24"/>
        </w:rPr>
        <w:t>pesan  dan</w:t>
      </w:r>
      <w:proofErr w:type="gramEnd"/>
      <w:r>
        <w:rPr>
          <w:rFonts w:ascii="Times New Roman" w:hAnsi="Times New Roman" w:cs="Times New Roman"/>
          <w:sz w:val="24"/>
          <w:szCs w:val="24"/>
        </w:rPr>
        <w:t xml:space="preserve"> penentuan aktor politiknya. </w:t>
      </w:r>
      <w:proofErr w:type="gramStart"/>
      <w:r>
        <w:rPr>
          <w:rFonts w:ascii="Times New Roman" w:hAnsi="Times New Roman" w:cs="Times New Roman"/>
          <w:sz w:val="24"/>
          <w:szCs w:val="24"/>
        </w:rPr>
        <w:t>Organisasi masyarakat ini termasuk sebagai suatu aktivis apabila dilihat dari jenis aktor komunikasi politik yang disampaikan oleh Fagen (1966).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Yaitu seorang juru bicara bagi kepentingan terorganisasi yang bukan professional dan sering dimintai petunjuk maupun informasi oleh masyarakatnya.</w:t>
      </w:r>
      <w:proofErr w:type="gramEnd"/>
    </w:p>
    <w:p w:rsidR="00F712EF" w:rsidRDefault="00F712EF" w:rsidP="0063754A">
      <w:pPr>
        <w:pStyle w:val="ListParagraph"/>
        <w:spacing w:line="360" w:lineRule="auto"/>
        <w:ind w:left="284" w:firstLine="142"/>
        <w:jc w:val="both"/>
        <w:rPr>
          <w:rFonts w:ascii="Times New Roman" w:hAnsi="Times New Roman" w:cs="Times New Roman"/>
          <w:sz w:val="24"/>
          <w:szCs w:val="24"/>
        </w:rPr>
      </w:pPr>
    </w:p>
    <w:p w:rsidR="00A1434C" w:rsidRDefault="00A1434C" w:rsidP="0063754A">
      <w:pPr>
        <w:pStyle w:val="ListParagraph"/>
        <w:spacing w:line="360" w:lineRule="auto"/>
        <w:ind w:left="284" w:firstLine="142"/>
        <w:jc w:val="both"/>
        <w:rPr>
          <w:rFonts w:ascii="Times New Roman" w:hAnsi="Times New Roman" w:cs="Times New Roman"/>
          <w:sz w:val="24"/>
          <w:szCs w:val="24"/>
        </w:rPr>
      </w:pPr>
    </w:p>
    <w:p w:rsidR="00F712EF" w:rsidRDefault="006E632F" w:rsidP="0063754A">
      <w:pPr>
        <w:pStyle w:val="ListParagraph"/>
        <w:spacing w:line="360" w:lineRule="auto"/>
        <w:ind w:left="284"/>
        <w:jc w:val="both"/>
        <w:outlineLvl w:val="2"/>
        <w:rPr>
          <w:rFonts w:ascii="Times New Roman" w:hAnsi="Times New Roman" w:cs="Times New Roman"/>
          <w:b/>
          <w:sz w:val="24"/>
          <w:szCs w:val="24"/>
        </w:rPr>
      </w:pPr>
      <w:bookmarkStart w:id="30" w:name="_Toc446019497"/>
      <w:bookmarkStart w:id="31" w:name="_Toc444631428"/>
      <w:r>
        <w:rPr>
          <w:rFonts w:ascii="Times New Roman" w:hAnsi="Times New Roman" w:cs="Times New Roman"/>
          <w:b/>
          <w:sz w:val="24"/>
          <w:szCs w:val="24"/>
        </w:rPr>
        <w:lastRenderedPageBreak/>
        <w:t>2.2.</w:t>
      </w:r>
      <w:r w:rsidR="00A1434C">
        <w:rPr>
          <w:rFonts w:ascii="Times New Roman" w:hAnsi="Times New Roman" w:cs="Times New Roman"/>
          <w:b/>
          <w:sz w:val="24"/>
          <w:szCs w:val="24"/>
        </w:rPr>
        <w:t>5</w:t>
      </w:r>
      <w:r w:rsidR="00F712EF" w:rsidRPr="00B474C5">
        <w:rPr>
          <w:rFonts w:ascii="Times New Roman" w:hAnsi="Times New Roman" w:cs="Times New Roman"/>
          <w:b/>
          <w:sz w:val="24"/>
          <w:szCs w:val="24"/>
        </w:rPr>
        <w:t xml:space="preserve"> </w:t>
      </w:r>
      <w:r w:rsidR="00F712EF">
        <w:rPr>
          <w:rFonts w:ascii="Times New Roman" w:hAnsi="Times New Roman" w:cs="Times New Roman"/>
          <w:b/>
          <w:sz w:val="24"/>
          <w:szCs w:val="24"/>
        </w:rPr>
        <w:t>Komunikasi Pembangunan</w:t>
      </w:r>
      <w:bookmarkEnd w:id="30"/>
    </w:p>
    <w:p w:rsidR="00F712EF" w:rsidRDefault="00F712EF" w:rsidP="0063754A">
      <w:pPr>
        <w:pStyle w:val="ListParagraph"/>
        <w:spacing w:line="360" w:lineRule="auto"/>
        <w:ind w:left="284" w:firstLine="142"/>
        <w:jc w:val="both"/>
        <w:rPr>
          <w:rFonts w:ascii="Times New Roman" w:hAnsi="Times New Roman" w:cs="Times New Roman"/>
          <w:sz w:val="24"/>
          <w:szCs w:val="24"/>
        </w:rPr>
      </w:pPr>
      <w:r>
        <w:rPr>
          <w:rFonts w:ascii="Times New Roman" w:hAnsi="Times New Roman" w:cs="Times New Roman"/>
          <w:sz w:val="24"/>
          <w:szCs w:val="24"/>
        </w:rPr>
        <w:t xml:space="preserve">Komunikasi pembangunan merupakan sebuah konsep yang pertama diperkenalkan oleh Lerner (1958), pandangan ini kemudian diperkuat oleh Lucian Pye dan Wilbur Scrhamm yang mengartikan komunikasi pembangunan sebagai </w:t>
      </w:r>
      <w:proofErr w:type="gramStart"/>
      <w:r>
        <w:rPr>
          <w:rFonts w:ascii="Times New Roman" w:hAnsi="Times New Roman" w:cs="Times New Roman"/>
          <w:sz w:val="24"/>
          <w:szCs w:val="24"/>
        </w:rPr>
        <w:t>berikut :</w:t>
      </w:r>
      <w:proofErr w:type="gramEnd"/>
    </w:p>
    <w:p w:rsidR="00F712EF" w:rsidRPr="00D00775" w:rsidRDefault="00F712EF" w:rsidP="0063754A">
      <w:pPr>
        <w:pStyle w:val="ListParagraph"/>
        <w:spacing w:line="360" w:lineRule="auto"/>
        <w:ind w:left="709"/>
        <w:jc w:val="both"/>
        <w:rPr>
          <w:rFonts w:ascii="Times New Roman" w:hAnsi="Times New Roman" w:cs="Times New Roman"/>
          <w:i/>
        </w:rPr>
      </w:pPr>
      <w:r w:rsidRPr="00D00775">
        <w:rPr>
          <w:rFonts w:ascii="Times New Roman" w:hAnsi="Times New Roman" w:cs="Times New Roman"/>
          <w:i/>
        </w:rPr>
        <w:t>It referred to technology-based communication network which regardless of message and content, tended to create, by reason of its inherent characteristics, a climate suited for development.</w:t>
      </w:r>
    </w:p>
    <w:p w:rsidR="00F712EF" w:rsidRDefault="00F712EF" w:rsidP="0063754A">
      <w:pPr>
        <w:pStyle w:val="ListParagraph"/>
        <w:spacing w:line="360" w:lineRule="auto"/>
        <w:ind w:left="284" w:firstLine="142"/>
        <w:jc w:val="both"/>
        <w:rPr>
          <w:rFonts w:ascii="Times New Roman" w:hAnsi="Times New Roman" w:cs="Times New Roman"/>
          <w:sz w:val="24"/>
          <w:szCs w:val="24"/>
        </w:rPr>
      </w:pPr>
      <w:proofErr w:type="gramStart"/>
      <w:r>
        <w:rPr>
          <w:rFonts w:ascii="Times New Roman" w:hAnsi="Times New Roman" w:cs="Times New Roman"/>
          <w:sz w:val="24"/>
          <w:szCs w:val="24"/>
        </w:rPr>
        <w:t>Secara garis besar, komunikasi pembangunan merupakan disiplin ilmu dan praktikum komunikasi dalam konteks negara-negara sedang berkembang, terutama kegiatan komunikasi untuk perubahan sosial yang berencana.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Komunikasi pembangunan yang diutamakan adalah kegiatan mendidik dan memotivasi masyarakat.</w:t>
      </w:r>
      <w:proofErr w:type="gramEnd"/>
    </w:p>
    <w:p w:rsidR="00F712EF" w:rsidRDefault="00F712EF" w:rsidP="0063754A">
      <w:pPr>
        <w:pStyle w:val="ListParagraph"/>
        <w:spacing w:line="360" w:lineRule="auto"/>
        <w:ind w:left="284" w:firstLine="142"/>
        <w:jc w:val="both"/>
        <w:rPr>
          <w:rFonts w:ascii="Times New Roman" w:hAnsi="Times New Roman" w:cs="Times New Roman"/>
          <w:sz w:val="24"/>
          <w:szCs w:val="24"/>
        </w:rPr>
      </w:pPr>
      <w:r>
        <w:rPr>
          <w:rFonts w:ascii="Times New Roman" w:hAnsi="Times New Roman" w:cs="Times New Roman"/>
          <w:sz w:val="24"/>
          <w:szCs w:val="24"/>
        </w:rPr>
        <w:t>Rochajat dan Elvinaro (</w:t>
      </w:r>
      <w:proofErr w:type="gramStart"/>
      <w:r>
        <w:rPr>
          <w:rFonts w:ascii="Times New Roman" w:hAnsi="Times New Roman" w:cs="Times New Roman"/>
          <w:sz w:val="24"/>
          <w:szCs w:val="24"/>
        </w:rPr>
        <w:t>2012 :</w:t>
      </w:r>
      <w:proofErr w:type="gramEnd"/>
      <w:r>
        <w:rPr>
          <w:rFonts w:ascii="Times New Roman" w:hAnsi="Times New Roman" w:cs="Times New Roman"/>
          <w:sz w:val="24"/>
          <w:szCs w:val="24"/>
        </w:rPr>
        <w:t xml:space="preserve"> 162) mendefinisikan komunikasi pembangunan sebagai segala upaya dan cara, serta teknik penyampaian gagasan, dan keterampilan pembangunan yang berasal dari pihak yang memprakarsai pembangunan dan ditujukan kepada masyarakat luas.</w:t>
      </w:r>
    </w:p>
    <w:p w:rsidR="00F712EF" w:rsidRDefault="00F712EF" w:rsidP="0063754A">
      <w:pPr>
        <w:pStyle w:val="ListParagraph"/>
        <w:spacing w:line="360" w:lineRule="auto"/>
        <w:ind w:left="284" w:firstLine="142"/>
        <w:jc w:val="both"/>
        <w:rPr>
          <w:rFonts w:ascii="Times New Roman" w:hAnsi="Times New Roman" w:cs="Times New Roman"/>
          <w:sz w:val="24"/>
          <w:szCs w:val="24"/>
        </w:rPr>
      </w:pPr>
      <w:r>
        <w:rPr>
          <w:rFonts w:ascii="Times New Roman" w:hAnsi="Times New Roman" w:cs="Times New Roman"/>
          <w:sz w:val="24"/>
          <w:szCs w:val="24"/>
        </w:rPr>
        <w:t>Nora C. Quebral (diedit oleh Juan F. Jamias, 1975) dalam buku yang ditulis oleh Rochajat dan Elvinaro (</w:t>
      </w:r>
      <w:proofErr w:type="gramStart"/>
      <w:r>
        <w:rPr>
          <w:rFonts w:ascii="Times New Roman" w:hAnsi="Times New Roman" w:cs="Times New Roman"/>
          <w:sz w:val="24"/>
          <w:szCs w:val="24"/>
        </w:rPr>
        <w:t>2012 :</w:t>
      </w:r>
      <w:proofErr w:type="gramEnd"/>
      <w:r>
        <w:rPr>
          <w:rFonts w:ascii="Times New Roman" w:hAnsi="Times New Roman" w:cs="Times New Roman"/>
          <w:sz w:val="24"/>
          <w:szCs w:val="24"/>
        </w:rPr>
        <w:t xml:space="preserve"> 162) menyatakan tujuan dari komunikasi pembangunan :</w:t>
      </w:r>
    </w:p>
    <w:p w:rsidR="00F712EF" w:rsidRDefault="00F712EF" w:rsidP="0063754A">
      <w:pPr>
        <w:pStyle w:val="ListParagraph"/>
        <w:spacing w:line="360" w:lineRule="auto"/>
        <w:ind w:left="426"/>
        <w:jc w:val="both"/>
        <w:rPr>
          <w:rFonts w:ascii="Times New Roman" w:hAnsi="Times New Roman" w:cs="Times New Roman"/>
        </w:rPr>
      </w:pPr>
      <w:proofErr w:type="gramStart"/>
      <w:r w:rsidRPr="0032494E">
        <w:rPr>
          <w:rFonts w:ascii="Times New Roman" w:hAnsi="Times New Roman" w:cs="Times New Roman"/>
        </w:rPr>
        <w:t>Tujuan dari komunikasi pembangunan adalah mencapai pembangunan yang berkelanjutan.</w:t>
      </w:r>
      <w:proofErr w:type="gramEnd"/>
      <w:r w:rsidRPr="0032494E">
        <w:rPr>
          <w:rFonts w:ascii="Times New Roman" w:hAnsi="Times New Roman" w:cs="Times New Roman"/>
        </w:rPr>
        <w:t xml:space="preserve"> Pembangunan menginginkan bahwa sekelompok massa orang-orang dengan tingkat literasi (melek huruf) dan penghasilan rendah, serta atribut-atribut sosio-ekonomi kurang, bahwa mereka harus berubah, pertama-tama semua menjadi terbuka tentang informasi dan dimotivasi untuk menerima dan menggunakan secara besar-besaran ide-ide dan keterampilan-keterampilan yang tidak familiar dalam waktu singkat dibandingkan proses yang diambil dalam waktu normal.</w:t>
      </w:r>
    </w:p>
    <w:p w:rsidR="00F712EF" w:rsidRDefault="00F712EF" w:rsidP="0063754A">
      <w:pPr>
        <w:pStyle w:val="ListParagraph"/>
        <w:spacing w:line="360" w:lineRule="auto"/>
        <w:ind w:left="284" w:firstLine="142"/>
        <w:jc w:val="both"/>
        <w:rPr>
          <w:rFonts w:ascii="Times New Roman" w:hAnsi="Times New Roman" w:cs="Times New Roman"/>
          <w:sz w:val="24"/>
          <w:szCs w:val="24"/>
        </w:rPr>
      </w:pPr>
      <w:r>
        <w:rPr>
          <w:rFonts w:ascii="Times New Roman" w:hAnsi="Times New Roman" w:cs="Times New Roman"/>
          <w:sz w:val="24"/>
          <w:szCs w:val="24"/>
        </w:rPr>
        <w:t xml:space="preserve">Beberapa prinsip dari komunikasi pembangunan yang perlu dilakukan untuk memperkecil adanya efek kesenjangan yang ditimbulkan oleh kekeliruan cara berkomunikasi selama ini menurut Rogers dan Adhikarya (1978) diantaranya </w:t>
      </w:r>
      <w:proofErr w:type="gramStart"/>
      <w:r>
        <w:rPr>
          <w:rFonts w:ascii="Times New Roman" w:hAnsi="Times New Roman" w:cs="Times New Roman"/>
          <w:sz w:val="24"/>
          <w:szCs w:val="24"/>
        </w:rPr>
        <w:t>adalah :</w:t>
      </w:r>
      <w:proofErr w:type="gramEnd"/>
    </w:p>
    <w:p w:rsidR="00F712EF" w:rsidRDefault="00F712EF" w:rsidP="0063754A">
      <w:pPr>
        <w:pStyle w:val="ListParagraph"/>
        <w:numPr>
          <w:ilvl w:val="0"/>
          <w:numId w:val="22"/>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Penggunaan pesan yang dirancang khusus (</w:t>
      </w:r>
      <w:r>
        <w:rPr>
          <w:rFonts w:ascii="Times New Roman" w:hAnsi="Times New Roman" w:cs="Times New Roman"/>
          <w:i/>
          <w:sz w:val="24"/>
          <w:szCs w:val="24"/>
        </w:rPr>
        <w:t>tailored message</w:t>
      </w:r>
      <w:r>
        <w:rPr>
          <w:rFonts w:ascii="Times New Roman" w:hAnsi="Times New Roman" w:cs="Times New Roman"/>
          <w:sz w:val="24"/>
          <w:szCs w:val="24"/>
        </w:rPr>
        <w:t>) untuk khalayak spesifik</w:t>
      </w:r>
    </w:p>
    <w:p w:rsidR="00F712EF" w:rsidRDefault="00F712EF" w:rsidP="0063754A">
      <w:pPr>
        <w:pStyle w:val="ListParagraph"/>
        <w:numPr>
          <w:ilvl w:val="0"/>
          <w:numId w:val="22"/>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Pendekatan </w:t>
      </w:r>
      <w:r>
        <w:rPr>
          <w:rFonts w:ascii="Times New Roman" w:hAnsi="Times New Roman" w:cs="Times New Roman"/>
          <w:i/>
          <w:sz w:val="24"/>
          <w:szCs w:val="24"/>
        </w:rPr>
        <w:t xml:space="preserve">ceiling effect </w:t>
      </w:r>
      <w:r>
        <w:rPr>
          <w:rFonts w:ascii="Times New Roman" w:hAnsi="Times New Roman" w:cs="Times New Roman"/>
          <w:sz w:val="24"/>
          <w:szCs w:val="24"/>
        </w:rPr>
        <w:t>yaitu dengan mengomunikasikan pesan-pesan yang bagi golongan yang tidak dituju, merupakan redundansi (tidak lagi begitu berguna karena sudah dilampaui mereka) atau kecil manfaatnya, namun tetap berfaedah bagi golongan khalayak yang hendak dijangkau.</w:t>
      </w:r>
    </w:p>
    <w:p w:rsidR="00F712EF" w:rsidRDefault="00F712EF" w:rsidP="0063754A">
      <w:pPr>
        <w:pStyle w:val="ListParagraph"/>
        <w:numPr>
          <w:ilvl w:val="0"/>
          <w:numId w:val="22"/>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Penggunaan pendekatan </w:t>
      </w:r>
      <w:r>
        <w:rPr>
          <w:rFonts w:ascii="Times New Roman" w:hAnsi="Times New Roman" w:cs="Times New Roman"/>
          <w:i/>
          <w:sz w:val="24"/>
          <w:szCs w:val="24"/>
        </w:rPr>
        <w:t>narrow casting</w:t>
      </w:r>
      <w:r w:rsidR="00DB3BA3">
        <w:rPr>
          <w:rFonts w:ascii="Times New Roman" w:hAnsi="Times New Roman" w:cs="Times New Roman"/>
          <w:i/>
          <w:sz w:val="24"/>
          <w:szCs w:val="24"/>
        </w:rPr>
        <w:t xml:space="preserve"> </w:t>
      </w:r>
      <w:r>
        <w:rPr>
          <w:rFonts w:ascii="Times New Roman" w:hAnsi="Times New Roman" w:cs="Times New Roman"/>
          <w:sz w:val="24"/>
          <w:szCs w:val="24"/>
        </w:rPr>
        <w:t>atau melokalisasi penyampaian pesan bagi kepentingan khalayak.</w:t>
      </w:r>
    </w:p>
    <w:p w:rsidR="00F712EF" w:rsidRDefault="00F712EF" w:rsidP="0063754A">
      <w:pPr>
        <w:pStyle w:val="ListParagraph"/>
        <w:numPr>
          <w:ilvl w:val="0"/>
          <w:numId w:val="22"/>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Mengaktifkan agen-agen perubahan yang berasal dari kalangan masyarakat sebagai petugas lembaga pembangunan.</w:t>
      </w:r>
    </w:p>
    <w:p w:rsidR="00F712EF" w:rsidRDefault="00F712EF" w:rsidP="0063754A">
      <w:pPr>
        <w:pStyle w:val="ListParagraph"/>
        <w:spacing w:line="360" w:lineRule="auto"/>
        <w:ind w:left="284" w:firstLine="142"/>
        <w:jc w:val="both"/>
        <w:rPr>
          <w:rFonts w:ascii="Times New Roman" w:hAnsi="Times New Roman" w:cs="Times New Roman"/>
          <w:sz w:val="24"/>
          <w:szCs w:val="24"/>
        </w:rPr>
      </w:pPr>
      <w:proofErr w:type="gramStart"/>
      <w:r>
        <w:rPr>
          <w:rFonts w:ascii="Times New Roman" w:hAnsi="Times New Roman" w:cs="Times New Roman"/>
          <w:sz w:val="24"/>
          <w:szCs w:val="24"/>
        </w:rPr>
        <w:t>Jika dihubungkan antara konsep komunikasi pembangunan dan penelitian ini, hubungan kedua hal ini terletak pada tujuannya untuk mendidik dan memotivasi masyarakat.</w:t>
      </w:r>
      <w:proofErr w:type="gramEnd"/>
      <w:r>
        <w:rPr>
          <w:rFonts w:ascii="Times New Roman" w:hAnsi="Times New Roman" w:cs="Times New Roman"/>
          <w:sz w:val="24"/>
          <w:szCs w:val="24"/>
        </w:rPr>
        <w:t xml:space="preserve"> Pada kegiatan gerakan sosial SAVE Babakan Siliwangi, berdasarkan hasil pra-penelitian yang dilakukan oleh peneliti, tujuan gerakan ini tidak hanya menunjukkan protes kepada pemerintah mengenai pembangunan di wilayah Babakan Siliwangi, tapi juga memberikan informasi dan wawasan kepada masyarakat mengenai keadaan sebenarnya yang terjadi di kota Bandung, terkait dengan ruang taman hijau yang sangat kurang untuk daerah Bandung sendiri.</w:t>
      </w:r>
    </w:p>
    <w:p w:rsidR="00F712EF" w:rsidRPr="00D75CAD" w:rsidRDefault="004827A4" w:rsidP="00DB20A3">
      <w:pPr>
        <w:pStyle w:val="Heading4"/>
        <w:spacing w:line="360" w:lineRule="auto"/>
        <w:ind w:left="284"/>
        <w:rPr>
          <w:rFonts w:ascii="Times New Roman" w:hAnsi="Times New Roman" w:cs="Times New Roman"/>
          <w:i w:val="0"/>
          <w:color w:val="auto"/>
          <w:sz w:val="24"/>
          <w:szCs w:val="24"/>
        </w:rPr>
      </w:pPr>
      <w:bookmarkStart w:id="32" w:name="_Toc446019500"/>
      <w:bookmarkEnd w:id="31"/>
      <w:r>
        <w:rPr>
          <w:rFonts w:ascii="Times New Roman" w:hAnsi="Times New Roman" w:cs="Times New Roman"/>
          <w:i w:val="0"/>
          <w:color w:val="auto"/>
          <w:sz w:val="24"/>
          <w:szCs w:val="24"/>
        </w:rPr>
        <w:t>2.2.6</w:t>
      </w:r>
      <w:r w:rsidR="00F712EF" w:rsidRPr="00D75CAD">
        <w:rPr>
          <w:rFonts w:ascii="Times New Roman" w:hAnsi="Times New Roman" w:cs="Times New Roman"/>
          <w:i w:val="0"/>
          <w:color w:val="auto"/>
          <w:sz w:val="24"/>
          <w:szCs w:val="24"/>
        </w:rPr>
        <w:t xml:space="preserve"> Gerakan Sosial</w:t>
      </w:r>
      <w:bookmarkEnd w:id="32"/>
    </w:p>
    <w:p w:rsidR="00F712EF" w:rsidRPr="000D3433" w:rsidRDefault="00F712EF" w:rsidP="00DB20A3">
      <w:pPr>
        <w:spacing w:line="360" w:lineRule="auto"/>
        <w:ind w:left="284" w:firstLine="142"/>
        <w:jc w:val="both"/>
        <w:rPr>
          <w:rFonts w:ascii="Times New Roman" w:hAnsi="Times New Roman" w:cs="Times New Roman"/>
          <w:sz w:val="24"/>
          <w:szCs w:val="24"/>
        </w:rPr>
      </w:pPr>
      <w:proofErr w:type="gramStart"/>
      <w:r w:rsidRPr="000D3433">
        <w:rPr>
          <w:rFonts w:ascii="Times New Roman" w:hAnsi="Times New Roman" w:cs="Times New Roman"/>
          <w:sz w:val="24"/>
          <w:szCs w:val="24"/>
        </w:rPr>
        <w:t>Gerakan sosial merupakan gerakan yang dilakukan oleh suatu organisasi atau kelompok yang bermaksud menciptakan perubahan terhadap struktur sosial.</w:t>
      </w:r>
      <w:proofErr w:type="gramEnd"/>
      <w:r w:rsidRPr="000D3433">
        <w:rPr>
          <w:rFonts w:ascii="Times New Roman" w:hAnsi="Times New Roman" w:cs="Times New Roman"/>
          <w:sz w:val="24"/>
          <w:szCs w:val="24"/>
        </w:rPr>
        <w:t xml:space="preserve"> Sosiologi mendefinisikan gerakan sosial adalah aktifitas sosial berupa gerakan sejenis tindakan sekelompok yang merupakan kelompok informal yang tergabung dalam bentuk organisasi, berjumlah besar maupun individu yang secara spesifik berfokus pada isu-isu sosial atau politik dengan melaksanakan, menolak, atau mengkampanyekan suatu perubahan sosial (Zamrud, </w:t>
      </w:r>
      <w:proofErr w:type="gramStart"/>
      <w:r w:rsidRPr="000D3433">
        <w:rPr>
          <w:rFonts w:ascii="Times New Roman" w:hAnsi="Times New Roman" w:cs="Times New Roman"/>
          <w:sz w:val="24"/>
          <w:szCs w:val="24"/>
        </w:rPr>
        <w:t>2012 :</w:t>
      </w:r>
      <w:proofErr w:type="gramEnd"/>
      <w:r w:rsidRPr="000D3433">
        <w:rPr>
          <w:rFonts w:ascii="Times New Roman" w:hAnsi="Times New Roman" w:cs="Times New Roman"/>
          <w:sz w:val="24"/>
          <w:szCs w:val="24"/>
        </w:rPr>
        <w:t xml:space="preserve"> 6)</w:t>
      </w:r>
    </w:p>
    <w:p w:rsidR="00F712EF" w:rsidRDefault="00F712EF" w:rsidP="00DB20A3">
      <w:pPr>
        <w:spacing w:line="360" w:lineRule="auto"/>
        <w:ind w:left="284" w:firstLine="142"/>
        <w:jc w:val="both"/>
        <w:rPr>
          <w:rFonts w:ascii="Times New Roman" w:hAnsi="Times New Roman" w:cs="Times New Roman"/>
          <w:sz w:val="24"/>
          <w:szCs w:val="24"/>
        </w:rPr>
      </w:pPr>
      <w:r w:rsidRPr="000D3433">
        <w:rPr>
          <w:rFonts w:ascii="Times New Roman" w:hAnsi="Times New Roman" w:cs="Times New Roman"/>
          <w:sz w:val="24"/>
          <w:szCs w:val="24"/>
        </w:rPr>
        <w:t>Mansour Faki</w:t>
      </w:r>
      <w:r w:rsidR="00BF2A8B">
        <w:rPr>
          <w:rFonts w:ascii="Times New Roman" w:hAnsi="Times New Roman" w:cs="Times New Roman"/>
          <w:sz w:val="24"/>
          <w:szCs w:val="24"/>
        </w:rPr>
        <w:t>h (</w:t>
      </w:r>
      <w:proofErr w:type="gramStart"/>
      <w:r w:rsidR="00BF2A8B">
        <w:rPr>
          <w:rFonts w:ascii="Times New Roman" w:hAnsi="Times New Roman" w:cs="Times New Roman"/>
          <w:sz w:val="24"/>
          <w:szCs w:val="24"/>
        </w:rPr>
        <w:t>1996 :</w:t>
      </w:r>
      <w:proofErr w:type="gramEnd"/>
      <w:r w:rsidR="00BF2A8B">
        <w:rPr>
          <w:rFonts w:ascii="Times New Roman" w:hAnsi="Times New Roman" w:cs="Times New Roman"/>
          <w:sz w:val="24"/>
          <w:szCs w:val="24"/>
        </w:rPr>
        <w:t xml:space="preserve"> 43) membagi dua</w:t>
      </w:r>
      <w:r w:rsidRPr="000D3433">
        <w:rPr>
          <w:rFonts w:ascii="Times New Roman" w:hAnsi="Times New Roman" w:cs="Times New Roman"/>
          <w:sz w:val="24"/>
          <w:szCs w:val="24"/>
        </w:rPr>
        <w:t xml:space="preserve"> pendekatan utama dalam mempelajari gerakan sosial. </w:t>
      </w:r>
      <w:proofErr w:type="gramStart"/>
      <w:r w:rsidRPr="000D3433">
        <w:rPr>
          <w:rFonts w:ascii="Times New Roman" w:hAnsi="Times New Roman" w:cs="Times New Roman"/>
          <w:sz w:val="24"/>
          <w:szCs w:val="24"/>
        </w:rPr>
        <w:t>Pendekatan pertama memandang gerakan sosial sebagai masalah atau penyakit kemasyarakatan.</w:t>
      </w:r>
      <w:proofErr w:type="gramEnd"/>
      <w:r w:rsidRPr="000D3433">
        <w:rPr>
          <w:rFonts w:ascii="Times New Roman" w:hAnsi="Times New Roman" w:cs="Times New Roman"/>
          <w:sz w:val="24"/>
          <w:szCs w:val="24"/>
        </w:rPr>
        <w:t xml:space="preserve"> </w:t>
      </w:r>
      <w:proofErr w:type="gramStart"/>
      <w:r w:rsidRPr="000D3433">
        <w:rPr>
          <w:rFonts w:ascii="Times New Roman" w:hAnsi="Times New Roman" w:cs="Times New Roman"/>
          <w:sz w:val="24"/>
          <w:szCs w:val="24"/>
        </w:rPr>
        <w:t xml:space="preserve">Pendekatan ini dikenal sebagai </w:t>
      </w:r>
      <w:r w:rsidRPr="000D3433">
        <w:rPr>
          <w:rFonts w:ascii="Times New Roman" w:hAnsi="Times New Roman" w:cs="Times New Roman"/>
          <w:sz w:val="24"/>
          <w:szCs w:val="24"/>
        </w:rPr>
        <w:lastRenderedPageBreak/>
        <w:t>pendekatan fungsionalisme atau fungsionalisme structural yang mempunyai unsur kunci yaitu keseimbangan.</w:t>
      </w:r>
      <w:proofErr w:type="gramEnd"/>
      <w:r w:rsidRPr="000D3433">
        <w:rPr>
          <w:rFonts w:ascii="Times New Roman" w:hAnsi="Times New Roman" w:cs="Times New Roman"/>
          <w:sz w:val="24"/>
          <w:szCs w:val="24"/>
        </w:rPr>
        <w:t xml:space="preserve"> </w:t>
      </w:r>
      <w:proofErr w:type="gramStart"/>
      <w:r w:rsidRPr="000D3433">
        <w:rPr>
          <w:rFonts w:ascii="Times New Roman" w:hAnsi="Times New Roman" w:cs="Times New Roman"/>
          <w:sz w:val="24"/>
          <w:szCs w:val="24"/>
        </w:rPr>
        <w:t>Sedangkan pendekatan kedua melihat gerakan sosial sebagai bagian dari dinamika internal masyarakat atau sebagai sarana konstruktif bagi perubahan sosial.</w:t>
      </w:r>
      <w:proofErr w:type="gramEnd"/>
      <w:r w:rsidRPr="000D3433">
        <w:rPr>
          <w:rFonts w:ascii="Times New Roman" w:hAnsi="Times New Roman" w:cs="Times New Roman"/>
          <w:sz w:val="24"/>
          <w:szCs w:val="24"/>
        </w:rPr>
        <w:t xml:space="preserve"> Teori ini dikenal sebagai teori konflik yang pada dasarnya menggunakan tiga asumsi dasar, </w:t>
      </w:r>
      <w:proofErr w:type="gramStart"/>
      <w:r w:rsidRPr="000D3433">
        <w:rPr>
          <w:rFonts w:ascii="Times New Roman" w:hAnsi="Times New Roman" w:cs="Times New Roman"/>
          <w:sz w:val="24"/>
          <w:szCs w:val="24"/>
        </w:rPr>
        <w:t>yaitu :</w:t>
      </w:r>
      <w:proofErr w:type="gramEnd"/>
      <w:r w:rsidRPr="000D3433">
        <w:rPr>
          <w:rFonts w:ascii="Times New Roman" w:hAnsi="Times New Roman" w:cs="Times New Roman"/>
          <w:sz w:val="24"/>
          <w:szCs w:val="24"/>
        </w:rPr>
        <w:t xml:space="preserve"> pertama, rakyat dianggap memiliki sejumlah kepentingan dasar dimana mereka akan berusaha keras untuk memenuhinya. </w:t>
      </w:r>
      <w:proofErr w:type="gramStart"/>
      <w:r w:rsidRPr="000D3433">
        <w:rPr>
          <w:rFonts w:ascii="Times New Roman" w:hAnsi="Times New Roman" w:cs="Times New Roman"/>
          <w:sz w:val="24"/>
          <w:szCs w:val="24"/>
        </w:rPr>
        <w:t>Kedua, kekuatan adalah inti dari struktur sosial dan melahirkan perjuangan untuk mendapatkannya.</w:t>
      </w:r>
      <w:proofErr w:type="gramEnd"/>
      <w:r w:rsidRPr="000D3433">
        <w:rPr>
          <w:rFonts w:ascii="Times New Roman" w:hAnsi="Times New Roman" w:cs="Times New Roman"/>
          <w:sz w:val="24"/>
          <w:szCs w:val="24"/>
        </w:rPr>
        <w:t xml:space="preserve"> </w:t>
      </w:r>
      <w:proofErr w:type="gramStart"/>
      <w:r w:rsidRPr="000D3433">
        <w:rPr>
          <w:rFonts w:ascii="Times New Roman" w:hAnsi="Times New Roman" w:cs="Times New Roman"/>
          <w:sz w:val="24"/>
          <w:szCs w:val="24"/>
        </w:rPr>
        <w:t>Ketiga, nilai dan gagasan adalah senjata konflik yang digunakan oleh berbagai kelompok untuk mencapai tujuan masing-masing, ketimbang sebagai alat mempertahankan identitas dan menyatukan tujuan masyarakat.</w:t>
      </w:r>
      <w:proofErr w:type="gramEnd"/>
    </w:p>
    <w:p w:rsidR="00BF2A8B" w:rsidRPr="000D3433" w:rsidRDefault="00BF2A8B" w:rsidP="00DB20A3">
      <w:pPr>
        <w:spacing w:line="360" w:lineRule="auto"/>
        <w:ind w:left="284" w:firstLine="142"/>
        <w:jc w:val="both"/>
        <w:rPr>
          <w:rFonts w:ascii="Times New Roman" w:hAnsi="Times New Roman" w:cs="Times New Roman"/>
          <w:sz w:val="24"/>
          <w:szCs w:val="24"/>
        </w:rPr>
      </w:pPr>
      <w:r>
        <w:rPr>
          <w:rFonts w:ascii="Times New Roman" w:hAnsi="Times New Roman" w:cs="Times New Roman"/>
          <w:sz w:val="24"/>
          <w:szCs w:val="24"/>
        </w:rPr>
        <w:t>Nanang Martono (</w:t>
      </w:r>
      <w:proofErr w:type="gramStart"/>
      <w:r>
        <w:rPr>
          <w:rFonts w:ascii="Times New Roman" w:hAnsi="Times New Roman" w:cs="Times New Roman"/>
          <w:sz w:val="24"/>
          <w:szCs w:val="24"/>
        </w:rPr>
        <w:t>2014 :</w:t>
      </w:r>
      <w:proofErr w:type="gramEnd"/>
      <w:r>
        <w:rPr>
          <w:rFonts w:ascii="Times New Roman" w:hAnsi="Times New Roman" w:cs="Times New Roman"/>
          <w:sz w:val="24"/>
          <w:szCs w:val="24"/>
        </w:rPr>
        <w:t xml:space="preserve"> 391) menjelaskan bahwa gerakan sosial sifatnya lebih terorganisasi dan lebih memiliki tujuan serta kepentingan bersama, gerakan sosial juga memerlukan sebuah proses pengorganisasian massa. </w:t>
      </w:r>
      <w:proofErr w:type="gramStart"/>
      <w:r>
        <w:rPr>
          <w:rFonts w:ascii="Times New Roman" w:hAnsi="Times New Roman" w:cs="Times New Roman"/>
          <w:sz w:val="24"/>
          <w:szCs w:val="24"/>
        </w:rPr>
        <w:t>Dalam gerakan sosial SAVE Babakan Siliwangi, kita mengetahui bahwa gerakan ini diorganisir dan diprakarsai oleh organisasi masyarakat WALHI Jabar dan bertujuan untuk kepentingan bersama.</w:t>
      </w:r>
      <w:proofErr w:type="gramEnd"/>
    </w:p>
    <w:p w:rsidR="00F712EF" w:rsidRPr="000D3433" w:rsidRDefault="00F712EF" w:rsidP="00DB20A3">
      <w:pPr>
        <w:spacing w:line="360" w:lineRule="auto"/>
        <w:ind w:left="284" w:firstLine="142"/>
        <w:jc w:val="both"/>
        <w:rPr>
          <w:rFonts w:ascii="Times New Roman" w:hAnsi="Times New Roman" w:cs="Times New Roman"/>
          <w:sz w:val="24"/>
          <w:szCs w:val="24"/>
        </w:rPr>
      </w:pPr>
      <w:r w:rsidRPr="000D3433">
        <w:rPr>
          <w:rFonts w:ascii="Times New Roman" w:hAnsi="Times New Roman" w:cs="Times New Roman"/>
          <w:sz w:val="24"/>
          <w:szCs w:val="24"/>
        </w:rPr>
        <w:t xml:space="preserve">Denny JA (Okky, </w:t>
      </w:r>
      <w:proofErr w:type="gramStart"/>
      <w:r w:rsidRPr="000D3433">
        <w:rPr>
          <w:rFonts w:ascii="Times New Roman" w:hAnsi="Times New Roman" w:cs="Times New Roman"/>
          <w:sz w:val="24"/>
          <w:szCs w:val="24"/>
        </w:rPr>
        <w:t>2012 :</w:t>
      </w:r>
      <w:proofErr w:type="gramEnd"/>
      <w:r w:rsidRPr="000D3433">
        <w:rPr>
          <w:rFonts w:ascii="Times New Roman" w:hAnsi="Times New Roman" w:cs="Times New Roman"/>
          <w:sz w:val="24"/>
          <w:szCs w:val="24"/>
        </w:rPr>
        <w:t xml:space="preserve"> 30) menyatakan ada tiga kondisi yang menimbulkan lahirnya gerakan sosial, yaitu :</w:t>
      </w:r>
    </w:p>
    <w:p w:rsidR="00F712EF" w:rsidRPr="000D3433" w:rsidRDefault="00F712EF" w:rsidP="00CB5860">
      <w:pPr>
        <w:pStyle w:val="ListParagraph"/>
        <w:numPr>
          <w:ilvl w:val="0"/>
          <w:numId w:val="14"/>
        </w:numPr>
        <w:spacing w:line="360" w:lineRule="auto"/>
        <w:ind w:left="709" w:hanging="283"/>
        <w:jc w:val="both"/>
        <w:rPr>
          <w:rFonts w:ascii="Times New Roman" w:hAnsi="Times New Roman" w:cs="Times New Roman"/>
          <w:sz w:val="24"/>
          <w:szCs w:val="24"/>
        </w:rPr>
      </w:pPr>
      <w:r w:rsidRPr="000D3433">
        <w:rPr>
          <w:rFonts w:ascii="Times New Roman" w:hAnsi="Times New Roman" w:cs="Times New Roman"/>
          <w:sz w:val="24"/>
          <w:szCs w:val="24"/>
        </w:rPr>
        <w:t>Gerakan sosial dilahirkan dengan kondisi yang memberikan kesempatan bagi gerakan tersebut.</w:t>
      </w:r>
    </w:p>
    <w:p w:rsidR="00F712EF" w:rsidRPr="000D3433" w:rsidRDefault="00F712EF" w:rsidP="00CB5860">
      <w:pPr>
        <w:pStyle w:val="ListParagraph"/>
        <w:numPr>
          <w:ilvl w:val="0"/>
          <w:numId w:val="14"/>
        </w:numPr>
        <w:spacing w:line="360" w:lineRule="auto"/>
        <w:ind w:left="709" w:hanging="283"/>
        <w:jc w:val="both"/>
        <w:rPr>
          <w:rFonts w:ascii="Times New Roman" w:hAnsi="Times New Roman" w:cs="Times New Roman"/>
          <w:sz w:val="24"/>
          <w:szCs w:val="24"/>
        </w:rPr>
      </w:pPr>
      <w:r w:rsidRPr="000D3433">
        <w:rPr>
          <w:rFonts w:ascii="Times New Roman" w:hAnsi="Times New Roman" w:cs="Times New Roman"/>
          <w:sz w:val="24"/>
          <w:szCs w:val="24"/>
        </w:rPr>
        <w:t>Gerakan sosial timbul karena meluasnya ketidakpuasan atas situasi yang ada. Kekecewaan terhadap kondisi dan situasi di lingkungan yang membuat mereka sadar dan bergerak.</w:t>
      </w:r>
    </w:p>
    <w:p w:rsidR="00F712EF" w:rsidRDefault="00F712EF" w:rsidP="00CB5860">
      <w:pPr>
        <w:pStyle w:val="ListParagraph"/>
        <w:numPr>
          <w:ilvl w:val="0"/>
          <w:numId w:val="14"/>
        </w:numPr>
        <w:spacing w:line="360" w:lineRule="auto"/>
        <w:ind w:left="709" w:hanging="283"/>
        <w:jc w:val="both"/>
        <w:rPr>
          <w:rFonts w:ascii="Times New Roman" w:hAnsi="Times New Roman" w:cs="Times New Roman"/>
          <w:sz w:val="24"/>
          <w:szCs w:val="24"/>
        </w:rPr>
      </w:pPr>
      <w:r w:rsidRPr="000D3433">
        <w:rPr>
          <w:rFonts w:ascii="Times New Roman" w:hAnsi="Times New Roman" w:cs="Times New Roman"/>
          <w:sz w:val="24"/>
          <w:szCs w:val="24"/>
        </w:rPr>
        <w:t>Gerakan sosial semata-mata merupakan masalah kemampuan kepemimpinan dari tokoh penggerak. Sang tokoh penggerak menjadi inspiratory, membuat jaringan, membangun organisasi yang menyebabkan sekelompok orang menjadi termotivasi untuk terlibat dalam gerakan sosial tersebut.</w:t>
      </w:r>
    </w:p>
    <w:p w:rsidR="00F712EF" w:rsidRPr="00D75CAD" w:rsidRDefault="004827A4" w:rsidP="003E4A23">
      <w:pPr>
        <w:pStyle w:val="ListParagraph"/>
        <w:spacing w:line="360" w:lineRule="auto"/>
        <w:ind w:left="284"/>
        <w:jc w:val="both"/>
        <w:outlineLvl w:val="3"/>
        <w:rPr>
          <w:rFonts w:ascii="Times New Roman" w:hAnsi="Times New Roman" w:cs="Times New Roman"/>
          <w:b/>
          <w:sz w:val="24"/>
          <w:szCs w:val="24"/>
        </w:rPr>
      </w:pPr>
      <w:bookmarkStart w:id="33" w:name="_Toc446019501"/>
      <w:r>
        <w:rPr>
          <w:rFonts w:ascii="Times New Roman" w:hAnsi="Times New Roman" w:cs="Times New Roman"/>
          <w:b/>
          <w:sz w:val="24"/>
          <w:szCs w:val="24"/>
        </w:rPr>
        <w:lastRenderedPageBreak/>
        <w:t>2.2.7</w:t>
      </w:r>
      <w:r w:rsidR="00F712EF" w:rsidRPr="00D75CAD">
        <w:rPr>
          <w:rFonts w:ascii="Times New Roman" w:hAnsi="Times New Roman" w:cs="Times New Roman"/>
          <w:b/>
          <w:sz w:val="24"/>
          <w:szCs w:val="24"/>
        </w:rPr>
        <w:t xml:space="preserve"> Teori Perubahan Sosial</w:t>
      </w:r>
      <w:bookmarkEnd w:id="33"/>
    </w:p>
    <w:p w:rsidR="00F712EF" w:rsidRPr="000D3433" w:rsidRDefault="00F712EF" w:rsidP="003E4A23">
      <w:pPr>
        <w:pStyle w:val="ListParagraph"/>
        <w:spacing w:line="360" w:lineRule="auto"/>
        <w:ind w:left="284" w:firstLine="142"/>
        <w:jc w:val="both"/>
        <w:rPr>
          <w:rFonts w:ascii="Times New Roman" w:hAnsi="Times New Roman" w:cs="Times New Roman"/>
          <w:sz w:val="24"/>
          <w:szCs w:val="24"/>
        </w:rPr>
      </w:pPr>
      <w:proofErr w:type="gramStart"/>
      <w:r w:rsidRPr="000D3433">
        <w:rPr>
          <w:rFonts w:ascii="Times New Roman" w:hAnsi="Times New Roman" w:cs="Times New Roman"/>
          <w:i/>
          <w:sz w:val="24"/>
          <w:szCs w:val="24"/>
        </w:rPr>
        <w:t>Bill Mayer</w:t>
      </w:r>
      <w:r w:rsidRPr="000D3433">
        <w:rPr>
          <w:rFonts w:ascii="Times New Roman" w:hAnsi="Times New Roman" w:cs="Times New Roman"/>
          <w:sz w:val="24"/>
          <w:szCs w:val="24"/>
        </w:rPr>
        <w:t xml:space="preserve"> (2004) berpendapat bahwa Perubahan adalah jalan yang paling memungkinkan untuk adanya suatu perbaikan.</w:t>
      </w:r>
      <w:proofErr w:type="gramEnd"/>
      <w:r w:rsidRPr="000D3433">
        <w:rPr>
          <w:rFonts w:ascii="Times New Roman" w:hAnsi="Times New Roman" w:cs="Times New Roman"/>
          <w:sz w:val="24"/>
          <w:szCs w:val="24"/>
        </w:rPr>
        <w:t xml:space="preserve"> </w:t>
      </w:r>
      <w:proofErr w:type="gramStart"/>
      <w:r w:rsidRPr="000D3433">
        <w:rPr>
          <w:rFonts w:ascii="Times New Roman" w:hAnsi="Times New Roman" w:cs="Times New Roman"/>
          <w:sz w:val="24"/>
          <w:szCs w:val="24"/>
        </w:rPr>
        <w:t xml:space="preserve">Hal ini dituliskan dalam bukunya yang berjudul </w:t>
      </w:r>
      <w:r w:rsidRPr="000D3433">
        <w:rPr>
          <w:rFonts w:ascii="Times New Roman" w:hAnsi="Times New Roman" w:cs="Times New Roman"/>
          <w:i/>
          <w:sz w:val="24"/>
          <w:szCs w:val="24"/>
        </w:rPr>
        <w:t>Merencanakan Gerakan</w:t>
      </w:r>
      <w:r w:rsidRPr="000D3433">
        <w:rPr>
          <w:rFonts w:ascii="Times New Roman" w:hAnsi="Times New Roman" w:cs="Times New Roman"/>
          <w:sz w:val="24"/>
          <w:szCs w:val="24"/>
        </w:rPr>
        <w:t>.</w:t>
      </w:r>
      <w:proofErr w:type="gramEnd"/>
      <w:r w:rsidRPr="000D3433">
        <w:rPr>
          <w:rFonts w:ascii="Times New Roman" w:hAnsi="Times New Roman" w:cs="Times New Roman"/>
          <w:sz w:val="24"/>
          <w:szCs w:val="24"/>
        </w:rPr>
        <w:t xml:space="preserve"> </w:t>
      </w:r>
      <w:proofErr w:type="gramStart"/>
      <w:r w:rsidRPr="000D3433">
        <w:rPr>
          <w:rFonts w:ascii="Times New Roman" w:hAnsi="Times New Roman" w:cs="Times New Roman"/>
          <w:sz w:val="24"/>
          <w:szCs w:val="24"/>
        </w:rPr>
        <w:t>Perubahan dasarnya merupakan suatu gejala yang hampir dapat ditemukan dimana saja dan kapan saja.</w:t>
      </w:r>
      <w:proofErr w:type="gramEnd"/>
      <w:r w:rsidRPr="000D3433">
        <w:rPr>
          <w:rFonts w:ascii="Times New Roman" w:hAnsi="Times New Roman" w:cs="Times New Roman"/>
          <w:sz w:val="24"/>
          <w:szCs w:val="24"/>
        </w:rPr>
        <w:t xml:space="preserve"> </w:t>
      </w:r>
      <w:proofErr w:type="gramStart"/>
      <w:r>
        <w:rPr>
          <w:rFonts w:ascii="Times New Roman" w:hAnsi="Times New Roman" w:cs="Times New Roman"/>
          <w:sz w:val="24"/>
          <w:szCs w:val="24"/>
        </w:rPr>
        <w:t>William F. Ogburn (</w:t>
      </w:r>
      <w:r w:rsidRPr="000D3433">
        <w:rPr>
          <w:rFonts w:ascii="Times New Roman" w:hAnsi="Times New Roman" w:cs="Times New Roman"/>
          <w:sz w:val="24"/>
          <w:szCs w:val="24"/>
        </w:rPr>
        <w:t>Moore</w:t>
      </w:r>
      <w:r>
        <w:rPr>
          <w:rFonts w:ascii="Times New Roman" w:hAnsi="Times New Roman" w:cs="Times New Roman"/>
          <w:sz w:val="24"/>
          <w:szCs w:val="24"/>
        </w:rPr>
        <w:t xml:space="preserve">, 2002) </w:t>
      </w:r>
      <w:r w:rsidRPr="000D3433">
        <w:rPr>
          <w:rFonts w:ascii="Times New Roman" w:hAnsi="Times New Roman" w:cs="Times New Roman"/>
          <w:sz w:val="24"/>
          <w:szCs w:val="24"/>
        </w:rPr>
        <w:t xml:space="preserve">mendefinisikan Perubahan Sosial sebagai </w:t>
      </w:r>
      <w:r>
        <w:rPr>
          <w:rFonts w:ascii="Times New Roman" w:hAnsi="Times New Roman" w:cs="Times New Roman"/>
          <w:sz w:val="24"/>
          <w:szCs w:val="24"/>
        </w:rPr>
        <w:t>perubahan-perubahan yang terjadi dalam struktur dan fungsi 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Definisi lainnya yaitu segala perubahan yang terjadi dalam lembaga kemasyarakatan dalam suatu masyarakat, yang mempengaruhi sistem sosialnya.</w:t>
      </w:r>
      <w:proofErr w:type="gramEnd"/>
    </w:p>
    <w:p w:rsidR="00F712EF" w:rsidRPr="000D3433" w:rsidRDefault="00F712EF" w:rsidP="003E4A23">
      <w:pPr>
        <w:pStyle w:val="ListParagraph"/>
        <w:spacing w:line="360" w:lineRule="auto"/>
        <w:ind w:left="284" w:firstLine="142"/>
        <w:jc w:val="both"/>
        <w:rPr>
          <w:rFonts w:ascii="Times New Roman" w:hAnsi="Times New Roman" w:cs="Times New Roman"/>
          <w:sz w:val="24"/>
          <w:szCs w:val="24"/>
        </w:rPr>
      </w:pPr>
      <w:r w:rsidRPr="000D3433">
        <w:rPr>
          <w:rFonts w:ascii="Times New Roman" w:hAnsi="Times New Roman" w:cs="Times New Roman"/>
          <w:sz w:val="24"/>
          <w:szCs w:val="24"/>
        </w:rPr>
        <w:t xml:space="preserve">Parsons (Dwi Narwoko &amp; Bagong, </w:t>
      </w:r>
      <w:proofErr w:type="gramStart"/>
      <w:r w:rsidRPr="000D3433">
        <w:rPr>
          <w:rFonts w:ascii="Times New Roman" w:hAnsi="Times New Roman" w:cs="Times New Roman"/>
          <w:sz w:val="24"/>
          <w:szCs w:val="24"/>
        </w:rPr>
        <w:t>2004 :</w:t>
      </w:r>
      <w:proofErr w:type="gramEnd"/>
      <w:r w:rsidRPr="000D3433">
        <w:rPr>
          <w:rFonts w:ascii="Times New Roman" w:hAnsi="Times New Roman" w:cs="Times New Roman"/>
          <w:sz w:val="24"/>
          <w:szCs w:val="24"/>
        </w:rPr>
        <w:t xml:space="preserve"> 350) mengasumsikan bahwa ketika masyarakat berubah, umumnya  masyarakat tersebut tumbuh dengan kemampuan yang lebih baik untuk menanggulangi masalah yang dihadapi. </w:t>
      </w:r>
      <w:proofErr w:type="gramStart"/>
      <w:r w:rsidRPr="000D3433">
        <w:rPr>
          <w:rFonts w:ascii="Times New Roman" w:hAnsi="Times New Roman" w:cs="Times New Roman"/>
          <w:sz w:val="24"/>
          <w:szCs w:val="24"/>
        </w:rPr>
        <w:t>Parsons juga meyakini bahwa perkembangan masyarakat berkaitan erat dengan perkembangan empat unsur subsistem utema yaitu; kultural (pendidikan), kehakiman (integrase), pemerintahan (pencapaian tujuan), dan ekonomi (adaptasi).</w:t>
      </w:r>
      <w:proofErr w:type="gramEnd"/>
    </w:p>
    <w:p w:rsidR="00F712EF" w:rsidRPr="00C05A8D" w:rsidRDefault="00F712EF" w:rsidP="003E4A23">
      <w:pPr>
        <w:pStyle w:val="ListParagraph"/>
        <w:spacing w:line="360" w:lineRule="auto"/>
        <w:ind w:left="284" w:firstLine="142"/>
        <w:jc w:val="both"/>
        <w:rPr>
          <w:rFonts w:ascii="Times New Roman" w:hAnsi="Times New Roman" w:cs="Times New Roman"/>
          <w:sz w:val="24"/>
          <w:szCs w:val="24"/>
        </w:rPr>
      </w:pPr>
      <w:r w:rsidRPr="00C05A8D">
        <w:rPr>
          <w:rFonts w:ascii="Times New Roman" w:hAnsi="Times New Roman" w:cs="Times New Roman"/>
          <w:sz w:val="24"/>
          <w:szCs w:val="24"/>
        </w:rPr>
        <w:t>Yesmil Anwar dan Adang (</w:t>
      </w:r>
      <w:proofErr w:type="gramStart"/>
      <w:r w:rsidRPr="00C05A8D">
        <w:rPr>
          <w:rFonts w:ascii="Times New Roman" w:hAnsi="Times New Roman" w:cs="Times New Roman"/>
          <w:sz w:val="24"/>
          <w:szCs w:val="24"/>
        </w:rPr>
        <w:t>2013 :</w:t>
      </w:r>
      <w:proofErr w:type="gramEnd"/>
      <w:r w:rsidRPr="00C05A8D">
        <w:rPr>
          <w:rFonts w:ascii="Times New Roman" w:hAnsi="Times New Roman" w:cs="Times New Roman"/>
          <w:sz w:val="24"/>
          <w:szCs w:val="24"/>
        </w:rPr>
        <w:t xml:space="preserve"> 249) menyebutkan beberapa faktor yang menyebabkan perubahan sosial, yaitu :</w:t>
      </w:r>
    </w:p>
    <w:p w:rsidR="00F712EF" w:rsidRPr="00C05A8D" w:rsidRDefault="00F712EF" w:rsidP="003E4A23">
      <w:pPr>
        <w:pStyle w:val="ListParagraph"/>
        <w:numPr>
          <w:ilvl w:val="0"/>
          <w:numId w:val="18"/>
        </w:numPr>
        <w:spacing w:line="360" w:lineRule="auto"/>
        <w:ind w:left="284" w:firstLine="142"/>
        <w:jc w:val="both"/>
        <w:rPr>
          <w:rFonts w:ascii="Times New Roman" w:hAnsi="Times New Roman" w:cs="Times New Roman"/>
          <w:sz w:val="24"/>
          <w:szCs w:val="24"/>
        </w:rPr>
      </w:pPr>
      <w:r w:rsidRPr="00C05A8D">
        <w:rPr>
          <w:rFonts w:ascii="Times New Roman" w:hAnsi="Times New Roman" w:cs="Times New Roman"/>
          <w:sz w:val="24"/>
          <w:szCs w:val="24"/>
        </w:rPr>
        <w:t>Bertambah atau berkurangnya penduduk.</w:t>
      </w:r>
    </w:p>
    <w:p w:rsidR="00F712EF" w:rsidRPr="00C05A8D" w:rsidRDefault="00F712EF" w:rsidP="003E4A23">
      <w:pPr>
        <w:pStyle w:val="ListParagraph"/>
        <w:numPr>
          <w:ilvl w:val="0"/>
          <w:numId w:val="18"/>
        </w:numPr>
        <w:spacing w:line="360" w:lineRule="auto"/>
        <w:ind w:left="284" w:firstLine="142"/>
        <w:jc w:val="both"/>
        <w:rPr>
          <w:rFonts w:ascii="Times New Roman" w:hAnsi="Times New Roman" w:cs="Times New Roman"/>
          <w:sz w:val="24"/>
          <w:szCs w:val="24"/>
        </w:rPr>
      </w:pPr>
      <w:r w:rsidRPr="00C05A8D">
        <w:rPr>
          <w:rFonts w:ascii="Times New Roman" w:hAnsi="Times New Roman" w:cs="Times New Roman"/>
          <w:sz w:val="24"/>
          <w:szCs w:val="24"/>
        </w:rPr>
        <w:t>Penemuan-penemuan baru.</w:t>
      </w:r>
    </w:p>
    <w:p w:rsidR="00F712EF" w:rsidRPr="00C05A8D" w:rsidRDefault="00F712EF" w:rsidP="003E4A23">
      <w:pPr>
        <w:pStyle w:val="ListParagraph"/>
        <w:numPr>
          <w:ilvl w:val="0"/>
          <w:numId w:val="18"/>
        </w:numPr>
        <w:spacing w:line="360" w:lineRule="auto"/>
        <w:ind w:left="284" w:firstLine="142"/>
        <w:jc w:val="both"/>
        <w:rPr>
          <w:rFonts w:ascii="Times New Roman" w:hAnsi="Times New Roman" w:cs="Times New Roman"/>
          <w:sz w:val="24"/>
          <w:szCs w:val="24"/>
        </w:rPr>
      </w:pPr>
      <w:r w:rsidRPr="00C05A8D">
        <w:rPr>
          <w:rFonts w:ascii="Times New Roman" w:hAnsi="Times New Roman" w:cs="Times New Roman"/>
          <w:sz w:val="24"/>
          <w:szCs w:val="24"/>
        </w:rPr>
        <w:t>Pertentangan.</w:t>
      </w:r>
    </w:p>
    <w:p w:rsidR="00F712EF" w:rsidRPr="00C05A8D" w:rsidRDefault="00F712EF" w:rsidP="003E4A23">
      <w:pPr>
        <w:pStyle w:val="ListParagraph"/>
        <w:numPr>
          <w:ilvl w:val="0"/>
          <w:numId w:val="18"/>
        </w:numPr>
        <w:spacing w:line="360" w:lineRule="auto"/>
        <w:ind w:left="284" w:firstLine="142"/>
        <w:jc w:val="both"/>
        <w:rPr>
          <w:rFonts w:ascii="Times New Roman" w:hAnsi="Times New Roman" w:cs="Times New Roman"/>
          <w:sz w:val="24"/>
          <w:szCs w:val="24"/>
        </w:rPr>
      </w:pPr>
      <w:r w:rsidRPr="00C05A8D">
        <w:rPr>
          <w:rFonts w:ascii="Times New Roman" w:hAnsi="Times New Roman" w:cs="Times New Roman"/>
          <w:sz w:val="24"/>
          <w:szCs w:val="24"/>
        </w:rPr>
        <w:t>Terjadinya pemberontakan atau revolusi di dalam tubuh masyarakat tersebut.</w:t>
      </w:r>
    </w:p>
    <w:p w:rsidR="00F712EF" w:rsidRPr="000D3433" w:rsidRDefault="00F712EF" w:rsidP="003E4A23">
      <w:pPr>
        <w:pStyle w:val="ListParagraph"/>
        <w:spacing w:line="360" w:lineRule="auto"/>
        <w:ind w:left="284" w:firstLine="142"/>
        <w:jc w:val="both"/>
        <w:rPr>
          <w:rFonts w:ascii="Times New Roman" w:hAnsi="Times New Roman" w:cs="Times New Roman"/>
          <w:sz w:val="24"/>
          <w:szCs w:val="24"/>
        </w:rPr>
      </w:pPr>
      <w:r w:rsidRPr="000D3433">
        <w:rPr>
          <w:rFonts w:ascii="Times New Roman" w:hAnsi="Times New Roman" w:cs="Times New Roman"/>
          <w:sz w:val="24"/>
          <w:szCs w:val="24"/>
        </w:rPr>
        <w:t>Menurut Dwi Narwoko &amp; Bagong (</w:t>
      </w:r>
      <w:proofErr w:type="gramStart"/>
      <w:r w:rsidRPr="000D3433">
        <w:rPr>
          <w:rFonts w:ascii="Times New Roman" w:hAnsi="Times New Roman" w:cs="Times New Roman"/>
          <w:sz w:val="24"/>
          <w:szCs w:val="24"/>
        </w:rPr>
        <w:t>2004 :</w:t>
      </w:r>
      <w:proofErr w:type="gramEnd"/>
      <w:r w:rsidRPr="000D3433">
        <w:rPr>
          <w:rFonts w:ascii="Times New Roman" w:hAnsi="Times New Roman" w:cs="Times New Roman"/>
          <w:sz w:val="24"/>
          <w:szCs w:val="24"/>
        </w:rPr>
        <w:t xml:space="preserve"> 330) dapun proses perubahan sosial yang terjadi dalam masyarakat dapat berupa penyesuaian masyarakat terhadap perubahan, saluran-saluran perubahan yang dilalui oleh suatu proses perubahan, disorganisasi (disintegarsi), dan reorganisasi (reintegarsi). </w:t>
      </w:r>
    </w:p>
    <w:p w:rsidR="00F712EF" w:rsidRDefault="00F712EF" w:rsidP="003E4A23">
      <w:pPr>
        <w:pStyle w:val="ListParagraph"/>
        <w:spacing w:line="360" w:lineRule="auto"/>
        <w:ind w:left="284" w:firstLine="142"/>
        <w:jc w:val="both"/>
        <w:rPr>
          <w:rFonts w:ascii="Times New Roman" w:hAnsi="Times New Roman" w:cs="Times New Roman"/>
          <w:sz w:val="24"/>
          <w:szCs w:val="24"/>
        </w:rPr>
      </w:pPr>
      <w:r>
        <w:rPr>
          <w:rFonts w:ascii="Times New Roman" w:hAnsi="Times New Roman" w:cs="Times New Roman"/>
          <w:sz w:val="24"/>
          <w:szCs w:val="24"/>
        </w:rPr>
        <w:t>Salah satu faktor terjadinya perubahan seperti yang disebutkan oleh Yesmil Anwar dan Adang (</w:t>
      </w:r>
      <w:proofErr w:type="gramStart"/>
      <w:r>
        <w:rPr>
          <w:rFonts w:ascii="Times New Roman" w:hAnsi="Times New Roman" w:cs="Times New Roman"/>
          <w:sz w:val="24"/>
          <w:szCs w:val="24"/>
        </w:rPr>
        <w:t>2013 :</w:t>
      </w:r>
      <w:proofErr w:type="gramEnd"/>
      <w:r>
        <w:rPr>
          <w:rFonts w:ascii="Times New Roman" w:hAnsi="Times New Roman" w:cs="Times New Roman"/>
          <w:sz w:val="24"/>
          <w:szCs w:val="24"/>
        </w:rPr>
        <w:t xml:space="preserve"> 249) adalah adanya pertentangan atau konflik. </w:t>
      </w:r>
      <w:proofErr w:type="gramStart"/>
      <w:r>
        <w:rPr>
          <w:rFonts w:ascii="Times New Roman" w:hAnsi="Times New Roman" w:cs="Times New Roman"/>
          <w:sz w:val="24"/>
          <w:szCs w:val="24"/>
        </w:rPr>
        <w:t>Gerakan sosial juga bisa muncul diakibatkan oleh adanya suatu konflik.</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Konflik yang ada dalam gerakan sosial SAVE Babakan Siliwangi adalah masyarakat yang tidak setuju dengan keputusan pemerintah yang memberikan ijin kepada sebuah perusahan untuk menggunakan Babakan Siliwangi sebagai sebuah kawasan perbelanjaan. Karena pertentangan ini, kemudian muncul sebuah perubahan sosial dalam kehidupan masyarakat khususnya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Bandung. </w:t>
      </w:r>
      <w:proofErr w:type="gramStart"/>
      <w:r>
        <w:rPr>
          <w:rFonts w:ascii="Times New Roman" w:hAnsi="Times New Roman" w:cs="Times New Roman"/>
          <w:sz w:val="24"/>
          <w:szCs w:val="24"/>
        </w:rPr>
        <w:t>Gerakan sosial merupakan salah satu ciri dari munculnya perubahan sosial dalam masyarak</w:t>
      </w:r>
      <w:r w:rsidR="003E4A23">
        <w:rPr>
          <w:rFonts w:ascii="Times New Roman" w:hAnsi="Times New Roman" w:cs="Times New Roman"/>
          <w:sz w:val="24"/>
          <w:szCs w:val="24"/>
        </w:rPr>
        <w:t>a</w:t>
      </w:r>
      <w:r>
        <w:rPr>
          <w:rFonts w:ascii="Times New Roman" w:hAnsi="Times New Roman" w:cs="Times New Roman"/>
          <w:sz w:val="24"/>
          <w:szCs w:val="24"/>
        </w:rPr>
        <w:t>t.</w:t>
      </w:r>
      <w:proofErr w:type="gramEnd"/>
    </w:p>
    <w:p w:rsidR="00F712EF" w:rsidRPr="000D3433" w:rsidRDefault="004827A4" w:rsidP="0063754A">
      <w:pPr>
        <w:pStyle w:val="Heading3"/>
        <w:spacing w:line="360" w:lineRule="auto"/>
        <w:ind w:left="284"/>
        <w:rPr>
          <w:rFonts w:ascii="Times New Roman" w:hAnsi="Times New Roman" w:cs="Times New Roman"/>
          <w:b w:val="0"/>
          <w:color w:val="auto"/>
          <w:sz w:val="24"/>
          <w:szCs w:val="24"/>
        </w:rPr>
      </w:pPr>
      <w:bookmarkStart w:id="34" w:name="_Toc444631429"/>
      <w:bookmarkStart w:id="35" w:name="_Toc446019503"/>
      <w:r>
        <w:rPr>
          <w:rFonts w:ascii="Times New Roman" w:hAnsi="Times New Roman" w:cs="Times New Roman"/>
          <w:color w:val="auto"/>
          <w:sz w:val="24"/>
          <w:szCs w:val="24"/>
        </w:rPr>
        <w:t>2.2.8</w:t>
      </w:r>
      <w:r w:rsidR="00F712EF">
        <w:rPr>
          <w:rFonts w:ascii="Times New Roman" w:hAnsi="Times New Roman" w:cs="Times New Roman"/>
          <w:color w:val="auto"/>
          <w:sz w:val="24"/>
          <w:szCs w:val="24"/>
        </w:rPr>
        <w:t xml:space="preserve"> </w:t>
      </w:r>
      <w:r w:rsidR="00F712EF" w:rsidRPr="000D3433">
        <w:rPr>
          <w:rFonts w:ascii="Times New Roman" w:hAnsi="Times New Roman" w:cs="Times New Roman"/>
          <w:color w:val="auto"/>
          <w:sz w:val="24"/>
          <w:szCs w:val="24"/>
        </w:rPr>
        <w:t>Strategi Komunikasi</w:t>
      </w:r>
      <w:bookmarkEnd w:id="34"/>
      <w:bookmarkEnd w:id="35"/>
    </w:p>
    <w:p w:rsidR="00F712EF" w:rsidRPr="000D3433" w:rsidRDefault="00F712EF" w:rsidP="0063754A">
      <w:pPr>
        <w:spacing w:line="360" w:lineRule="auto"/>
        <w:ind w:left="284" w:firstLine="142"/>
        <w:jc w:val="both"/>
        <w:rPr>
          <w:rFonts w:ascii="Times New Roman" w:hAnsi="Times New Roman" w:cs="Times New Roman"/>
          <w:sz w:val="24"/>
          <w:szCs w:val="24"/>
        </w:rPr>
      </w:pPr>
      <w:proofErr w:type="gramStart"/>
      <w:r w:rsidRPr="000D3433">
        <w:rPr>
          <w:rFonts w:ascii="Times New Roman" w:hAnsi="Times New Roman" w:cs="Times New Roman"/>
          <w:sz w:val="24"/>
          <w:szCs w:val="24"/>
        </w:rPr>
        <w:t>Strategi komunikasi hakekatnya merupakan perencanaan (planning) dan manajemen (management) untuk mencapai suatu tujuan.</w:t>
      </w:r>
      <w:proofErr w:type="gramEnd"/>
      <w:r w:rsidRPr="000D3433">
        <w:rPr>
          <w:rFonts w:ascii="Times New Roman" w:hAnsi="Times New Roman" w:cs="Times New Roman"/>
          <w:sz w:val="24"/>
          <w:szCs w:val="24"/>
        </w:rPr>
        <w:t xml:space="preserve"> </w:t>
      </w:r>
      <w:proofErr w:type="gramStart"/>
      <w:r w:rsidRPr="000D3433">
        <w:rPr>
          <w:rFonts w:ascii="Times New Roman" w:hAnsi="Times New Roman" w:cs="Times New Roman"/>
          <w:sz w:val="24"/>
          <w:szCs w:val="24"/>
        </w:rPr>
        <w:t>Didalamnya terdapat tujuan atau arah dan taktik operasional.</w:t>
      </w:r>
      <w:proofErr w:type="gramEnd"/>
    </w:p>
    <w:p w:rsidR="00F712EF" w:rsidRPr="000D3433" w:rsidRDefault="00F712EF" w:rsidP="0063754A">
      <w:pPr>
        <w:spacing w:line="360" w:lineRule="auto"/>
        <w:ind w:left="284" w:firstLine="142"/>
        <w:jc w:val="both"/>
        <w:rPr>
          <w:rFonts w:ascii="Times New Roman" w:hAnsi="Times New Roman" w:cs="Times New Roman"/>
          <w:sz w:val="24"/>
          <w:szCs w:val="24"/>
        </w:rPr>
      </w:pPr>
      <w:r w:rsidRPr="000D3433">
        <w:rPr>
          <w:rFonts w:ascii="Times New Roman" w:hAnsi="Times New Roman" w:cs="Times New Roman"/>
          <w:sz w:val="24"/>
          <w:szCs w:val="24"/>
        </w:rPr>
        <w:t xml:space="preserve">Harold Laswell (Hafied, </w:t>
      </w:r>
      <w:proofErr w:type="gramStart"/>
      <w:r w:rsidRPr="000D3433">
        <w:rPr>
          <w:rFonts w:ascii="Times New Roman" w:hAnsi="Times New Roman" w:cs="Times New Roman"/>
          <w:sz w:val="24"/>
          <w:szCs w:val="24"/>
        </w:rPr>
        <w:t>2013 :</w:t>
      </w:r>
      <w:proofErr w:type="gramEnd"/>
      <w:r w:rsidRPr="000D3433">
        <w:rPr>
          <w:rFonts w:ascii="Times New Roman" w:hAnsi="Times New Roman" w:cs="Times New Roman"/>
          <w:sz w:val="24"/>
          <w:szCs w:val="24"/>
        </w:rPr>
        <w:t xml:space="preserve"> 21) mendeskripsikan “Who Says What in Which Channel to Whom With What Effect” sebagai deskripsi dari komunikasi. </w:t>
      </w:r>
      <w:proofErr w:type="gramStart"/>
      <w:r w:rsidRPr="000D3433">
        <w:rPr>
          <w:rFonts w:ascii="Times New Roman" w:hAnsi="Times New Roman" w:cs="Times New Roman"/>
          <w:sz w:val="24"/>
          <w:szCs w:val="24"/>
        </w:rPr>
        <w:t>Dan strategi komunikasi dapat dihubungkan dengan komponen-komponen yang merupakan jawaban terhadap pertanyaan dalam pemikiran Laswell tersebut.</w:t>
      </w:r>
      <w:proofErr w:type="gramEnd"/>
    </w:p>
    <w:p w:rsidR="00F712EF" w:rsidRDefault="00F712EF" w:rsidP="0063754A">
      <w:pPr>
        <w:spacing w:line="360" w:lineRule="auto"/>
        <w:ind w:left="284" w:firstLine="142"/>
        <w:jc w:val="both"/>
        <w:rPr>
          <w:rFonts w:ascii="Times New Roman" w:hAnsi="Times New Roman" w:cs="Times New Roman"/>
          <w:sz w:val="24"/>
          <w:szCs w:val="24"/>
        </w:rPr>
      </w:pPr>
      <w:r w:rsidRPr="000D3433">
        <w:rPr>
          <w:rFonts w:ascii="Times New Roman" w:hAnsi="Times New Roman" w:cs="Times New Roman"/>
          <w:sz w:val="24"/>
          <w:szCs w:val="24"/>
        </w:rPr>
        <w:t xml:space="preserve">Lawrence D. Brennan dalam bukunya, </w:t>
      </w:r>
      <w:r w:rsidRPr="000D3433">
        <w:rPr>
          <w:rFonts w:ascii="Times New Roman" w:hAnsi="Times New Roman" w:cs="Times New Roman"/>
          <w:i/>
          <w:sz w:val="24"/>
          <w:szCs w:val="24"/>
        </w:rPr>
        <w:t>Business Communication</w:t>
      </w:r>
      <w:r w:rsidRPr="000D3433">
        <w:rPr>
          <w:rFonts w:ascii="Times New Roman" w:hAnsi="Times New Roman" w:cs="Times New Roman"/>
          <w:sz w:val="24"/>
          <w:szCs w:val="24"/>
        </w:rPr>
        <w:t xml:space="preserve">, menyebutkan adanya </w:t>
      </w:r>
      <w:r w:rsidRPr="000D3433">
        <w:rPr>
          <w:rFonts w:ascii="Times New Roman" w:hAnsi="Times New Roman" w:cs="Times New Roman"/>
          <w:i/>
          <w:sz w:val="24"/>
          <w:szCs w:val="24"/>
        </w:rPr>
        <w:t>Pillars of Communication</w:t>
      </w:r>
      <w:r w:rsidRPr="000D3433">
        <w:rPr>
          <w:rFonts w:ascii="Times New Roman" w:hAnsi="Times New Roman" w:cs="Times New Roman"/>
          <w:sz w:val="24"/>
          <w:szCs w:val="24"/>
        </w:rPr>
        <w:t xml:space="preserve"> yang merupakan dasar hakiki komunikasi baru (Effendy, </w:t>
      </w:r>
      <w:proofErr w:type="gramStart"/>
      <w:r w:rsidRPr="000D3433">
        <w:rPr>
          <w:rFonts w:ascii="Times New Roman" w:hAnsi="Times New Roman" w:cs="Times New Roman"/>
          <w:sz w:val="24"/>
          <w:szCs w:val="24"/>
        </w:rPr>
        <w:t>1991 :</w:t>
      </w:r>
      <w:proofErr w:type="gramEnd"/>
      <w:r w:rsidRPr="000D3433">
        <w:rPr>
          <w:rFonts w:ascii="Times New Roman" w:hAnsi="Times New Roman" w:cs="Times New Roman"/>
          <w:sz w:val="24"/>
          <w:szCs w:val="24"/>
        </w:rPr>
        <w:t xml:space="preserve"> 64). Sendi atau pilar komunikasi tersebut </w:t>
      </w:r>
      <w:proofErr w:type="gramStart"/>
      <w:r w:rsidRPr="000D3433">
        <w:rPr>
          <w:rFonts w:ascii="Times New Roman" w:hAnsi="Times New Roman" w:cs="Times New Roman"/>
          <w:sz w:val="24"/>
          <w:szCs w:val="24"/>
        </w:rPr>
        <w:t>adalah :</w:t>
      </w:r>
      <w:proofErr w:type="gramEnd"/>
    </w:p>
    <w:p w:rsidR="00F712EF" w:rsidRPr="000D3433" w:rsidRDefault="00F712EF" w:rsidP="0063754A">
      <w:pPr>
        <w:pStyle w:val="ListParagraph"/>
        <w:numPr>
          <w:ilvl w:val="0"/>
          <w:numId w:val="13"/>
        </w:numPr>
        <w:spacing w:line="360" w:lineRule="auto"/>
        <w:jc w:val="both"/>
        <w:rPr>
          <w:rFonts w:ascii="Times New Roman" w:hAnsi="Times New Roman" w:cs="Times New Roman"/>
          <w:sz w:val="24"/>
          <w:szCs w:val="24"/>
        </w:rPr>
      </w:pPr>
      <w:r w:rsidRPr="000D3433">
        <w:rPr>
          <w:rFonts w:ascii="Times New Roman" w:hAnsi="Times New Roman" w:cs="Times New Roman"/>
          <w:sz w:val="24"/>
          <w:szCs w:val="24"/>
        </w:rPr>
        <w:t>Adaptasi proses komunikasi</w:t>
      </w:r>
    </w:p>
    <w:p w:rsidR="00F712EF" w:rsidRPr="000D3433" w:rsidRDefault="00F712EF" w:rsidP="0063754A">
      <w:pPr>
        <w:pStyle w:val="ListParagraph"/>
        <w:numPr>
          <w:ilvl w:val="0"/>
          <w:numId w:val="13"/>
        </w:numPr>
        <w:spacing w:line="360" w:lineRule="auto"/>
        <w:jc w:val="both"/>
        <w:rPr>
          <w:rFonts w:ascii="Times New Roman" w:hAnsi="Times New Roman" w:cs="Times New Roman"/>
          <w:sz w:val="24"/>
          <w:szCs w:val="24"/>
        </w:rPr>
      </w:pPr>
      <w:r w:rsidRPr="000D3433">
        <w:rPr>
          <w:rFonts w:ascii="Times New Roman" w:hAnsi="Times New Roman" w:cs="Times New Roman"/>
          <w:sz w:val="24"/>
          <w:szCs w:val="24"/>
        </w:rPr>
        <w:t>Pikiran</w:t>
      </w:r>
    </w:p>
    <w:p w:rsidR="00F712EF" w:rsidRPr="000D3433" w:rsidRDefault="00F712EF" w:rsidP="0063754A">
      <w:pPr>
        <w:pStyle w:val="ListParagraph"/>
        <w:numPr>
          <w:ilvl w:val="0"/>
          <w:numId w:val="13"/>
        </w:numPr>
        <w:spacing w:line="360" w:lineRule="auto"/>
        <w:jc w:val="both"/>
        <w:rPr>
          <w:rFonts w:ascii="Times New Roman" w:hAnsi="Times New Roman" w:cs="Times New Roman"/>
          <w:sz w:val="24"/>
          <w:szCs w:val="24"/>
        </w:rPr>
      </w:pPr>
      <w:r w:rsidRPr="000D3433">
        <w:rPr>
          <w:rFonts w:ascii="Times New Roman" w:hAnsi="Times New Roman" w:cs="Times New Roman"/>
          <w:sz w:val="24"/>
          <w:szCs w:val="24"/>
        </w:rPr>
        <w:t>Penguasaan Bahasa</w:t>
      </w:r>
    </w:p>
    <w:p w:rsidR="00F712EF" w:rsidRPr="000D3433" w:rsidRDefault="00F712EF" w:rsidP="0063754A">
      <w:pPr>
        <w:pStyle w:val="ListParagraph"/>
        <w:numPr>
          <w:ilvl w:val="0"/>
          <w:numId w:val="13"/>
        </w:numPr>
        <w:spacing w:line="360" w:lineRule="auto"/>
        <w:jc w:val="both"/>
        <w:rPr>
          <w:rFonts w:ascii="Times New Roman" w:hAnsi="Times New Roman" w:cs="Times New Roman"/>
          <w:sz w:val="24"/>
          <w:szCs w:val="24"/>
        </w:rPr>
      </w:pPr>
      <w:r w:rsidRPr="000D3433">
        <w:rPr>
          <w:rFonts w:ascii="Times New Roman" w:hAnsi="Times New Roman" w:cs="Times New Roman"/>
          <w:sz w:val="24"/>
          <w:szCs w:val="24"/>
        </w:rPr>
        <w:t>Kejelasan</w:t>
      </w:r>
    </w:p>
    <w:p w:rsidR="00F712EF" w:rsidRPr="000D3433" w:rsidRDefault="00F712EF" w:rsidP="0063754A">
      <w:pPr>
        <w:pStyle w:val="ListParagraph"/>
        <w:numPr>
          <w:ilvl w:val="0"/>
          <w:numId w:val="13"/>
        </w:numPr>
        <w:spacing w:line="360" w:lineRule="auto"/>
        <w:jc w:val="both"/>
        <w:rPr>
          <w:rFonts w:ascii="Times New Roman" w:hAnsi="Times New Roman" w:cs="Times New Roman"/>
          <w:sz w:val="24"/>
          <w:szCs w:val="24"/>
        </w:rPr>
      </w:pPr>
      <w:r w:rsidRPr="000D3433">
        <w:rPr>
          <w:rFonts w:ascii="Times New Roman" w:hAnsi="Times New Roman" w:cs="Times New Roman"/>
          <w:sz w:val="24"/>
          <w:szCs w:val="24"/>
        </w:rPr>
        <w:t>Kelengkapan</w:t>
      </w:r>
    </w:p>
    <w:p w:rsidR="00F712EF" w:rsidRPr="000D3433" w:rsidRDefault="00F712EF" w:rsidP="0063754A">
      <w:pPr>
        <w:pStyle w:val="ListParagraph"/>
        <w:numPr>
          <w:ilvl w:val="0"/>
          <w:numId w:val="13"/>
        </w:numPr>
        <w:spacing w:line="360" w:lineRule="auto"/>
        <w:jc w:val="both"/>
        <w:rPr>
          <w:rFonts w:ascii="Times New Roman" w:hAnsi="Times New Roman" w:cs="Times New Roman"/>
          <w:sz w:val="24"/>
          <w:szCs w:val="24"/>
        </w:rPr>
      </w:pPr>
      <w:r w:rsidRPr="000D3433">
        <w:rPr>
          <w:rFonts w:ascii="Times New Roman" w:hAnsi="Times New Roman" w:cs="Times New Roman"/>
          <w:sz w:val="24"/>
          <w:szCs w:val="24"/>
        </w:rPr>
        <w:t>Itikad baik</w:t>
      </w:r>
    </w:p>
    <w:p w:rsidR="00F712EF" w:rsidRPr="000D3433" w:rsidRDefault="00F712EF" w:rsidP="0063754A">
      <w:pPr>
        <w:spacing w:line="360" w:lineRule="auto"/>
        <w:ind w:left="284" w:firstLine="142"/>
        <w:jc w:val="both"/>
        <w:rPr>
          <w:rFonts w:ascii="Times New Roman" w:hAnsi="Times New Roman" w:cs="Times New Roman"/>
          <w:sz w:val="24"/>
          <w:szCs w:val="24"/>
        </w:rPr>
      </w:pPr>
      <w:r w:rsidRPr="000D3433">
        <w:rPr>
          <w:rFonts w:ascii="Times New Roman" w:hAnsi="Times New Roman" w:cs="Times New Roman"/>
          <w:sz w:val="24"/>
          <w:szCs w:val="24"/>
        </w:rPr>
        <w:t>Middleton (1980) dalam Hafied Cangara (</w:t>
      </w:r>
      <w:proofErr w:type="gramStart"/>
      <w:r w:rsidR="00AF5667" w:rsidRPr="00AF5667">
        <w:rPr>
          <w:rFonts w:ascii="Times New Roman" w:hAnsi="Times New Roman" w:cs="Times New Roman"/>
          <w:sz w:val="24"/>
          <w:szCs w:val="24"/>
        </w:rPr>
        <w:t>2014 :</w:t>
      </w:r>
      <w:proofErr w:type="gramEnd"/>
      <w:r w:rsidR="00AF5667" w:rsidRPr="00AF5667">
        <w:rPr>
          <w:rFonts w:ascii="Times New Roman" w:hAnsi="Times New Roman" w:cs="Times New Roman"/>
          <w:sz w:val="24"/>
          <w:szCs w:val="24"/>
        </w:rPr>
        <w:t xml:space="preserve"> 64</w:t>
      </w:r>
      <w:r w:rsidRPr="000D3433">
        <w:rPr>
          <w:rFonts w:ascii="Times New Roman" w:hAnsi="Times New Roman" w:cs="Times New Roman"/>
          <w:sz w:val="24"/>
          <w:szCs w:val="24"/>
        </w:rPr>
        <w:t xml:space="preserve">) membuat definisi bahwa strategi komunikasi merupakan kombinasi dari semua elemen komunikasi </w:t>
      </w:r>
      <w:r w:rsidRPr="000D3433">
        <w:rPr>
          <w:rFonts w:ascii="Times New Roman" w:hAnsi="Times New Roman" w:cs="Times New Roman"/>
          <w:sz w:val="24"/>
          <w:szCs w:val="24"/>
        </w:rPr>
        <w:lastRenderedPageBreak/>
        <w:t>mulai dari komunikator, pesan, media, hingga efek yang dirancang untuk mencapai tujuan komunikasi yang optimal.</w:t>
      </w:r>
    </w:p>
    <w:p w:rsidR="00F712EF" w:rsidRPr="000D3433" w:rsidRDefault="00F712EF" w:rsidP="0063754A">
      <w:pPr>
        <w:spacing w:line="360" w:lineRule="auto"/>
        <w:ind w:left="284" w:firstLine="142"/>
        <w:jc w:val="both"/>
        <w:rPr>
          <w:rFonts w:ascii="Times New Roman" w:hAnsi="Times New Roman" w:cs="Times New Roman"/>
          <w:sz w:val="24"/>
          <w:szCs w:val="24"/>
        </w:rPr>
      </w:pPr>
      <w:proofErr w:type="gramStart"/>
      <w:r w:rsidRPr="000D3433">
        <w:rPr>
          <w:rFonts w:ascii="Times New Roman" w:hAnsi="Times New Roman" w:cs="Times New Roman"/>
          <w:sz w:val="24"/>
          <w:szCs w:val="24"/>
        </w:rPr>
        <w:t>Strategi komunikasi merupakan penentu berhasil tidaknya kegiatan komunikasi secara efektif.</w:t>
      </w:r>
      <w:proofErr w:type="gramEnd"/>
      <w:r w:rsidRPr="000D3433">
        <w:rPr>
          <w:rFonts w:ascii="Times New Roman" w:hAnsi="Times New Roman" w:cs="Times New Roman"/>
          <w:sz w:val="24"/>
          <w:szCs w:val="24"/>
        </w:rPr>
        <w:t xml:space="preserve"> Effendy (</w:t>
      </w:r>
      <w:proofErr w:type="gramStart"/>
      <w:r w:rsidRPr="000D3433">
        <w:rPr>
          <w:rFonts w:ascii="Times New Roman" w:hAnsi="Times New Roman" w:cs="Times New Roman"/>
          <w:sz w:val="24"/>
          <w:szCs w:val="24"/>
        </w:rPr>
        <w:t>2000 :</w:t>
      </w:r>
      <w:proofErr w:type="gramEnd"/>
      <w:r w:rsidRPr="000D3433">
        <w:rPr>
          <w:rFonts w:ascii="Times New Roman" w:hAnsi="Times New Roman" w:cs="Times New Roman"/>
          <w:sz w:val="24"/>
          <w:szCs w:val="24"/>
        </w:rPr>
        <w:t xml:space="preserve"> 300) mengatakan strategi komunikasi baik secara makro (</w:t>
      </w:r>
      <w:r w:rsidRPr="000D3433">
        <w:rPr>
          <w:rFonts w:ascii="Times New Roman" w:hAnsi="Times New Roman" w:cs="Times New Roman"/>
          <w:i/>
          <w:sz w:val="24"/>
          <w:szCs w:val="24"/>
        </w:rPr>
        <w:t>planned multi-media strategi</w:t>
      </w:r>
      <w:r w:rsidRPr="000D3433">
        <w:rPr>
          <w:rFonts w:ascii="Times New Roman" w:hAnsi="Times New Roman" w:cs="Times New Roman"/>
          <w:sz w:val="24"/>
          <w:szCs w:val="24"/>
        </w:rPr>
        <w:t>) maupun secara mikro (</w:t>
      </w:r>
      <w:r w:rsidRPr="000D3433">
        <w:rPr>
          <w:rFonts w:ascii="Times New Roman" w:hAnsi="Times New Roman" w:cs="Times New Roman"/>
          <w:i/>
          <w:sz w:val="24"/>
          <w:szCs w:val="24"/>
        </w:rPr>
        <w:t>single communication medium strategy</w:t>
      </w:r>
      <w:r w:rsidRPr="000D3433">
        <w:rPr>
          <w:rFonts w:ascii="Times New Roman" w:hAnsi="Times New Roman" w:cs="Times New Roman"/>
          <w:sz w:val="24"/>
          <w:szCs w:val="24"/>
        </w:rPr>
        <w:t>) mempunyai fungsi ganda :</w:t>
      </w:r>
    </w:p>
    <w:p w:rsidR="00F712EF" w:rsidRPr="000D3433" w:rsidRDefault="00F712EF" w:rsidP="0063754A">
      <w:pPr>
        <w:pStyle w:val="ListParagraph"/>
        <w:numPr>
          <w:ilvl w:val="0"/>
          <w:numId w:val="16"/>
        </w:numPr>
        <w:spacing w:line="360" w:lineRule="auto"/>
        <w:jc w:val="both"/>
        <w:rPr>
          <w:rFonts w:ascii="Times New Roman" w:hAnsi="Times New Roman" w:cs="Times New Roman"/>
          <w:sz w:val="24"/>
          <w:szCs w:val="24"/>
        </w:rPr>
      </w:pPr>
      <w:r w:rsidRPr="000D3433">
        <w:rPr>
          <w:rFonts w:ascii="Times New Roman" w:hAnsi="Times New Roman" w:cs="Times New Roman"/>
          <w:sz w:val="24"/>
          <w:szCs w:val="24"/>
        </w:rPr>
        <w:t>Menyebarluaskan pesan komunikasi yang mempunyai sifat informattif, persuasive, dan instruktif secara sistematik kepada sasaran untuk memperoleh hasil optimal.</w:t>
      </w:r>
    </w:p>
    <w:p w:rsidR="00F712EF" w:rsidRDefault="00F712EF" w:rsidP="0063754A">
      <w:pPr>
        <w:pStyle w:val="ListParagraph"/>
        <w:numPr>
          <w:ilvl w:val="0"/>
          <w:numId w:val="16"/>
        </w:numPr>
        <w:spacing w:line="360" w:lineRule="auto"/>
        <w:jc w:val="both"/>
        <w:rPr>
          <w:rFonts w:ascii="Times New Roman" w:hAnsi="Times New Roman" w:cs="Times New Roman"/>
          <w:sz w:val="24"/>
          <w:szCs w:val="24"/>
        </w:rPr>
      </w:pPr>
      <w:r w:rsidRPr="000D3433">
        <w:rPr>
          <w:rFonts w:ascii="Times New Roman" w:hAnsi="Times New Roman" w:cs="Times New Roman"/>
          <w:sz w:val="24"/>
          <w:szCs w:val="24"/>
        </w:rPr>
        <w:t xml:space="preserve">Menjembatani </w:t>
      </w:r>
      <w:r w:rsidRPr="000D3433">
        <w:rPr>
          <w:rFonts w:ascii="Times New Roman" w:hAnsi="Times New Roman" w:cs="Times New Roman"/>
          <w:i/>
          <w:sz w:val="24"/>
          <w:szCs w:val="24"/>
        </w:rPr>
        <w:t>cultural gap</w:t>
      </w:r>
      <w:r w:rsidRPr="000D3433">
        <w:rPr>
          <w:rFonts w:ascii="Times New Roman" w:hAnsi="Times New Roman" w:cs="Times New Roman"/>
          <w:sz w:val="24"/>
          <w:szCs w:val="24"/>
        </w:rPr>
        <w:t xml:space="preserve"> akibat kemudahan diperolehnya dan kemudahan dioperasionalkannya media </w:t>
      </w:r>
      <w:proofErr w:type="gramStart"/>
      <w:r w:rsidRPr="000D3433">
        <w:rPr>
          <w:rFonts w:ascii="Times New Roman" w:hAnsi="Times New Roman" w:cs="Times New Roman"/>
          <w:sz w:val="24"/>
          <w:szCs w:val="24"/>
        </w:rPr>
        <w:t>massa</w:t>
      </w:r>
      <w:proofErr w:type="gramEnd"/>
      <w:r w:rsidRPr="000D3433">
        <w:rPr>
          <w:rFonts w:ascii="Times New Roman" w:hAnsi="Times New Roman" w:cs="Times New Roman"/>
          <w:sz w:val="24"/>
          <w:szCs w:val="24"/>
        </w:rPr>
        <w:t xml:space="preserve"> yang begitu ampuh yang jika dibiarkan akan merusak nilai-nilai budaya.</w:t>
      </w:r>
    </w:p>
    <w:p w:rsidR="00F712EF" w:rsidRDefault="00F712EF" w:rsidP="0063754A">
      <w:pPr>
        <w:pStyle w:val="ListParagraph"/>
        <w:spacing w:line="360" w:lineRule="auto"/>
        <w:ind w:left="284" w:firstLine="142"/>
        <w:jc w:val="both"/>
        <w:rPr>
          <w:rFonts w:ascii="Times New Roman" w:hAnsi="Times New Roman" w:cs="Times New Roman"/>
          <w:sz w:val="24"/>
          <w:szCs w:val="24"/>
        </w:rPr>
      </w:pPr>
      <w:proofErr w:type="gramStart"/>
      <w:r>
        <w:rPr>
          <w:rFonts w:ascii="Times New Roman" w:hAnsi="Times New Roman" w:cs="Times New Roman"/>
          <w:sz w:val="24"/>
          <w:szCs w:val="24"/>
        </w:rPr>
        <w:t>Menurut Ely D. Gomez (1993) membicarakan kebijaksanaan komunikasi bisa dilakukan tanpa membicarakan perencanaa, namun membicarakan perencanaan komunikasi tidak mungkin dilakukan tanpa mengaitkan dengan kebijaksanaan komunikasi.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Hubungan antara kebijaksanaan komunikasi, perencanaan komunikasi, dan strategi komunikasi bisa dilihat pada gambar dibawah ini.</w:t>
      </w:r>
      <w:proofErr w:type="gramEnd"/>
    </w:p>
    <w:p w:rsidR="00F712EF" w:rsidRDefault="00F712EF" w:rsidP="0063754A">
      <w:pPr>
        <w:pStyle w:val="ListParagraph"/>
        <w:spacing w:line="360" w:lineRule="auto"/>
        <w:ind w:left="284" w:firstLine="142"/>
        <w:jc w:val="both"/>
        <w:rPr>
          <w:rFonts w:ascii="Times New Roman" w:hAnsi="Times New Roman" w:cs="Times New Roman"/>
          <w:sz w:val="24"/>
          <w:szCs w:val="24"/>
        </w:rPr>
      </w:pPr>
    </w:p>
    <w:p w:rsidR="00F712EF" w:rsidRPr="00C43A98" w:rsidRDefault="00F712EF" w:rsidP="0063754A">
      <w:pPr>
        <w:pStyle w:val="ListParagraph"/>
        <w:spacing w:line="360" w:lineRule="auto"/>
        <w:ind w:left="284" w:firstLine="142"/>
        <w:jc w:val="center"/>
        <w:rPr>
          <w:rFonts w:ascii="Times New Roman" w:hAnsi="Times New Roman" w:cs="Times New Roman"/>
          <w:b/>
          <w:sz w:val="24"/>
          <w:szCs w:val="24"/>
        </w:rPr>
      </w:pPr>
      <w:r w:rsidRPr="00C43A98">
        <w:rPr>
          <w:rFonts w:ascii="Times New Roman" w:hAnsi="Times New Roman" w:cs="Times New Roman"/>
          <w:b/>
          <w:sz w:val="24"/>
          <w:szCs w:val="24"/>
        </w:rPr>
        <w:t>Gambar 2.1 Hubungan Kebijakan Komunikasi, Perencanaan Komunikasi, dan Strategi Komunikasi</w:t>
      </w:r>
    </w:p>
    <w:p w:rsidR="00F712EF" w:rsidRDefault="00E61EA2" w:rsidP="0063754A">
      <w:pPr>
        <w:pStyle w:val="ListParagraph"/>
        <w:spacing w:line="360" w:lineRule="auto"/>
        <w:ind w:left="284" w:firstLine="142"/>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6B9C790" wp14:editId="3029B362">
                <wp:simplePos x="0" y="0"/>
                <wp:positionH relativeFrom="column">
                  <wp:posOffset>994410</wp:posOffset>
                </wp:positionH>
                <wp:positionV relativeFrom="paragraph">
                  <wp:posOffset>44450</wp:posOffset>
                </wp:positionV>
                <wp:extent cx="3253105" cy="2370455"/>
                <wp:effectExtent l="0" t="0" r="23495" b="10795"/>
                <wp:wrapNone/>
                <wp:docPr id="1" name="Rectangle 1"/>
                <wp:cNvGraphicFramePr/>
                <a:graphic xmlns:a="http://schemas.openxmlformats.org/drawingml/2006/main">
                  <a:graphicData uri="http://schemas.microsoft.com/office/word/2010/wordprocessingShape">
                    <wps:wsp>
                      <wps:cNvSpPr/>
                      <wps:spPr>
                        <a:xfrm>
                          <a:off x="0" y="0"/>
                          <a:ext cx="3253105" cy="2370455"/>
                        </a:xfrm>
                        <a:prstGeom prst="rect">
                          <a:avLst/>
                        </a:prstGeom>
                        <a:noFill/>
                        <a:ln w="952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78.3pt;margin-top:3.5pt;width:256.15pt;height:18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UhhAIAAF8FAAAOAAAAZHJzL2Uyb0RvYy54bWysVE1v2zAMvQ/YfxB0X+248boadYqgRYcB&#10;RVu0HXpWZSkRJouapMTJfv0o+SNBV+ww7GKL4iOpRz3q4nLXarIVziswNZ2d5JQIw6FRZlXT7883&#10;n75Q4gMzDdNgRE33wtPLxccPF52tRAFr0I1wBJMYX3W2pusQbJVlnq9Fy/wJWGHQKcG1LKDpVlnj&#10;WIfZW50Vef4568A11gEX3uPude+ki5RfSsHDvZReBKJrimcL6evS9zV+s8UFq1aO2bXiwzHYP5yi&#10;Zcpg0SnVNQuMbJz6I1WruAMPMpxwaDOQUnGROCCbWf6GzdOaWZG4YHO8ndrk/19afrd9cEQ1eHeU&#10;GNbiFT1i05hZaUFmsT2d9RWinuyDGyyPy8h1J10b/8iC7FJL91NLxS4QjpunRXk6y0tKOPqK07N8&#10;XpYxa3YIt86HrwJaEhc1dVg+tZJtb33ooSMkVjNwo7TGfVZpQ7qanpdFmQI8aNVEZ/QlBYkr7ciW&#10;4d2HXSKDZY9QaGmDZ4kUe1JpFfZa9OkfhcTeII2iLxBVecjZ/BhzaoPIGCKx+hQ0ey9IhzFowMYw&#10;kZQ6BebvBR6qTehUEUyYAltlwP09WPb4kXXPNdJ+hWaPUnDQz4i3/EbhhdwyHx6Yw6HA8cFBD/f4&#10;kRqw8TCsKFmD+/XefsSjVtFLSYdDVlP/c8OcoER/M6ji89l8HqcyGfPyrEDDHXtejz1m014B3iUq&#10;FU+XlhEf9LiUDtoXfA+WsSq6mOFYu6Y8uNG4Cv3w44vCxXKZYDiJloVb82R5TB67GgX3vHthzg6q&#10;DCjoOxgHklVvxNljY6SB5SaAVEm5h74O/cYpTtofXpz4TBzbCXV4Fxe/AQAA//8DAFBLAwQUAAYA&#10;CAAAACEAgPN+A9wAAAAJAQAADwAAAGRycy9kb3ducmV2LnhtbEyPzU7DMBCE70i8g7VIXBB1aIRJ&#10;Q5wKIXEMEoUHcONtHNV/jZ02vD3LCY6jGc1802wXZ9kZpzQGL+FhVQBD3wc9+kHC1+fbfQUsZeW1&#10;ssGjhG9MsG2vrxpV63DxH3je5YFRiU+1kmByjjXnqTfoVFqFiJ68Q5icyiSngetJXajcWb4uCsGd&#10;Gj0tGBXx1WB/3M1OwjJXp1M3H53BsrN36xzfuxilvL1ZXp6BZVzyXxh+8QkdWmLah9nrxCzpRyEo&#10;KuGJLpEvRLUBtpdQVkUJvG34/wftDwAAAP//AwBQSwECLQAUAAYACAAAACEAtoM4kv4AAADhAQAA&#10;EwAAAAAAAAAAAAAAAAAAAAAAW0NvbnRlbnRfVHlwZXNdLnhtbFBLAQItABQABgAIAAAAIQA4/SH/&#10;1gAAAJQBAAALAAAAAAAAAAAAAAAAAC8BAABfcmVscy8ucmVsc1BLAQItABQABgAIAAAAIQDcqaUh&#10;hAIAAF8FAAAOAAAAAAAAAAAAAAAAAC4CAABkcnMvZTJvRG9jLnhtbFBLAQItABQABgAIAAAAIQCA&#10;834D3AAAAAkBAAAPAAAAAAAAAAAAAAAAAN4EAABkcnMvZG93bnJldi54bWxQSwUGAAAAAAQABADz&#10;AAAA5wUAAAAA&#10;" filled="f" strokecolor="black [3213]"/>
            </w:pict>
          </mc:Fallback>
        </mc:AlternateContent>
      </w:r>
      <w:r w:rsidR="00F712EF">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2A81736" wp14:editId="358F54ED">
                <wp:simplePos x="0" y="0"/>
                <wp:positionH relativeFrom="column">
                  <wp:posOffset>1632629</wp:posOffset>
                </wp:positionH>
                <wp:positionV relativeFrom="paragraph">
                  <wp:posOffset>140571</wp:posOffset>
                </wp:positionV>
                <wp:extent cx="1998345" cy="308344"/>
                <wp:effectExtent l="0" t="0" r="20955" b="15875"/>
                <wp:wrapNone/>
                <wp:docPr id="23" name="Rectangle 23"/>
                <wp:cNvGraphicFramePr/>
                <a:graphic xmlns:a="http://schemas.openxmlformats.org/drawingml/2006/main">
                  <a:graphicData uri="http://schemas.microsoft.com/office/word/2010/wordprocessingShape">
                    <wps:wsp>
                      <wps:cNvSpPr/>
                      <wps:spPr>
                        <a:xfrm>
                          <a:off x="0" y="0"/>
                          <a:ext cx="1998345" cy="308344"/>
                        </a:xfrm>
                        <a:prstGeom prst="rect">
                          <a:avLst/>
                        </a:prstGeom>
                      </wps:spPr>
                      <wps:style>
                        <a:lnRef idx="2">
                          <a:schemeClr val="dk1"/>
                        </a:lnRef>
                        <a:fillRef idx="1">
                          <a:schemeClr val="lt1"/>
                        </a:fillRef>
                        <a:effectRef idx="0">
                          <a:schemeClr val="dk1"/>
                        </a:effectRef>
                        <a:fontRef idx="minor">
                          <a:schemeClr val="dk1"/>
                        </a:fontRef>
                      </wps:style>
                      <wps:txbx>
                        <w:txbxContent>
                          <w:p w:rsidR="00604B43" w:rsidRPr="005B4210" w:rsidRDefault="00604B43" w:rsidP="00F712EF">
                            <w:pPr>
                              <w:jc w:val="center"/>
                              <w:rPr>
                                <w:rFonts w:ascii="Times New Roman" w:hAnsi="Times New Roman" w:cs="Times New Roman"/>
                                <w:sz w:val="24"/>
                                <w:szCs w:val="24"/>
                              </w:rPr>
                            </w:pPr>
                            <w:r w:rsidRPr="005B4210">
                              <w:rPr>
                                <w:rFonts w:ascii="Times New Roman" w:hAnsi="Times New Roman" w:cs="Times New Roman"/>
                                <w:sz w:val="24"/>
                                <w:szCs w:val="24"/>
                              </w:rPr>
                              <w:t>Kebijakan Komunikasi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left:0;text-align:left;margin-left:128.55pt;margin-top:11.05pt;width:157.35pt;height:2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iU0ZQIAABcFAAAOAAAAZHJzL2Uyb0RvYy54bWysVFFP2zAQfp+0/2D5faQpZYOKFFUgpkkI&#10;EDDx7Dp2G832eWe3Sffrd3bSgBjaw7SX5Oz7vjvf+TufX3TWsJ3C0ICreHk04Uw5CXXj1hX//nT9&#10;6ZSzEIWrhQGnKr5XgV8sPn44b/1cTWEDplbIKIgL89ZXfBOjnxdFkBtlRTgCrxw5NaAVkZa4LmoU&#10;LUW3pphOJp+LFrD2CFKFQLtXvZMvcnytlYx3WgcVmak4nS3mL+bvKn2LxbmYr1H4TSOHY4h/OIUV&#10;jaOkY6grEQXbYvNHKNtIhAA6HkmwBWjdSJVroGrKyZtqHjfCq1wLNSf4sU3h/4WVt7t7ZE1d8ekx&#10;Z05YuqMH6ppwa6MY7VGDWh/mhHv09zisApmp2k6jTX+qg3W5qfuxqaqLTNJmeXZ2ejw74UyS73hC&#10;9iwFLV7YHkP8qsCyZFQcKX3updjdhNhDDxDipdP0+bMV90alIxj3oDQVQhmnmZ0lpC4Nsp2gy69/&#10;lEPajEwU3Rgzksr3SCYeSAM20VSW1UicvEd8yTaic0ZwcSTaxgH+nax7/KHqvtZUduxW3XAXK6j3&#10;dIUIvbaDl9cN9fFGhHgvkMRMsqcBjXf00QbaisNgcbYB/PXefsKTxsjLWUvDUfHwcytQcWa+OVLf&#10;WTmbpWnKi9nJlykt8LVn9drjtvYS6ApKegq8zGbCR3MwNYJ9pjlepqzkEk5S7orLiIfFZeyHll4C&#10;qZbLDKMJ8iLeuEcvU/DU4KSTp+5ZoB/EFEmGt3AYJDF/o6kem5gOltsIusmCSy3u+zq0nqYvS3Z4&#10;KdJ4v15n1Mt7tvgNAAD//wMAUEsDBBQABgAIAAAAIQB7ekT/3gAAAAkBAAAPAAAAZHJzL2Rvd25y&#10;ZXYueG1sTI9BS8NAEIXvQv/DMoI3u2nARtNsSgmIoKem9eBtm50mwexsyG7TxF/v9KSnmcc83nwv&#10;2062EyMOvnWkYLWMQCBVzrRUKzgeXh+fQfigyejOESqY0cM2X9xlOjXuSnscy1ALDiGfagVNCH0q&#10;pa8atNovXY/Et7MbrA4sh1qaQV853HYyjqK1tLol/tDoHosGq+/yYhV8zDKMx8/1y89YtLMpv4q3&#10;dyyUerifdhsQAafwZ4YbPqNDzkwndyHjRacgfkpWbOUl5skG1tzlpCCJEpB5Jv83yH8BAAD//wMA&#10;UEsBAi0AFAAGAAgAAAAhALaDOJL+AAAA4QEAABMAAAAAAAAAAAAAAAAAAAAAAFtDb250ZW50X1R5&#10;cGVzXS54bWxQSwECLQAUAAYACAAAACEAOP0h/9YAAACUAQAACwAAAAAAAAAAAAAAAAAvAQAAX3Jl&#10;bHMvLnJlbHNQSwECLQAUAAYACAAAACEAMs4lNGUCAAAXBQAADgAAAAAAAAAAAAAAAAAuAgAAZHJz&#10;L2Uyb0RvYy54bWxQSwECLQAUAAYACAAAACEAe3pE/94AAAAJAQAADwAAAAAAAAAAAAAAAAC/BAAA&#10;ZHJzL2Rvd25yZXYueG1sUEsFBgAAAAAEAAQA8wAAAMoFAAAAAA==&#10;" fillcolor="white [3201]" strokecolor="black [3200]" strokeweight="2pt">
                <v:textbox>
                  <w:txbxContent>
                    <w:p w:rsidR="00604B43" w:rsidRPr="005B4210" w:rsidRDefault="00604B43" w:rsidP="00F712EF">
                      <w:pPr>
                        <w:jc w:val="center"/>
                        <w:rPr>
                          <w:rFonts w:ascii="Times New Roman" w:hAnsi="Times New Roman" w:cs="Times New Roman"/>
                          <w:sz w:val="24"/>
                          <w:szCs w:val="24"/>
                        </w:rPr>
                      </w:pPr>
                      <w:r w:rsidRPr="005B4210">
                        <w:rPr>
                          <w:rFonts w:ascii="Times New Roman" w:hAnsi="Times New Roman" w:cs="Times New Roman"/>
                          <w:sz w:val="24"/>
                          <w:szCs w:val="24"/>
                        </w:rPr>
                        <w:t>Kebijakan Komunikasi</w:t>
                      </w:r>
                    </w:p>
                  </w:txbxContent>
                </v:textbox>
              </v:rect>
            </w:pict>
          </mc:Fallback>
        </mc:AlternateContent>
      </w:r>
    </w:p>
    <w:p w:rsidR="00F712EF" w:rsidRDefault="00E61EA2" w:rsidP="0063754A">
      <w:pPr>
        <w:pStyle w:val="ListParagraph"/>
        <w:spacing w:line="360" w:lineRule="auto"/>
        <w:ind w:left="284" w:firstLine="142"/>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7F956556" wp14:editId="215D902D">
                <wp:simplePos x="0" y="0"/>
                <wp:positionH relativeFrom="column">
                  <wp:posOffset>2632075</wp:posOffset>
                </wp:positionH>
                <wp:positionV relativeFrom="paragraph">
                  <wp:posOffset>184947</wp:posOffset>
                </wp:positionV>
                <wp:extent cx="0" cy="276225"/>
                <wp:effectExtent l="95250" t="0" r="57150" b="66675"/>
                <wp:wrapNone/>
                <wp:docPr id="28" name="Straight Arrow Connector 28"/>
                <wp:cNvGraphicFramePr/>
                <a:graphic xmlns:a="http://schemas.openxmlformats.org/drawingml/2006/main">
                  <a:graphicData uri="http://schemas.microsoft.com/office/word/2010/wordprocessingShape">
                    <wps:wsp>
                      <wps:cNvCnPr/>
                      <wps:spPr>
                        <a:xfrm>
                          <a:off x="0" y="0"/>
                          <a:ext cx="0" cy="27622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8" o:spid="_x0000_s1026" type="#_x0000_t32" style="position:absolute;margin-left:207.25pt;margin-top:14.55pt;width:0;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wB31wEAAPwDAAAOAAAAZHJzL2Uyb0RvYy54bWysU8GO0zAQvSPxD5bvNGmkXaBqukJd4IKg&#10;YuEDvI7dWNgea2ya9O8ZO2l2tQgJrfbixPa8N/PejLc3o7PspDAa8C1fr2rOlJfQGX9s+c8fn968&#10;4ywm4TthwauWn1XkN7vXr7ZD2KgGerCdQkYkPm6G0PI+pbCpqih75URcQVCeLjWgE4m2eKw6FAOx&#10;O1s1dX1dDYBdQJAqRjq9nS75rvBrrWT6pnVUidmWU22prFjW+7xWu63YHFGE3si5DPGMKpwwnpIu&#10;VLciCfYbzV9UzkiECDqtJLgKtDZSFQ2kZl0/UXPXi6CKFjInhsWm+HK08uvpgMx0LW+oU1446tFd&#10;QmGOfWIfEGFge/CefARkFEJ+DSFuCLb3B5x3MRwwix81uvwlWWwsHp8Xj9WYmJwOJZ02b6+b5irT&#10;VQ+4gDF9VuBY/ml5nOtYClgXi8XpS0wT8ALISa1nA03g+/qqLmFJGPvRdyydA2kSWcqcznrKmlVM&#10;dZe/dLZqYvmuNPlBlU7ZyiSqvUV2EjRD3a/1wkKRGaKNtQtoyv1P0BybYapM5/8Cl+iSEXxagM54&#10;wKL4SdY0XkrVU/xF9aQ1y76H7ly6WOygESvtmJ9DnuHH+wJ/eLS7PwAAAP//AwBQSwMEFAAGAAgA&#10;AAAhAIib1hreAAAACQEAAA8AAABkcnMvZG93bnJldi54bWxMj01PwzAMhu9I/IfISNxY2rIvStMJ&#10;EAWhndgQXL3GtNUSp2qyrfx7gjjA0faj189brEZrxJEG3zlWkE4SEMS10x03Ct621dUShA/IGo1j&#10;UvBFHlbl+VmBuXYnfqXjJjQihrDPUUEbQp9L6euWLPqJ64nj7dMNFkMch0bqAU8x3BqZJclcWuw4&#10;fmixp4eW6v3mYBUkz+76yVQV7t9f7mfhg9d6/bhQ6vJivLsFEWgMfzD86Ed1KKPTzh1Ye2EUTNPp&#10;LKIKspsURAR+FzsFi2wOsizk/wblNwAAAP//AwBQSwECLQAUAAYACAAAACEAtoM4kv4AAADhAQAA&#10;EwAAAAAAAAAAAAAAAAAAAAAAW0NvbnRlbnRfVHlwZXNdLnhtbFBLAQItABQABgAIAAAAIQA4/SH/&#10;1gAAAJQBAAALAAAAAAAAAAAAAAAAAC8BAABfcmVscy8ucmVsc1BLAQItABQABgAIAAAAIQCe3wB3&#10;1wEAAPwDAAAOAAAAAAAAAAAAAAAAAC4CAABkcnMvZTJvRG9jLnhtbFBLAQItABQABgAIAAAAIQCI&#10;m9Ya3gAAAAkBAAAPAAAAAAAAAAAAAAAAADEEAABkcnMvZG93bnJldi54bWxQSwUGAAAAAAQABADz&#10;AAAAPAUAAAAA&#10;" strokecolor="black [3040]" strokeweight="1.5pt">
                <v:stroke endarrow="open"/>
              </v:shape>
            </w:pict>
          </mc:Fallback>
        </mc:AlternateContent>
      </w:r>
    </w:p>
    <w:p w:rsidR="00F712EF" w:rsidRDefault="00E61EA2" w:rsidP="0063754A">
      <w:pPr>
        <w:pStyle w:val="ListParagraph"/>
        <w:spacing w:line="360" w:lineRule="auto"/>
        <w:ind w:left="284" w:firstLine="142"/>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1D70D276" wp14:editId="0C46B09E">
                <wp:simplePos x="0" y="0"/>
                <wp:positionH relativeFrom="column">
                  <wp:posOffset>1742440</wp:posOffset>
                </wp:positionH>
                <wp:positionV relativeFrom="paragraph">
                  <wp:posOffset>195107</wp:posOffset>
                </wp:positionV>
                <wp:extent cx="1786255" cy="341630"/>
                <wp:effectExtent l="0" t="0" r="23495" b="20320"/>
                <wp:wrapNone/>
                <wp:docPr id="25" name="Rectangle 25"/>
                <wp:cNvGraphicFramePr/>
                <a:graphic xmlns:a="http://schemas.openxmlformats.org/drawingml/2006/main">
                  <a:graphicData uri="http://schemas.microsoft.com/office/word/2010/wordprocessingShape">
                    <wps:wsp>
                      <wps:cNvSpPr/>
                      <wps:spPr>
                        <a:xfrm>
                          <a:off x="0" y="0"/>
                          <a:ext cx="1786255" cy="341630"/>
                        </a:xfrm>
                        <a:prstGeom prst="rect">
                          <a:avLst/>
                        </a:prstGeom>
                      </wps:spPr>
                      <wps:style>
                        <a:lnRef idx="2">
                          <a:schemeClr val="dk1"/>
                        </a:lnRef>
                        <a:fillRef idx="1">
                          <a:schemeClr val="lt1"/>
                        </a:fillRef>
                        <a:effectRef idx="0">
                          <a:schemeClr val="dk1"/>
                        </a:effectRef>
                        <a:fontRef idx="minor">
                          <a:schemeClr val="dk1"/>
                        </a:fontRef>
                      </wps:style>
                      <wps:txbx>
                        <w:txbxContent>
                          <w:p w:rsidR="00604B43" w:rsidRPr="005B4210" w:rsidRDefault="00604B43" w:rsidP="00F712EF">
                            <w:pPr>
                              <w:jc w:val="center"/>
                              <w:rPr>
                                <w:rFonts w:ascii="Times New Roman" w:hAnsi="Times New Roman" w:cs="Times New Roman"/>
                                <w:sz w:val="24"/>
                                <w:szCs w:val="24"/>
                              </w:rPr>
                            </w:pPr>
                            <w:r>
                              <w:rPr>
                                <w:rFonts w:ascii="Times New Roman" w:hAnsi="Times New Roman" w:cs="Times New Roman"/>
                                <w:sz w:val="24"/>
                                <w:szCs w:val="24"/>
                              </w:rPr>
                              <w:t>Perencanaan Komunikasi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7" style="position:absolute;left:0;text-align:left;margin-left:137.2pt;margin-top:15.35pt;width:140.65pt;height:2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QeaQIAAB4FAAAOAAAAZHJzL2Uyb0RvYy54bWysVEtv2zAMvg/YfxB0Xx2n6SuoUwQpOgwo&#10;2qLt0LMiS4kxWdQoJXb260fJjlN0wQ7DLrYo8uPzo65v2tqwrUJfgS14fjLiTFkJZWVXBf/+evfl&#10;kjMfhC2FAasKvlOe38w+f7pu3FSNYQ2mVMjIifXTxhV8HYKbZpmXa1ULfwJOWVJqwFoEEnGVlSga&#10;8l6bbDwanWcNYOkQpPKebm87JZ8l/1orGR619iowU3DKLaQvpu8yfrPZtZiuULh1Jfs0xD9kUYvK&#10;UtDB1a0Igm2w+sNVXUkEDzqcSKgz0LqSKtVA1eSjD9W8rIVTqRZqjndDm/z/cysftk/IqrLg4zPO&#10;rKhpRs/UNWFXRjG6owY1zk/J7sU9YS95OsZqW411/FMdrE1N3Q1NVW1gki7zi8vz8Rk5l6Q7neTn&#10;p6nr2QHt0IevCmoWDwVHCp96Kbb3PlBEMt2bkBCz6eKnU9gZFVMw9llpKoQijhM6UUgtDLKtoOGX&#10;P/JYC/lKlhGiK2MGUH4MZMIe1NtGmEq0GoCjY8BDtME6RQQbBmBdWcC/g3Vnv6+6qzWWHdplm6aW&#10;8os3Syh3NEmEjuLeybuK2nkvfHgSSJwm9tOehkf6aANNwaE/cbYG/HXsPtoT1UjLWUM7UnD/cyNQ&#10;cWa+WSLhVT6ZxKVKwuTsYkwCvtcs32vspl4ATSKnF8HJdIz2weyPGqF+o3Wex6ikElZS7ILLgHth&#10;EbrdpQdBqvk8mdEiORHu7YuT0Xnsc6TLa/sm0PWcCsTGB9jvk5h+oFZnG5EW5psAukq8O/S1nwAt&#10;YaJQ/2DELX8vJ6vDszb7DQAA//8DAFBLAwQUAAYACAAAACEA9XyOheAAAAAJAQAADwAAAGRycy9k&#10;b3ducmV2LnhtbEyPTU+DQBCG7yb+h82YeLOLFfqBLI0hMSZ6KtaDty07BSI7S9gtBX+940lvM5kn&#10;7zxvtptsJ0YcfOtIwf0iAoFUOdNSreDw/ny3AeGDJqM7R6hgRg+7/Poq06lxF9rjWIZacAj5VCto&#10;QuhTKX3VoNV+4Xokvp3cYHXgdailGfSFw20nl1G0kla3xB8a3WPRYPVVnq2Ct1mG8fCx2n6PRTub&#10;8rN4ecVCqdub6ekRRMAp/MHwq8/qkLPT0Z3JeNEpWK7jmFEFD9EaBANJkvBwVLCJE5B5Jv83yH8A&#10;AAD//wMAUEsBAi0AFAAGAAgAAAAhALaDOJL+AAAA4QEAABMAAAAAAAAAAAAAAAAAAAAAAFtDb250&#10;ZW50X1R5cGVzXS54bWxQSwECLQAUAAYACAAAACEAOP0h/9YAAACUAQAACwAAAAAAAAAAAAAAAAAv&#10;AQAAX3JlbHMvLnJlbHNQSwECLQAUAAYACAAAACEA6/sEHmkCAAAeBQAADgAAAAAAAAAAAAAAAAAu&#10;AgAAZHJzL2Uyb0RvYy54bWxQSwECLQAUAAYACAAAACEA9XyOheAAAAAJAQAADwAAAAAAAAAAAAAA&#10;AADDBAAAZHJzL2Rvd25yZXYueG1sUEsFBgAAAAAEAAQA8wAAANAFAAAAAA==&#10;" fillcolor="white [3201]" strokecolor="black [3200]" strokeweight="2pt">
                <v:textbox>
                  <w:txbxContent>
                    <w:p w:rsidR="00604B43" w:rsidRPr="005B4210" w:rsidRDefault="00604B43" w:rsidP="00F712EF">
                      <w:pPr>
                        <w:jc w:val="center"/>
                        <w:rPr>
                          <w:rFonts w:ascii="Times New Roman" w:hAnsi="Times New Roman" w:cs="Times New Roman"/>
                          <w:sz w:val="24"/>
                          <w:szCs w:val="24"/>
                        </w:rPr>
                      </w:pPr>
                      <w:r>
                        <w:rPr>
                          <w:rFonts w:ascii="Times New Roman" w:hAnsi="Times New Roman" w:cs="Times New Roman"/>
                          <w:sz w:val="24"/>
                          <w:szCs w:val="24"/>
                        </w:rPr>
                        <w:t>Perencanaan Komunikasi</w:t>
                      </w:r>
                    </w:p>
                  </w:txbxContent>
                </v:textbox>
              </v:rect>
            </w:pict>
          </mc:Fallback>
        </mc:AlternateContent>
      </w:r>
    </w:p>
    <w:p w:rsidR="00F712EF" w:rsidRDefault="00F712EF" w:rsidP="0063754A">
      <w:pPr>
        <w:pStyle w:val="ListParagraph"/>
        <w:spacing w:line="360" w:lineRule="auto"/>
        <w:ind w:left="284" w:firstLine="142"/>
        <w:jc w:val="both"/>
        <w:rPr>
          <w:rFonts w:ascii="Times New Roman" w:hAnsi="Times New Roman" w:cs="Times New Roman"/>
          <w:sz w:val="24"/>
          <w:szCs w:val="24"/>
        </w:rPr>
      </w:pPr>
    </w:p>
    <w:p w:rsidR="00F712EF" w:rsidRDefault="00E61EA2" w:rsidP="0063754A">
      <w:pPr>
        <w:pStyle w:val="ListParagraph"/>
        <w:spacing w:line="360" w:lineRule="auto"/>
        <w:ind w:left="284" w:firstLine="142"/>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062E5E95" wp14:editId="3BEF1F25">
                <wp:simplePos x="0" y="0"/>
                <wp:positionH relativeFrom="column">
                  <wp:posOffset>2635250</wp:posOffset>
                </wp:positionH>
                <wp:positionV relativeFrom="paragraph">
                  <wp:posOffset>17145</wp:posOffset>
                </wp:positionV>
                <wp:extent cx="0" cy="276225"/>
                <wp:effectExtent l="95250" t="0" r="57150" b="66675"/>
                <wp:wrapNone/>
                <wp:docPr id="4" name="Straight Arrow Connector 4"/>
                <wp:cNvGraphicFramePr/>
                <a:graphic xmlns:a="http://schemas.openxmlformats.org/drawingml/2006/main">
                  <a:graphicData uri="http://schemas.microsoft.com/office/word/2010/wordprocessingShape">
                    <wps:wsp>
                      <wps:cNvCnPr/>
                      <wps:spPr>
                        <a:xfrm>
                          <a:off x="0" y="0"/>
                          <a:ext cx="0" cy="27622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207.5pt;margin-top:1.35pt;width:0;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Ti41QEAAPoDAAAOAAAAZHJzL2Uyb0RvYy54bWysU9GO0zAQfEfiHyy/06TV3QFV0xPqAS8I&#10;qjv4AJ9jNxa211qbJvl71k6aQ4eQEOLFiZ2dmZ3xZnc7OMvOCqMB3/D1quZMeQmt8aeGf/v64dUb&#10;zmISvhUWvGr4qCK/3b98sevDVm2gA9sqZETi47YPDe9SCtuqirJTTsQVBOXpowZ0ItEWT1WLoid2&#10;Z6tNXd9UPWAbEKSKkU7vpo98X/i1VjJ90TqqxGzDqbdUVizrY16r/U5sTyhCZ+TchviHLpwwnkQX&#10;qjuRBPuB5jcqZyRCBJ1WElwFWhupigdys66fuXnoRFDFC4UTwxJT/H+08vP5iMy0Db/izAtHV/SQ&#10;UJhTl9g7ROjZAbynGAHZVU6rD3FLoIM/4ryL4YjZ+qDR5SeZYkNJeFwSVkNicjqUdLp5fbPZXGe6&#10;6gkXMKaPChzLLw2PcxuL/roELM6fYpqAF0AWtZ71NH9v6+u6lCVh7HvfsjQGsiSyk1nOelLNLqa+&#10;y1sarZpY7pWmNKjTSa3MoTpYZGdBE9R+Xy8sVJkh2li7gCbtP4Lm2gxTZTb/FrhUF0XwaQE64wGL&#10;42eqabi0qqf6i+vJa7b9CO1YbrHEQQNWrmP+GfIE/7ov8Kdfdv8TAAD//wMAUEsDBBQABgAIAAAA&#10;IQCchRbm3AAAAAgBAAAPAAAAZHJzL2Rvd25yZXYueG1sTI/NTsMwEITvSLyDtUjcqNNAfxTiVIAI&#10;CPVEqeC6jZckaryOYrcNb88iDnDb0Yxmv8lXo+vUkYbQejYwnSSgiCtvW64NbN/KqyWoEJEtdp7J&#10;wBcFWBXnZzlm1p/4lY6bWCsp4ZChgSbGPtM6VA05DBPfE4v36QeHUeRQazvgScpdp9MkmWuHLcuH&#10;Bnt6aKjabw7OQPLsr5+6ssT9+8v9LH7w2q4fF8ZcXox3t6AijfEvDD/4gg6FMO38gW1QnYGb6Uy2&#10;RAPpApT4v3onxzwFXeT6/4DiGwAA//8DAFBLAQItABQABgAIAAAAIQC2gziS/gAAAOEBAAATAAAA&#10;AAAAAAAAAAAAAAAAAABbQ29udGVudF9UeXBlc10ueG1sUEsBAi0AFAAGAAgAAAAhADj9If/WAAAA&#10;lAEAAAsAAAAAAAAAAAAAAAAALwEAAF9yZWxzLy5yZWxzUEsBAi0AFAAGAAgAAAAhADwpOLjVAQAA&#10;+gMAAA4AAAAAAAAAAAAAAAAALgIAAGRycy9lMm9Eb2MueG1sUEsBAi0AFAAGAAgAAAAhAJyFFubc&#10;AAAACAEAAA8AAAAAAAAAAAAAAAAALwQAAGRycy9kb3ducmV2LnhtbFBLBQYAAAAABAAEAPMAAAA4&#10;BQAAAAA=&#10;" strokecolor="black [3040]" strokeweight="1.5pt">
                <v:stroke endarrow="open"/>
              </v:shape>
            </w:pict>
          </mc:Fallback>
        </mc:AlternateContent>
      </w:r>
    </w:p>
    <w:p w:rsidR="00F712EF" w:rsidRDefault="00E61EA2" w:rsidP="0063754A">
      <w:pPr>
        <w:pStyle w:val="ListParagraph"/>
        <w:spacing w:line="360" w:lineRule="auto"/>
        <w:ind w:left="284" w:firstLine="142"/>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76D1E36F" wp14:editId="6D0F16FA">
                <wp:simplePos x="0" y="0"/>
                <wp:positionH relativeFrom="column">
                  <wp:posOffset>1618777</wp:posOffset>
                </wp:positionH>
                <wp:positionV relativeFrom="paragraph">
                  <wp:posOffset>28575</wp:posOffset>
                </wp:positionV>
                <wp:extent cx="2019935" cy="330835"/>
                <wp:effectExtent l="0" t="0" r="18415" b="12065"/>
                <wp:wrapNone/>
                <wp:docPr id="26" name="Rectangle 26"/>
                <wp:cNvGraphicFramePr/>
                <a:graphic xmlns:a="http://schemas.openxmlformats.org/drawingml/2006/main">
                  <a:graphicData uri="http://schemas.microsoft.com/office/word/2010/wordprocessingShape">
                    <wps:wsp>
                      <wps:cNvSpPr/>
                      <wps:spPr>
                        <a:xfrm>
                          <a:off x="0" y="0"/>
                          <a:ext cx="2019935" cy="330835"/>
                        </a:xfrm>
                        <a:prstGeom prst="rect">
                          <a:avLst/>
                        </a:prstGeom>
                      </wps:spPr>
                      <wps:style>
                        <a:lnRef idx="2">
                          <a:schemeClr val="dk1"/>
                        </a:lnRef>
                        <a:fillRef idx="1">
                          <a:schemeClr val="lt1"/>
                        </a:fillRef>
                        <a:effectRef idx="0">
                          <a:schemeClr val="dk1"/>
                        </a:effectRef>
                        <a:fontRef idx="minor">
                          <a:schemeClr val="dk1"/>
                        </a:fontRef>
                      </wps:style>
                      <wps:txbx>
                        <w:txbxContent>
                          <w:p w:rsidR="00604B43" w:rsidRPr="005B4210" w:rsidRDefault="00604B43" w:rsidP="00F712EF">
                            <w:pPr>
                              <w:jc w:val="center"/>
                              <w:rPr>
                                <w:rFonts w:ascii="Times New Roman" w:hAnsi="Times New Roman" w:cs="Times New Roman"/>
                                <w:sz w:val="24"/>
                                <w:szCs w:val="24"/>
                              </w:rPr>
                            </w:pPr>
                            <w:r>
                              <w:rPr>
                                <w:rFonts w:ascii="Times New Roman" w:hAnsi="Times New Roman" w:cs="Times New Roman"/>
                                <w:sz w:val="24"/>
                                <w:szCs w:val="24"/>
                              </w:rPr>
                              <w:t>Strategi Komunikasi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8" style="position:absolute;left:0;text-align:left;margin-left:127.45pt;margin-top:2.25pt;width:159.05pt;height:2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6DVZwIAAB4FAAAOAAAAZHJzL2Uyb0RvYy54bWysVEtv2zAMvg/YfxB0X52kj7VBnSJo0WFA&#10;0RZ9oGdFlhJjkqhRSuzs14+SHy26YodhF5sU+ZEi+VHnF601bKcw1OBKPj2YcKachKp265I/P11/&#10;OeUsROEqYcCpku9V4BeLz5/OGz9XM9iAqRQyCuLCvPEl38To50UR5EZZEQ7AK0dGDWhFJBXXRYWi&#10;oejWFLPJ5KRoACuPIFUIdHrVGfkix9dayXindVCRmZLT3WL+Yv6u0rdYnIv5GoXf1LK/hviHW1hR&#10;O0o6hroSUbAt1n+EsrVECKDjgQRbgNa1VLkGqmY6eVfN40Z4lWuh5gQ/tin8v7DydnePrK5KPjvh&#10;zAlLM3qgrgm3NorRGTWo8WFOfo/+HnstkJiqbTXa9Kc6WJubuh+bqtrIJB1SXWdnh8ecSbIdHk5O&#10;SaYwxSvaY4jfFFiWhJIjpc+9FLubEDvXwYVw6TZd/izFvVHpCsY9KE2FpIwZnSmkLg2ynaDhVz+m&#10;fdrsmSC6NmYETT8CmTiAet8EU5lWI3DyEfA12+idM4KLI9DWDvDvYN35D1V3taayY7tqu6kNA1pB&#10;tadJInQUD15e19TOGxHivUDiNLGf9jTe0UcbaEoOvcTZBvDXR+fJn6hGVs4a2pGSh59bgYoz890R&#10;Cc+mR0dpqbJydPx1Rgq+tazeWtzWXgJNYkovgpdZTP7RDKJGsC+0zsuUlUzCScpdchlxUC5jt7v0&#10;IEi1XGY3WiQv4o179DIFT31OdHlqXwT6nlOR2HgLwz6J+Ttqdb4J6WC5jaDrzLvU6a6v/QRoCTNz&#10;+wcjbflbPXu9PmuL3wAAAP//AwBQSwMEFAAGAAgAAAAhAIs/FcXfAAAACAEAAA8AAABkcnMvZG93&#10;bnJldi54bWxMj0FPg0AQhe8m/ofNNPFml9ZCLbI0hsSY6ElaD9627AhEdpawWwr+eseT3ublvbz5&#10;XrafbCdGHHzrSMFqGYFAqpxpqVZwPDzd3oPwQZPRnSNUMKOHfX59lenUuAu94ViGWnAJ+VQraELo&#10;Uyl91aDVful6JPY+3WB1YDnU0gz6wuW2k+soSqTVLfGHRvdYNFh9lWer4HWWYTy+J7vvsWhnU34U&#10;zy9YKHWzmB4fQAScwl8YfvEZHXJmOrkzGS86Bet4s+Oogk0Mgv14e8fbTnwkCcg8k/8H5D8AAAD/&#10;/wMAUEsBAi0AFAAGAAgAAAAhALaDOJL+AAAA4QEAABMAAAAAAAAAAAAAAAAAAAAAAFtDb250ZW50&#10;X1R5cGVzXS54bWxQSwECLQAUAAYACAAAACEAOP0h/9YAAACUAQAACwAAAAAAAAAAAAAAAAAvAQAA&#10;X3JlbHMvLnJlbHNQSwECLQAUAAYACAAAACEA7AOg1WcCAAAeBQAADgAAAAAAAAAAAAAAAAAuAgAA&#10;ZHJzL2Uyb0RvYy54bWxQSwECLQAUAAYACAAAACEAiz8Vxd8AAAAIAQAADwAAAAAAAAAAAAAAAADB&#10;BAAAZHJzL2Rvd25yZXYueG1sUEsFBgAAAAAEAAQA8wAAAM0FAAAAAA==&#10;" fillcolor="white [3201]" strokecolor="black [3200]" strokeweight="2pt">
                <v:textbox>
                  <w:txbxContent>
                    <w:p w:rsidR="00604B43" w:rsidRPr="005B4210" w:rsidRDefault="00604B43" w:rsidP="00F712EF">
                      <w:pPr>
                        <w:jc w:val="center"/>
                        <w:rPr>
                          <w:rFonts w:ascii="Times New Roman" w:hAnsi="Times New Roman" w:cs="Times New Roman"/>
                          <w:sz w:val="24"/>
                          <w:szCs w:val="24"/>
                        </w:rPr>
                      </w:pPr>
                      <w:r>
                        <w:rPr>
                          <w:rFonts w:ascii="Times New Roman" w:hAnsi="Times New Roman" w:cs="Times New Roman"/>
                          <w:sz w:val="24"/>
                          <w:szCs w:val="24"/>
                        </w:rPr>
                        <w:t>Strategi Komunikasi</w:t>
                      </w:r>
                    </w:p>
                  </w:txbxContent>
                </v:textbox>
              </v:rect>
            </w:pict>
          </mc:Fallback>
        </mc:AlternateContent>
      </w:r>
    </w:p>
    <w:p w:rsidR="00F712EF" w:rsidRDefault="00E61EA2" w:rsidP="0063754A">
      <w:pPr>
        <w:pStyle w:val="ListParagraph"/>
        <w:spacing w:line="360" w:lineRule="auto"/>
        <w:ind w:left="284" w:firstLine="142"/>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5ECF4FC6" wp14:editId="52344FD9">
                <wp:simplePos x="0" y="0"/>
                <wp:positionH relativeFrom="column">
                  <wp:posOffset>2643505</wp:posOffset>
                </wp:positionH>
                <wp:positionV relativeFrom="paragraph">
                  <wp:posOffset>94777</wp:posOffset>
                </wp:positionV>
                <wp:extent cx="0" cy="286385"/>
                <wp:effectExtent l="95250" t="0" r="57150" b="56515"/>
                <wp:wrapNone/>
                <wp:docPr id="30" name="Straight Arrow Connector 30"/>
                <wp:cNvGraphicFramePr/>
                <a:graphic xmlns:a="http://schemas.openxmlformats.org/drawingml/2006/main">
                  <a:graphicData uri="http://schemas.microsoft.com/office/word/2010/wordprocessingShape">
                    <wps:wsp>
                      <wps:cNvCnPr/>
                      <wps:spPr>
                        <a:xfrm>
                          <a:off x="0" y="0"/>
                          <a:ext cx="0" cy="28638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208.15pt;margin-top:7.45pt;width:0;height:2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nZb1wEAAPwDAAAOAAAAZHJzL2Uyb0RvYy54bWysU9Fu0zAUfUfiHyy/06SdNpWq6YQ64AVB&#10;xeADPMduLGxf69o06d9z7aTZNISEpr04sXPPOfcc32xvB2fZSWE04Bu+XNScKS+hNf7Y8J8/Pr1b&#10;cxaT8K2w4FXDzyry293bN9s+bNQKOrCtQkYkPm760PAupbCpqig75URcQFCePmpAJxJt8Vi1KHpi&#10;d7Za1fVN1QO2AUGqGOn0bvzId4VfayXTN62jSsw2nHpLZcWyPuS12m3F5ogidEZObYgXdOGE8SQ6&#10;U92JJNhvNH9ROSMRIui0kOAq0NpIVTyQm2X9zM19J4IqXiicGOaY4uvRyq+nAzLTNvyK4vHC0R3d&#10;JxTm2CX2ARF6tgfvKUdARiWUVx/ihmB7f8BpF8MBs/lBo8tPssWGkvF5zlgNicnxUNLpan1ztb7O&#10;dNUjLmBMnxU4ll8aHqc+5gaWJWJx+hLTCLwAsqj1rKcJfF9f16UsCWM/+palcyBPIluZ5Kwn1exi&#10;7Lu8pbNVI8t3pSkP6nRUK5Oo9hbZSdAMtb+WMwtVZog21s6gUfufoKk2w1SZzv8FztVFEXyagc54&#10;wOL4mWoaLq3qsf7ievSabT9Aey63WOKgESvXMf0OeYaf7gv88afd/QEAAP//AwBQSwMEFAAGAAgA&#10;AAAhAHZYzALdAAAACQEAAA8AAABkcnMvZG93bnJldi54bWxMj8FOwzAMhu9IvENkJG4sGRtllKYT&#10;IApCO7EhuHqNaaslTtVkW3l7gjjA0f4//f5cLEdnxYGG0HnWMJ0oEMS1Nx03Gt421cUCRIjIBq1n&#10;0vBFAZbl6UmBufFHfqXDOjYilXDIUUMbY59LGeqWHIaJ74lT9ukHhzGNQyPNgMdU7qy8VCqTDjtO&#10;F1rs6aGlerfeOw3q2c+ebFXh7v3l/ip+8MqsHq+1Pj8b725BRBrjHww/+kkdyuS09Xs2QVgN82k2&#10;S2gK5jcgEvC72GrIlAJZFvL/B+U3AAAA//8DAFBLAQItABQABgAIAAAAIQC2gziS/gAAAOEBAAAT&#10;AAAAAAAAAAAAAAAAAAAAAABbQ29udGVudF9UeXBlc10ueG1sUEsBAi0AFAAGAAgAAAAhADj9If/W&#10;AAAAlAEAAAsAAAAAAAAAAAAAAAAALwEAAF9yZWxzLy5yZWxzUEsBAi0AFAAGAAgAAAAhAIOKdlvX&#10;AQAA/AMAAA4AAAAAAAAAAAAAAAAALgIAAGRycy9lMm9Eb2MueG1sUEsBAi0AFAAGAAgAAAAhAHZY&#10;zALdAAAACQEAAA8AAAAAAAAAAAAAAAAAMQQAAGRycy9kb3ducmV2LnhtbFBLBQYAAAAABAAEAPMA&#10;AAA7BQAAAAA=&#10;" strokecolor="black [3040]" strokeweight="1.5pt">
                <v:stroke endarrow="open"/>
              </v:shape>
            </w:pict>
          </mc:Fallback>
        </mc:AlternateContent>
      </w:r>
    </w:p>
    <w:p w:rsidR="00F712EF" w:rsidRDefault="00E61EA2" w:rsidP="0063754A">
      <w:pPr>
        <w:pStyle w:val="ListParagraph"/>
        <w:spacing w:line="360" w:lineRule="auto"/>
        <w:ind w:left="284" w:firstLine="142"/>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72F8D997" wp14:editId="4FC05BFB">
                <wp:simplePos x="0" y="0"/>
                <wp:positionH relativeFrom="column">
                  <wp:posOffset>1593850</wp:posOffset>
                </wp:positionH>
                <wp:positionV relativeFrom="paragraph">
                  <wp:posOffset>131607</wp:posOffset>
                </wp:positionV>
                <wp:extent cx="2115820" cy="339725"/>
                <wp:effectExtent l="0" t="0" r="17780" b="22225"/>
                <wp:wrapNone/>
                <wp:docPr id="27" name="Rectangle 27"/>
                <wp:cNvGraphicFramePr/>
                <a:graphic xmlns:a="http://schemas.openxmlformats.org/drawingml/2006/main">
                  <a:graphicData uri="http://schemas.microsoft.com/office/word/2010/wordprocessingShape">
                    <wps:wsp>
                      <wps:cNvSpPr/>
                      <wps:spPr>
                        <a:xfrm>
                          <a:off x="0" y="0"/>
                          <a:ext cx="2115820" cy="339725"/>
                        </a:xfrm>
                        <a:prstGeom prst="rect">
                          <a:avLst/>
                        </a:prstGeom>
                      </wps:spPr>
                      <wps:style>
                        <a:lnRef idx="2">
                          <a:schemeClr val="dk1"/>
                        </a:lnRef>
                        <a:fillRef idx="1">
                          <a:schemeClr val="lt1"/>
                        </a:fillRef>
                        <a:effectRef idx="0">
                          <a:schemeClr val="dk1"/>
                        </a:effectRef>
                        <a:fontRef idx="minor">
                          <a:schemeClr val="dk1"/>
                        </a:fontRef>
                      </wps:style>
                      <wps:txbx>
                        <w:txbxContent>
                          <w:p w:rsidR="00604B43" w:rsidRPr="005B4210" w:rsidRDefault="00604B43" w:rsidP="00F712EF">
                            <w:pPr>
                              <w:jc w:val="center"/>
                              <w:rPr>
                                <w:rFonts w:ascii="Times New Roman" w:hAnsi="Times New Roman" w:cs="Times New Roman"/>
                                <w:sz w:val="24"/>
                                <w:szCs w:val="24"/>
                              </w:rPr>
                            </w:pPr>
                            <w:r>
                              <w:rPr>
                                <w:rFonts w:ascii="Times New Roman" w:hAnsi="Times New Roman" w:cs="Times New Roman"/>
                                <w:sz w:val="24"/>
                                <w:szCs w:val="24"/>
                              </w:rPr>
                              <w:t>Operasional / Aksi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9" style="position:absolute;left:0;text-align:left;margin-left:125.5pt;margin-top:10.35pt;width:166.6pt;height:2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rkRaQIAAB4FAAAOAAAAZHJzL2Uyb0RvYy54bWysVE1v2zAMvQ/YfxB0Xx2n7doGcYqgRYcB&#10;RVv0Az0rspQYk0WNUmJnv36U/NGiC3YYdrElkY8UHx81v2xrw3YKfQW24PnRhDNlJZSVXRf85fnm&#10;yzlnPghbCgNWFXyvPL9cfP40b9xMTWEDplTIKIj1s8YVfBOCm2WZlxtVC38ETlkyasBaBNriOitR&#10;NBS9Ntl0MvmaNYClQ5DKezq97ox8keJrrWS419qrwEzB6W4hfTF9V/GbLeZitkbhNpXsryH+4Ra1&#10;qCwlHUNdiyDYFqs/QtWVRPCgw5GEOgOtK6lSDVRNPvlQzdNGOJVqIXK8G2ny/y+svNs9IKvKgk/P&#10;OLOiph49EmvCro1idEYENc7PyO/JPWC/87SM1bYa6/inOlibSN2PpKo2MEmH0zw/PZ8S95Jsx8cX&#10;Z9PTGDR7Qzv04ZuCmsVFwZHSJy7F7taHznVwIVy8TZc/rcLeqHgFYx+VpkJixoROElJXBtlOUPPL&#10;H3mfNnlGiK6MGUH5IZAJA6j3jTCVZDUCJ4eAb9lG75QRbBiBdWUB/w7Wnf9QdVdrLDu0qzZ17Xho&#10;0ArKPXUSoZO4d/KmIjpvhQ8PAknT1AGa03BPH22gKTj0K842gL8OnUd/khpZOWtoRgruf24FKs7M&#10;d0sivMhPTuJQpc3J6VnsMr63rN5b7La+AupETi+Ck2kZ/YMZlhqhfqVxXsasZBJWUu6Cy4DD5ip0&#10;s0sPglTLZXKjQXIi3NonJ2PwyHOUy3P7KtD1mgqkxjsY5knMPkir841IC8ttAF0l3UWmO177DtAQ&#10;JuX2D0ac8vf75PX2rC1+AwAA//8DAFBLAwQUAAYACAAAACEALSOOjeAAAAAJAQAADwAAAGRycy9k&#10;b3ducmV2LnhtbEyPzU7DMBCE70h9B2srcaNOI/qXxqmqSBUSnAjlwM2NlyQiXkexmyY8PcsJTrur&#10;Gc1+kx5G24oBe984UrBcRCCQSmcaqhSc304PWxA+aDK6dYQKJvRwyGZ3qU6Mu9ErDkWoBIeQT7SC&#10;OoQukdKXNVrtF65DYu3T9VYHPvtKml7fONy2Mo6itbS6If5Q6w7zGsuv4moVvEwyDOf39e57yJvJ&#10;FB/50zPmSt3Px+MeRMAx/JnhF5/RIWOmi7uS8aJVEK+W3CXwEm1AsGG1fYxBXBRseMoslf8bZD8A&#10;AAD//wMAUEsBAi0AFAAGAAgAAAAhALaDOJL+AAAA4QEAABMAAAAAAAAAAAAAAAAAAAAAAFtDb250&#10;ZW50X1R5cGVzXS54bWxQSwECLQAUAAYACAAAACEAOP0h/9YAAACUAQAACwAAAAAAAAAAAAAAAAAv&#10;AQAAX3JlbHMvLnJlbHNQSwECLQAUAAYACAAAACEAcA65EWkCAAAeBQAADgAAAAAAAAAAAAAAAAAu&#10;AgAAZHJzL2Uyb0RvYy54bWxQSwECLQAUAAYACAAAACEALSOOjeAAAAAJAQAADwAAAAAAAAAAAAAA&#10;AADDBAAAZHJzL2Rvd25yZXYueG1sUEsFBgAAAAAEAAQA8wAAANAFAAAAAA==&#10;" fillcolor="white [3201]" strokecolor="black [3200]" strokeweight="2pt">
                <v:textbox>
                  <w:txbxContent>
                    <w:p w:rsidR="00604B43" w:rsidRPr="005B4210" w:rsidRDefault="00604B43" w:rsidP="00F712EF">
                      <w:pPr>
                        <w:jc w:val="center"/>
                        <w:rPr>
                          <w:rFonts w:ascii="Times New Roman" w:hAnsi="Times New Roman" w:cs="Times New Roman"/>
                          <w:sz w:val="24"/>
                          <w:szCs w:val="24"/>
                        </w:rPr>
                      </w:pPr>
                      <w:r>
                        <w:rPr>
                          <w:rFonts w:ascii="Times New Roman" w:hAnsi="Times New Roman" w:cs="Times New Roman"/>
                          <w:sz w:val="24"/>
                          <w:szCs w:val="24"/>
                        </w:rPr>
                        <w:t>Operasional / Aksi</w:t>
                      </w:r>
                    </w:p>
                  </w:txbxContent>
                </v:textbox>
              </v:rect>
            </w:pict>
          </mc:Fallback>
        </mc:AlternateContent>
      </w:r>
    </w:p>
    <w:p w:rsidR="00F712EF" w:rsidRDefault="00F712EF" w:rsidP="0063754A">
      <w:pPr>
        <w:pStyle w:val="ListParagraph"/>
        <w:spacing w:line="360" w:lineRule="auto"/>
        <w:ind w:left="284" w:firstLine="142"/>
        <w:jc w:val="both"/>
        <w:rPr>
          <w:rFonts w:ascii="Times New Roman" w:hAnsi="Times New Roman" w:cs="Times New Roman"/>
          <w:sz w:val="24"/>
          <w:szCs w:val="24"/>
        </w:rPr>
      </w:pPr>
    </w:p>
    <w:p w:rsidR="00F712EF" w:rsidRDefault="00F712EF" w:rsidP="0063754A">
      <w:pPr>
        <w:pStyle w:val="ListParagraph"/>
        <w:spacing w:line="360" w:lineRule="auto"/>
        <w:ind w:left="284" w:firstLine="142"/>
        <w:jc w:val="both"/>
        <w:rPr>
          <w:rFonts w:ascii="Times New Roman" w:hAnsi="Times New Roman" w:cs="Times New Roman"/>
          <w:sz w:val="24"/>
          <w:szCs w:val="24"/>
        </w:rPr>
      </w:pPr>
    </w:p>
    <w:p w:rsidR="00F712EF" w:rsidRPr="001A46C9" w:rsidRDefault="00D97F4C" w:rsidP="0063754A">
      <w:pPr>
        <w:pStyle w:val="ListParagraph"/>
        <w:spacing w:line="360" w:lineRule="auto"/>
        <w:ind w:left="284" w:firstLine="142"/>
        <w:jc w:val="center"/>
        <w:rPr>
          <w:rFonts w:ascii="Times New Roman" w:hAnsi="Times New Roman" w:cs="Times New Roman"/>
          <w:i/>
          <w:sz w:val="24"/>
          <w:szCs w:val="24"/>
        </w:rPr>
      </w:pPr>
      <w:r>
        <w:rPr>
          <w:rFonts w:ascii="Times New Roman" w:hAnsi="Times New Roman" w:cs="Times New Roman"/>
          <w:i/>
          <w:sz w:val="24"/>
          <w:szCs w:val="24"/>
        </w:rPr>
        <w:lastRenderedPageBreak/>
        <w:t xml:space="preserve"> </w:t>
      </w:r>
      <w:proofErr w:type="gramStart"/>
      <w:r>
        <w:rPr>
          <w:rFonts w:ascii="Times New Roman" w:hAnsi="Times New Roman" w:cs="Times New Roman"/>
          <w:i/>
          <w:sz w:val="24"/>
          <w:szCs w:val="24"/>
        </w:rPr>
        <w:t>S</w:t>
      </w:r>
      <w:r w:rsidR="00F712EF" w:rsidRPr="001A46C9">
        <w:rPr>
          <w:rFonts w:ascii="Times New Roman" w:hAnsi="Times New Roman" w:cs="Times New Roman"/>
          <w:i/>
          <w:sz w:val="24"/>
          <w:szCs w:val="24"/>
        </w:rPr>
        <w:t>umber :</w:t>
      </w:r>
      <w:proofErr w:type="gramEnd"/>
      <w:r w:rsidR="00F712EF" w:rsidRPr="001A46C9">
        <w:rPr>
          <w:rFonts w:ascii="Times New Roman" w:hAnsi="Times New Roman" w:cs="Times New Roman"/>
          <w:i/>
          <w:sz w:val="24"/>
          <w:szCs w:val="24"/>
        </w:rPr>
        <w:t xml:space="preserve"> </w:t>
      </w:r>
      <w:r w:rsidR="00F712EF" w:rsidRPr="00D97F4C">
        <w:rPr>
          <w:rFonts w:ascii="Times New Roman" w:hAnsi="Times New Roman" w:cs="Times New Roman"/>
          <w:sz w:val="24"/>
          <w:szCs w:val="24"/>
        </w:rPr>
        <w:t>Hafi</w:t>
      </w:r>
      <w:r w:rsidRPr="00D97F4C">
        <w:rPr>
          <w:rFonts w:ascii="Times New Roman" w:hAnsi="Times New Roman" w:cs="Times New Roman"/>
          <w:sz w:val="24"/>
          <w:szCs w:val="24"/>
        </w:rPr>
        <w:t>ed Cangara, 2014 hal 65</w:t>
      </w:r>
    </w:p>
    <w:p w:rsidR="00F712EF" w:rsidRPr="000D3433" w:rsidRDefault="004827A4" w:rsidP="002849D1">
      <w:pPr>
        <w:pStyle w:val="Heading4"/>
        <w:spacing w:line="360" w:lineRule="auto"/>
        <w:ind w:left="567"/>
        <w:rPr>
          <w:rFonts w:ascii="Times New Roman" w:hAnsi="Times New Roman" w:cs="Times New Roman"/>
          <w:b w:val="0"/>
          <w:i w:val="0"/>
          <w:color w:val="auto"/>
          <w:sz w:val="24"/>
          <w:szCs w:val="24"/>
        </w:rPr>
      </w:pPr>
      <w:bookmarkStart w:id="36" w:name="_Toc446019504"/>
      <w:r>
        <w:rPr>
          <w:rFonts w:ascii="Times New Roman" w:hAnsi="Times New Roman" w:cs="Times New Roman"/>
          <w:b w:val="0"/>
          <w:i w:val="0"/>
          <w:color w:val="auto"/>
          <w:sz w:val="24"/>
          <w:szCs w:val="24"/>
        </w:rPr>
        <w:t>2.2.8</w:t>
      </w:r>
      <w:r w:rsidR="00F712EF" w:rsidRPr="000D3433">
        <w:rPr>
          <w:rFonts w:ascii="Times New Roman" w:hAnsi="Times New Roman" w:cs="Times New Roman"/>
          <w:b w:val="0"/>
          <w:i w:val="0"/>
          <w:color w:val="auto"/>
          <w:sz w:val="24"/>
          <w:szCs w:val="24"/>
        </w:rPr>
        <w:t>.1 Perumusan Strategi Komunikasi</w:t>
      </w:r>
      <w:bookmarkEnd w:id="36"/>
    </w:p>
    <w:p w:rsidR="00F712EF" w:rsidRPr="000D3433" w:rsidRDefault="00F712EF" w:rsidP="0063754A">
      <w:pPr>
        <w:spacing w:line="360" w:lineRule="auto"/>
        <w:ind w:left="567" w:firstLine="142"/>
        <w:jc w:val="both"/>
        <w:rPr>
          <w:rFonts w:ascii="Times New Roman" w:hAnsi="Times New Roman" w:cs="Times New Roman"/>
          <w:sz w:val="24"/>
          <w:szCs w:val="24"/>
        </w:rPr>
      </w:pPr>
      <w:r w:rsidRPr="000D3433">
        <w:rPr>
          <w:rFonts w:ascii="Times New Roman" w:hAnsi="Times New Roman" w:cs="Times New Roman"/>
          <w:sz w:val="24"/>
          <w:szCs w:val="24"/>
        </w:rPr>
        <w:t>Tahapan-tahapan dalam penetapan strategi komunik</w:t>
      </w:r>
      <w:r>
        <w:rPr>
          <w:rFonts w:ascii="Times New Roman" w:hAnsi="Times New Roman" w:cs="Times New Roman"/>
          <w:sz w:val="24"/>
          <w:szCs w:val="24"/>
        </w:rPr>
        <w:t>asi menurut Hafied Cangara (</w:t>
      </w:r>
      <w:proofErr w:type="gramStart"/>
      <w:r>
        <w:rPr>
          <w:rFonts w:ascii="Times New Roman" w:hAnsi="Times New Roman" w:cs="Times New Roman"/>
          <w:sz w:val="24"/>
          <w:szCs w:val="24"/>
        </w:rPr>
        <w:t>2014 :</w:t>
      </w:r>
      <w:proofErr w:type="gramEnd"/>
      <w:r>
        <w:rPr>
          <w:rFonts w:ascii="Times New Roman" w:hAnsi="Times New Roman" w:cs="Times New Roman"/>
          <w:sz w:val="24"/>
          <w:szCs w:val="24"/>
        </w:rPr>
        <w:t xml:space="preserve"> 133</w:t>
      </w:r>
      <w:r w:rsidRPr="000D3433">
        <w:rPr>
          <w:rFonts w:ascii="Times New Roman" w:hAnsi="Times New Roman" w:cs="Times New Roman"/>
          <w:sz w:val="24"/>
          <w:szCs w:val="24"/>
        </w:rPr>
        <w:t>), adalah :</w:t>
      </w:r>
      <w:r w:rsidRPr="000D3433">
        <w:rPr>
          <w:rFonts w:ascii="Times New Roman" w:hAnsi="Times New Roman" w:cs="Times New Roman"/>
          <w:sz w:val="24"/>
          <w:szCs w:val="24"/>
        </w:rPr>
        <w:tab/>
      </w:r>
    </w:p>
    <w:p w:rsidR="00F712EF" w:rsidRDefault="00F712EF" w:rsidP="0063754A">
      <w:pPr>
        <w:pStyle w:val="ListParagraph"/>
        <w:numPr>
          <w:ilvl w:val="0"/>
          <w:numId w:val="24"/>
        </w:numPr>
        <w:spacing w:line="360" w:lineRule="auto"/>
        <w:jc w:val="both"/>
        <w:rPr>
          <w:rFonts w:ascii="Times New Roman" w:hAnsi="Times New Roman" w:cs="Times New Roman"/>
          <w:sz w:val="24"/>
          <w:szCs w:val="24"/>
        </w:rPr>
      </w:pPr>
      <w:r w:rsidRPr="000D3433">
        <w:rPr>
          <w:rFonts w:ascii="Times New Roman" w:hAnsi="Times New Roman" w:cs="Times New Roman"/>
          <w:sz w:val="24"/>
          <w:szCs w:val="24"/>
        </w:rPr>
        <w:t>Menetapkan Komunikator</w:t>
      </w:r>
    </w:p>
    <w:p w:rsidR="00F712EF" w:rsidRPr="000D3433" w:rsidRDefault="00F712EF" w:rsidP="0063754A">
      <w:pPr>
        <w:pStyle w:val="ListParagraph"/>
        <w:spacing w:line="360" w:lineRule="auto"/>
        <w:ind w:left="709" w:firstLine="360"/>
        <w:jc w:val="both"/>
        <w:rPr>
          <w:rFonts w:ascii="Times New Roman" w:hAnsi="Times New Roman" w:cs="Times New Roman"/>
          <w:sz w:val="24"/>
          <w:szCs w:val="24"/>
        </w:rPr>
      </w:pPr>
      <w:proofErr w:type="gramStart"/>
      <w:r w:rsidRPr="000D3433">
        <w:rPr>
          <w:rFonts w:ascii="Times New Roman" w:hAnsi="Times New Roman" w:cs="Times New Roman"/>
          <w:sz w:val="24"/>
          <w:szCs w:val="24"/>
        </w:rPr>
        <w:t>Komunikator merupakan sumber dan kendali segala aktivitas komunikasi.</w:t>
      </w:r>
      <w:proofErr w:type="gramEnd"/>
      <w:r w:rsidRPr="000D3433">
        <w:rPr>
          <w:rFonts w:ascii="Times New Roman" w:hAnsi="Times New Roman" w:cs="Times New Roman"/>
          <w:sz w:val="24"/>
          <w:szCs w:val="24"/>
        </w:rPr>
        <w:t xml:space="preserve"> Jika suatu proses komunikasi tidak berhasil dengan baik, maka kesalahan bersumber dari komunikator. </w:t>
      </w:r>
      <w:proofErr w:type="gramStart"/>
      <w:r w:rsidRPr="000D3433">
        <w:rPr>
          <w:rFonts w:ascii="Times New Roman" w:hAnsi="Times New Roman" w:cs="Times New Roman"/>
          <w:sz w:val="24"/>
          <w:szCs w:val="24"/>
        </w:rPr>
        <w:t>Sebagai pelaku utama dalam aktivitas komunikasi, komunikator memegang peranan yang penting.</w:t>
      </w:r>
      <w:proofErr w:type="gramEnd"/>
      <w:r w:rsidRPr="000D3433">
        <w:rPr>
          <w:rFonts w:ascii="Times New Roman" w:hAnsi="Times New Roman" w:cs="Times New Roman"/>
          <w:sz w:val="24"/>
          <w:szCs w:val="24"/>
        </w:rPr>
        <w:t xml:space="preserve"> Seorang komunikator yang </w:t>
      </w:r>
      <w:proofErr w:type="gramStart"/>
      <w:r w:rsidRPr="000D3433">
        <w:rPr>
          <w:rFonts w:ascii="Times New Roman" w:hAnsi="Times New Roman" w:cs="Times New Roman"/>
          <w:sz w:val="24"/>
          <w:szCs w:val="24"/>
        </w:rPr>
        <w:t>akan</w:t>
      </w:r>
      <w:proofErr w:type="gramEnd"/>
      <w:r w:rsidRPr="000D3433">
        <w:rPr>
          <w:rFonts w:ascii="Times New Roman" w:hAnsi="Times New Roman" w:cs="Times New Roman"/>
          <w:sz w:val="24"/>
          <w:szCs w:val="24"/>
        </w:rPr>
        <w:t xml:space="preserve"> bertindak sebagai ujung tombak suatu program harus terampil berkomunikasi, kaya ak</w:t>
      </w:r>
      <w:r>
        <w:rPr>
          <w:rFonts w:ascii="Times New Roman" w:hAnsi="Times New Roman" w:cs="Times New Roman"/>
          <w:sz w:val="24"/>
          <w:szCs w:val="24"/>
        </w:rPr>
        <w:t>an ide, serta penuh kreativitas.</w:t>
      </w:r>
    </w:p>
    <w:p w:rsidR="00F712EF" w:rsidRPr="000D3433" w:rsidRDefault="00F712EF" w:rsidP="0063754A">
      <w:pPr>
        <w:pStyle w:val="ListParagraph"/>
        <w:spacing w:line="360" w:lineRule="auto"/>
        <w:ind w:left="709" w:firstLine="360"/>
        <w:jc w:val="both"/>
        <w:rPr>
          <w:rFonts w:ascii="Times New Roman" w:hAnsi="Times New Roman" w:cs="Times New Roman"/>
          <w:sz w:val="24"/>
          <w:szCs w:val="24"/>
        </w:rPr>
      </w:pPr>
      <w:r w:rsidRPr="000D3433">
        <w:rPr>
          <w:rFonts w:ascii="Times New Roman" w:hAnsi="Times New Roman" w:cs="Times New Roman"/>
          <w:sz w:val="24"/>
          <w:szCs w:val="24"/>
        </w:rPr>
        <w:t xml:space="preserve">Tiga syarat yang harus dipenuhi oleh seorang komunikator adalah: (1) Kredibilitas atau tingkat kepercayaan orang lain kepada dirinya, (2) Daya tarik atau </w:t>
      </w:r>
      <w:r w:rsidRPr="000D3433">
        <w:rPr>
          <w:rFonts w:ascii="Times New Roman" w:hAnsi="Times New Roman" w:cs="Times New Roman"/>
          <w:i/>
          <w:sz w:val="24"/>
          <w:szCs w:val="24"/>
        </w:rPr>
        <w:t>attractive</w:t>
      </w:r>
      <w:r w:rsidRPr="000D3433">
        <w:rPr>
          <w:rFonts w:ascii="Times New Roman" w:hAnsi="Times New Roman" w:cs="Times New Roman"/>
          <w:sz w:val="24"/>
          <w:szCs w:val="24"/>
        </w:rPr>
        <w:t xml:space="preserve">, </w:t>
      </w:r>
      <w:proofErr w:type="gramStart"/>
      <w:r w:rsidRPr="000D3433">
        <w:rPr>
          <w:rFonts w:ascii="Times New Roman" w:hAnsi="Times New Roman" w:cs="Times New Roman"/>
          <w:sz w:val="24"/>
          <w:szCs w:val="24"/>
        </w:rPr>
        <w:t xml:space="preserve">(3) Kekuatan atau </w:t>
      </w:r>
      <w:r w:rsidRPr="000D3433">
        <w:rPr>
          <w:rFonts w:ascii="Times New Roman" w:hAnsi="Times New Roman" w:cs="Times New Roman"/>
          <w:i/>
          <w:sz w:val="24"/>
          <w:szCs w:val="24"/>
        </w:rPr>
        <w:t>power</w:t>
      </w:r>
      <w:proofErr w:type="gramEnd"/>
      <w:r w:rsidRPr="000D3433">
        <w:rPr>
          <w:rFonts w:ascii="Times New Roman" w:hAnsi="Times New Roman" w:cs="Times New Roman"/>
          <w:sz w:val="24"/>
          <w:szCs w:val="24"/>
        </w:rPr>
        <w:t>.</w:t>
      </w:r>
    </w:p>
    <w:p w:rsidR="00F712EF" w:rsidRPr="00DF2026" w:rsidRDefault="00F712EF" w:rsidP="0063754A">
      <w:pPr>
        <w:pStyle w:val="ListParagraph"/>
        <w:spacing w:line="360" w:lineRule="auto"/>
        <w:ind w:left="709" w:firstLine="360"/>
        <w:jc w:val="both"/>
        <w:rPr>
          <w:rFonts w:ascii="Times New Roman" w:hAnsi="Times New Roman" w:cs="Times New Roman"/>
          <w:sz w:val="24"/>
          <w:szCs w:val="24"/>
        </w:rPr>
      </w:pPr>
      <w:r w:rsidRPr="00DF2026">
        <w:rPr>
          <w:rFonts w:ascii="Times New Roman" w:hAnsi="Times New Roman" w:cs="Times New Roman"/>
          <w:sz w:val="24"/>
          <w:szCs w:val="24"/>
        </w:rPr>
        <w:t xml:space="preserve">Dalam konteks komunikasi politik, seorang calon yang sekaligus sebagai juru kampanye ditentukan oleh </w:t>
      </w:r>
      <w:proofErr w:type="gramStart"/>
      <w:r w:rsidRPr="00DF2026">
        <w:rPr>
          <w:rFonts w:ascii="Times New Roman" w:hAnsi="Times New Roman" w:cs="Times New Roman"/>
          <w:sz w:val="24"/>
          <w:szCs w:val="24"/>
        </w:rPr>
        <w:t>lima</w:t>
      </w:r>
      <w:proofErr w:type="gramEnd"/>
      <w:r w:rsidRPr="00DF2026">
        <w:rPr>
          <w:rFonts w:ascii="Times New Roman" w:hAnsi="Times New Roman" w:cs="Times New Roman"/>
          <w:sz w:val="24"/>
          <w:szCs w:val="24"/>
        </w:rPr>
        <w:t xml:space="preserve"> hal, yakni usia, penampilan, kecerdasan, keterampilan berkomunikasi, dan popularitas. </w:t>
      </w:r>
      <w:proofErr w:type="gramStart"/>
      <w:r w:rsidRPr="00DF2026">
        <w:rPr>
          <w:rFonts w:ascii="Times New Roman" w:hAnsi="Times New Roman" w:cs="Times New Roman"/>
          <w:sz w:val="24"/>
          <w:szCs w:val="24"/>
        </w:rPr>
        <w:t>diAmerika</w:t>
      </w:r>
      <w:proofErr w:type="gramEnd"/>
      <w:r w:rsidRPr="00DF2026">
        <w:rPr>
          <w:rFonts w:ascii="Times New Roman" w:hAnsi="Times New Roman" w:cs="Times New Roman"/>
          <w:sz w:val="24"/>
          <w:szCs w:val="24"/>
        </w:rPr>
        <w:t xml:space="preserve"> Serikat, dalam setiap pemilihan presiden, setiap kandidatnya dikaitkan dengan formula “HAET”, yaitu : </w:t>
      </w:r>
      <w:r w:rsidRPr="00DF2026">
        <w:rPr>
          <w:rFonts w:ascii="Times New Roman" w:hAnsi="Times New Roman" w:cs="Times New Roman"/>
          <w:i/>
          <w:sz w:val="24"/>
          <w:szCs w:val="24"/>
        </w:rPr>
        <w:t>Honest</w:t>
      </w:r>
      <w:r w:rsidRPr="00DF2026">
        <w:rPr>
          <w:rFonts w:ascii="Times New Roman" w:hAnsi="Times New Roman" w:cs="Times New Roman"/>
          <w:sz w:val="24"/>
          <w:szCs w:val="24"/>
        </w:rPr>
        <w:t xml:space="preserve"> (jujur), </w:t>
      </w:r>
      <w:r w:rsidRPr="00DF2026">
        <w:rPr>
          <w:rFonts w:ascii="Times New Roman" w:hAnsi="Times New Roman" w:cs="Times New Roman"/>
          <w:i/>
          <w:sz w:val="24"/>
          <w:szCs w:val="24"/>
        </w:rPr>
        <w:t>Age</w:t>
      </w:r>
      <w:r w:rsidRPr="00DF2026">
        <w:rPr>
          <w:rFonts w:ascii="Times New Roman" w:hAnsi="Times New Roman" w:cs="Times New Roman"/>
          <w:sz w:val="24"/>
          <w:szCs w:val="24"/>
        </w:rPr>
        <w:t xml:space="preserve"> (umur), </w:t>
      </w:r>
      <w:r w:rsidRPr="00DF2026">
        <w:rPr>
          <w:rFonts w:ascii="Times New Roman" w:hAnsi="Times New Roman" w:cs="Times New Roman"/>
          <w:i/>
          <w:sz w:val="24"/>
          <w:szCs w:val="24"/>
        </w:rPr>
        <w:t>Experience</w:t>
      </w:r>
      <w:r w:rsidRPr="00DF2026">
        <w:rPr>
          <w:rFonts w:ascii="Times New Roman" w:hAnsi="Times New Roman" w:cs="Times New Roman"/>
          <w:sz w:val="24"/>
          <w:szCs w:val="24"/>
        </w:rPr>
        <w:t xml:space="preserve"> (pengalaman), dan </w:t>
      </w:r>
      <w:r w:rsidRPr="00DF2026">
        <w:rPr>
          <w:rFonts w:ascii="Times New Roman" w:hAnsi="Times New Roman" w:cs="Times New Roman"/>
          <w:i/>
          <w:sz w:val="24"/>
          <w:szCs w:val="24"/>
        </w:rPr>
        <w:t>Tall</w:t>
      </w:r>
      <w:r w:rsidRPr="00DF2026">
        <w:rPr>
          <w:rFonts w:ascii="Times New Roman" w:hAnsi="Times New Roman" w:cs="Times New Roman"/>
          <w:sz w:val="24"/>
          <w:szCs w:val="24"/>
        </w:rPr>
        <w:t xml:space="preserve"> (tinggi badan). </w:t>
      </w:r>
      <w:proofErr w:type="gramStart"/>
      <w:r w:rsidRPr="00DF2026">
        <w:rPr>
          <w:rFonts w:ascii="Times New Roman" w:hAnsi="Times New Roman" w:cs="Times New Roman"/>
          <w:sz w:val="24"/>
          <w:szCs w:val="24"/>
        </w:rPr>
        <w:t>Dan beberapa tambahan seperti tidak mudah emosi dan murah senyum.</w:t>
      </w:r>
      <w:proofErr w:type="gramEnd"/>
    </w:p>
    <w:p w:rsidR="00F712EF" w:rsidRDefault="00F712EF" w:rsidP="0063754A">
      <w:pPr>
        <w:pStyle w:val="ListParagraph"/>
        <w:spacing w:line="360" w:lineRule="auto"/>
        <w:ind w:left="1069"/>
        <w:jc w:val="both"/>
        <w:rPr>
          <w:rFonts w:ascii="Times New Roman" w:hAnsi="Times New Roman" w:cs="Times New Roman"/>
          <w:sz w:val="24"/>
          <w:szCs w:val="24"/>
        </w:rPr>
      </w:pPr>
    </w:p>
    <w:p w:rsidR="00F712EF" w:rsidRDefault="00F712EF" w:rsidP="0063754A">
      <w:pPr>
        <w:pStyle w:val="ListParagraph"/>
        <w:numPr>
          <w:ilvl w:val="0"/>
          <w:numId w:val="24"/>
        </w:numPr>
        <w:spacing w:line="360" w:lineRule="auto"/>
        <w:jc w:val="both"/>
        <w:rPr>
          <w:rFonts w:ascii="Times New Roman" w:hAnsi="Times New Roman" w:cs="Times New Roman"/>
          <w:sz w:val="24"/>
          <w:szCs w:val="24"/>
        </w:rPr>
      </w:pPr>
      <w:r w:rsidRPr="00DF2026">
        <w:rPr>
          <w:rFonts w:ascii="Times New Roman" w:hAnsi="Times New Roman" w:cs="Times New Roman"/>
          <w:sz w:val="24"/>
          <w:szCs w:val="24"/>
        </w:rPr>
        <w:t>Menetapkan Target Sasaran dan Analisis Kebutuhan Khalayak</w:t>
      </w:r>
    </w:p>
    <w:p w:rsidR="00F712EF" w:rsidRDefault="00F712EF" w:rsidP="0063754A">
      <w:pPr>
        <w:pStyle w:val="ListParagraph"/>
        <w:spacing w:line="360" w:lineRule="auto"/>
        <w:ind w:left="709" w:firstLine="295"/>
        <w:jc w:val="both"/>
        <w:rPr>
          <w:rFonts w:ascii="Times New Roman" w:hAnsi="Times New Roman" w:cs="Times New Roman"/>
          <w:sz w:val="24"/>
          <w:szCs w:val="24"/>
        </w:rPr>
      </w:pPr>
      <w:proofErr w:type="gramStart"/>
      <w:r w:rsidRPr="000D3433">
        <w:rPr>
          <w:rFonts w:ascii="Times New Roman" w:hAnsi="Times New Roman" w:cs="Times New Roman"/>
          <w:sz w:val="24"/>
          <w:szCs w:val="24"/>
        </w:rPr>
        <w:t xml:space="preserve">Masyarakat disebut dengan khalayak atau </w:t>
      </w:r>
      <w:r w:rsidRPr="000D3433">
        <w:rPr>
          <w:rFonts w:ascii="Times New Roman" w:hAnsi="Times New Roman" w:cs="Times New Roman"/>
          <w:i/>
          <w:sz w:val="24"/>
          <w:szCs w:val="24"/>
        </w:rPr>
        <w:t>audience</w:t>
      </w:r>
      <w:r w:rsidRPr="000D3433">
        <w:rPr>
          <w:rFonts w:ascii="Times New Roman" w:hAnsi="Times New Roman" w:cs="Times New Roman"/>
          <w:sz w:val="24"/>
          <w:szCs w:val="24"/>
        </w:rPr>
        <w:t>.</w:t>
      </w:r>
      <w:proofErr w:type="gramEnd"/>
      <w:r w:rsidRPr="000D3433">
        <w:rPr>
          <w:rFonts w:ascii="Times New Roman" w:hAnsi="Times New Roman" w:cs="Times New Roman"/>
          <w:sz w:val="24"/>
          <w:szCs w:val="24"/>
        </w:rPr>
        <w:t xml:space="preserve"> Hal inilah yang perlu diperhatikan karena masyarakat merupakan target program komunikasi, sebab semua aktivitas komunikasi diarahkan kepada mereka. Mereka yang menentukan berhasil atau tidaknya suatu program, jika mereka tidak tertarik pada program yang ditawarkan, maka kegiatan komunikasi yang dilakukan </w:t>
      </w:r>
      <w:proofErr w:type="gramStart"/>
      <w:r w:rsidRPr="000D3433">
        <w:rPr>
          <w:rFonts w:ascii="Times New Roman" w:hAnsi="Times New Roman" w:cs="Times New Roman"/>
          <w:sz w:val="24"/>
          <w:szCs w:val="24"/>
        </w:rPr>
        <w:t>akan</w:t>
      </w:r>
      <w:proofErr w:type="gramEnd"/>
      <w:r w:rsidRPr="000D3433">
        <w:rPr>
          <w:rFonts w:ascii="Times New Roman" w:hAnsi="Times New Roman" w:cs="Times New Roman"/>
          <w:sz w:val="24"/>
          <w:szCs w:val="24"/>
        </w:rPr>
        <w:t xml:space="preserve"> menjadi sia-sia.</w:t>
      </w:r>
    </w:p>
    <w:p w:rsidR="00F712EF" w:rsidRDefault="00F712EF" w:rsidP="0063754A">
      <w:pPr>
        <w:pStyle w:val="ListParagraph"/>
        <w:spacing w:line="360" w:lineRule="auto"/>
        <w:ind w:left="709" w:firstLine="295"/>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suatu masyarakat ada kelompok-kelompok yang menentukan besar pengaruhnya suatu program, </w:t>
      </w:r>
      <w:proofErr w:type="gramStart"/>
      <w:r>
        <w:rPr>
          <w:rFonts w:ascii="Times New Roman" w:hAnsi="Times New Roman" w:cs="Times New Roman"/>
          <w:sz w:val="24"/>
          <w:szCs w:val="24"/>
        </w:rPr>
        <w:t>yaitu :</w:t>
      </w:r>
      <w:proofErr w:type="gramEnd"/>
    </w:p>
    <w:p w:rsidR="00F712EF" w:rsidRDefault="00F712EF" w:rsidP="0063754A">
      <w:pPr>
        <w:pStyle w:val="ListParagraph"/>
        <w:numPr>
          <w:ilvl w:val="0"/>
          <w:numId w:val="23"/>
        </w:numPr>
        <w:spacing w:line="360" w:lineRule="auto"/>
        <w:ind w:left="993" w:hanging="12"/>
        <w:jc w:val="both"/>
        <w:rPr>
          <w:rFonts w:ascii="Times New Roman" w:hAnsi="Times New Roman" w:cs="Times New Roman"/>
          <w:sz w:val="24"/>
          <w:szCs w:val="24"/>
        </w:rPr>
      </w:pPr>
      <w:r>
        <w:rPr>
          <w:rFonts w:ascii="Times New Roman" w:hAnsi="Times New Roman" w:cs="Times New Roman"/>
          <w:sz w:val="24"/>
          <w:szCs w:val="24"/>
        </w:rPr>
        <w:t>Kelompok yang memberikan izin, yaitu suatu lembaga atau badan yang membuat peraturan dan memberi izin sebelum suatu program disebarluaskan.</w:t>
      </w:r>
    </w:p>
    <w:p w:rsidR="00F712EF" w:rsidRDefault="00F712EF" w:rsidP="0063754A">
      <w:pPr>
        <w:pStyle w:val="ListParagraph"/>
        <w:numPr>
          <w:ilvl w:val="0"/>
          <w:numId w:val="23"/>
        </w:numPr>
        <w:spacing w:line="360" w:lineRule="auto"/>
        <w:ind w:left="993" w:hanging="12"/>
        <w:jc w:val="both"/>
        <w:rPr>
          <w:rFonts w:ascii="Times New Roman" w:hAnsi="Times New Roman" w:cs="Times New Roman"/>
          <w:sz w:val="24"/>
          <w:szCs w:val="24"/>
        </w:rPr>
      </w:pPr>
      <w:r>
        <w:rPr>
          <w:rFonts w:ascii="Times New Roman" w:hAnsi="Times New Roman" w:cs="Times New Roman"/>
          <w:sz w:val="24"/>
          <w:szCs w:val="24"/>
        </w:rPr>
        <w:t xml:space="preserve">Kelompok pendukung, kelompok yang setuju atas program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dilaksanakan.</w:t>
      </w:r>
    </w:p>
    <w:p w:rsidR="00F712EF" w:rsidRDefault="00F712EF" w:rsidP="0063754A">
      <w:pPr>
        <w:pStyle w:val="ListParagraph"/>
        <w:numPr>
          <w:ilvl w:val="0"/>
          <w:numId w:val="23"/>
        </w:numPr>
        <w:spacing w:line="360" w:lineRule="auto"/>
        <w:ind w:left="993" w:hanging="12"/>
        <w:jc w:val="both"/>
        <w:rPr>
          <w:rFonts w:ascii="Times New Roman" w:hAnsi="Times New Roman" w:cs="Times New Roman"/>
          <w:sz w:val="24"/>
          <w:szCs w:val="24"/>
        </w:rPr>
      </w:pPr>
      <w:r>
        <w:rPr>
          <w:rFonts w:ascii="Times New Roman" w:hAnsi="Times New Roman" w:cs="Times New Roman"/>
          <w:sz w:val="24"/>
          <w:szCs w:val="24"/>
        </w:rPr>
        <w:t>Kelompok oposisi, kelompok yang menantang atau bertentangan dengan ide perubahan.</w:t>
      </w:r>
    </w:p>
    <w:p w:rsidR="00F712EF" w:rsidRPr="000D3433" w:rsidRDefault="00F712EF" w:rsidP="0063754A">
      <w:pPr>
        <w:pStyle w:val="ListParagraph"/>
        <w:numPr>
          <w:ilvl w:val="0"/>
          <w:numId w:val="23"/>
        </w:numPr>
        <w:spacing w:line="360" w:lineRule="auto"/>
        <w:ind w:left="993" w:hanging="12"/>
        <w:jc w:val="both"/>
        <w:rPr>
          <w:rFonts w:ascii="Times New Roman" w:hAnsi="Times New Roman" w:cs="Times New Roman"/>
          <w:sz w:val="24"/>
          <w:szCs w:val="24"/>
        </w:rPr>
      </w:pPr>
      <w:r>
        <w:rPr>
          <w:rFonts w:ascii="Times New Roman" w:hAnsi="Times New Roman" w:cs="Times New Roman"/>
          <w:sz w:val="24"/>
          <w:szCs w:val="24"/>
        </w:rPr>
        <w:t>Kelompok evaluasi, kelompok yang mengkritisi dan memonitor jalannya suatu program.</w:t>
      </w:r>
    </w:p>
    <w:p w:rsidR="00F712EF" w:rsidRPr="000D3433" w:rsidRDefault="00F712EF" w:rsidP="0063754A">
      <w:pPr>
        <w:pStyle w:val="ListParagraph"/>
        <w:spacing w:line="360" w:lineRule="auto"/>
        <w:ind w:left="709" w:firstLine="153"/>
        <w:jc w:val="both"/>
        <w:rPr>
          <w:rFonts w:ascii="Times New Roman" w:hAnsi="Times New Roman" w:cs="Times New Roman"/>
          <w:sz w:val="24"/>
          <w:szCs w:val="24"/>
        </w:rPr>
      </w:pPr>
      <w:proofErr w:type="gramStart"/>
      <w:r w:rsidRPr="000D3433">
        <w:rPr>
          <w:rFonts w:ascii="Times New Roman" w:hAnsi="Times New Roman" w:cs="Times New Roman"/>
          <w:sz w:val="24"/>
          <w:szCs w:val="24"/>
        </w:rPr>
        <w:t xml:space="preserve">Pemetaan atau </w:t>
      </w:r>
      <w:r w:rsidRPr="000D3433">
        <w:rPr>
          <w:rFonts w:ascii="Times New Roman" w:hAnsi="Times New Roman" w:cs="Times New Roman"/>
          <w:i/>
          <w:sz w:val="24"/>
          <w:szCs w:val="24"/>
        </w:rPr>
        <w:t>scanning</w:t>
      </w:r>
      <w:r w:rsidRPr="000D3433">
        <w:rPr>
          <w:rFonts w:ascii="Times New Roman" w:hAnsi="Times New Roman" w:cs="Times New Roman"/>
          <w:sz w:val="24"/>
          <w:szCs w:val="24"/>
        </w:rPr>
        <w:t xml:space="preserve"> perlu dilakukan untuk memahami dan mengetahui segmentasi masyarakat berdasarkan karakteristiknya.</w:t>
      </w:r>
      <w:proofErr w:type="gramEnd"/>
      <w:r w:rsidRPr="000D3433">
        <w:rPr>
          <w:rFonts w:ascii="Times New Roman" w:hAnsi="Times New Roman" w:cs="Times New Roman"/>
          <w:sz w:val="24"/>
          <w:szCs w:val="24"/>
        </w:rPr>
        <w:t xml:space="preserve"> Ada tiga cara yang dapat</w:t>
      </w:r>
      <w:r>
        <w:rPr>
          <w:rFonts w:ascii="Times New Roman" w:hAnsi="Times New Roman" w:cs="Times New Roman"/>
          <w:sz w:val="24"/>
          <w:szCs w:val="24"/>
        </w:rPr>
        <w:t xml:space="preserve"> digunakan menurut (Hafied, </w:t>
      </w:r>
      <w:proofErr w:type="gramStart"/>
      <w:r>
        <w:rPr>
          <w:rFonts w:ascii="Times New Roman" w:hAnsi="Times New Roman" w:cs="Times New Roman"/>
          <w:sz w:val="24"/>
          <w:szCs w:val="24"/>
        </w:rPr>
        <w:t>2014 :</w:t>
      </w:r>
      <w:proofErr w:type="gramEnd"/>
      <w:r>
        <w:rPr>
          <w:rFonts w:ascii="Times New Roman" w:hAnsi="Times New Roman" w:cs="Times New Roman"/>
          <w:sz w:val="24"/>
          <w:szCs w:val="24"/>
        </w:rPr>
        <w:t xml:space="preserve"> 137</w:t>
      </w:r>
      <w:r w:rsidRPr="000D3433">
        <w:rPr>
          <w:rFonts w:ascii="Times New Roman" w:hAnsi="Times New Roman" w:cs="Times New Roman"/>
          <w:sz w:val="24"/>
          <w:szCs w:val="24"/>
        </w:rPr>
        <w:t>), yaitu :</w:t>
      </w:r>
    </w:p>
    <w:p w:rsidR="00F712EF" w:rsidRPr="000D3433" w:rsidRDefault="00F712EF" w:rsidP="0063754A">
      <w:pPr>
        <w:pStyle w:val="ListParagraph"/>
        <w:numPr>
          <w:ilvl w:val="0"/>
          <w:numId w:val="11"/>
        </w:numPr>
        <w:spacing w:line="360" w:lineRule="auto"/>
        <w:ind w:left="1418"/>
        <w:jc w:val="both"/>
        <w:rPr>
          <w:rFonts w:ascii="Times New Roman" w:hAnsi="Times New Roman" w:cs="Times New Roman"/>
          <w:sz w:val="24"/>
          <w:szCs w:val="24"/>
        </w:rPr>
      </w:pPr>
      <w:r w:rsidRPr="000D3433">
        <w:rPr>
          <w:rFonts w:ascii="Times New Roman" w:hAnsi="Times New Roman" w:cs="Times New Roman"/>
          <w:sz w:val="24"/>
          <w:szCs w:val="24"/>
        </w:rPr>
        <w:t xml:space="preserve">Aspek Sosiodemografik, mencakup </w:t>
      </w:r>
      <w:proofErr w:type="gramStart"/>
      <w:r w:rsidRPr="000D3433">
        <w:rPr>
          <w:rFonts w:ascii="Times New Roman" w:hAnsi="Times New Roman" w:cs="Times New Roman"/>
          <w:sz w:val="24"/>
          <w:szCs w:val="24"/>
        </w:rPr>
        <w:t>usia</w:t>
      </w:r>
      <w:proofErr w:type="gramEnd"/>
      <w:r w:rsidRPr="000D3433">
        <w:rPr>
          <w:rFonts w:ascii="Times New Roman" w:hAnsi="Times New Roman" w:cs="Times New Roman"/>
          <w:sz w:val="24"/>
          <w:szCs w:val="24"/>
        </w:rPr>
        <w:t>, jenis kelamin, pekerjaan, pendidikan, tin</w:t>
      </w:r>
      <w:r w:rsidR="0047237C">
        <w:rPr>
          <w:rFonts w:ascii="Times New Roman" w:hAnsi="Times New Roman" w:cs="Times New Roman"/>
          <w:sz w:val="24"/>
          <w:szCs w:val="24"/>
        </w:rPr>
        <w:t>gkat pendapatan, agama, ideologi</w:t>
      </w:r>
      <w:r w:rsidRPr="000D3433">
        <w:rPr>
          <w:rFonts w:ascii="Times New Roman" w:hAnsi="Times New Roman" w:cs="Times New Roman"/>
          <w:sz w:val="24"/>
          <w:szCs w:val="24"/>
        </w:rPr>
        <w:t>, etnis, dan pemilikan media.</w:t>
      </w:r>
    </w:p>
    <w:p w:rsidR="00F712EF" w:rsidRPr="00DF2026" w:rsidRDefault="00F712EF" w:rsidP="0063754A">
      <w:pPr>
        <w:pStyle w:val="ListParagraph"/>
        <w:numPr>
          <w:ilvl w:val="0"/>
          <w:numId w:val="11"/>
        </w:numPr>
        <w:spacing w:line="360" w:lineRule="auto"/>
        <w:ind w:left="1418"/>
        <w:jc w:val="both"/>
      </w:pPr>
      <w:r w:rsidRPr="00DF2026">
        <w:rPr>
          <w:rFonts w:ascii="Times New Roman" w:hAnsi="Times New Roman" w:cs="Times New Roman"/>
          <w:sz w:val="24"/>
          <w:szCs w:val="24"/>
        </w:rPr>
        <w:t>Aspek Profil Psikologis, hal ini mencakup sikap yang terlihat dari kejiwaan masyarakat. Contohnya; tenang, tempramen, sabar, dendam, antipati, terus terang, jujur, penakut, dan lain-lain.</w:t>
      </w:r>
    </w:p>
    <w:p w:rsidR="00F712EF" w:rsidRDefault="00F712EF" w:rsidP="0063754A">
      <w:pPr>
        <w:pStyle w:val="ListParagraph"/>
        <w:numPr>
          <w:ilvl w:val="0"/>
          <w:numId w:val="11"/>
        </w:numPr>
        <w:spacing w:line="360" w:lineRule="auto"/>
        <w:ind w:left="1418"/>
        <w:jc w:val="both"/>
      </w:pPr>
      <w:r w:rsidRPr="00DF2026">
        <w:rPr>
          <w:rFonts w:ascii="Times New Roman" w:hAnsi="Times New Roman" w:cs="Times New Roman"/>
          <w:sz w:val="24"/>
          <w:szCs w:val="24"/>
        </w:rPr>
        <w:t>Aspek Karakteristik Perilaku Masyarakat, hal ini mencakup kebiasaan-kebiasaan yang dijalani dalam kehidupan suatu masyarakat. Apakah agamis (religious). Santun, suka berpesta dan ambuk-mabukan, suka menabung, suka protes, tenggang rasa, boros, suka menolong, dan lain-lain.</w:t>
      </w:r>
    </w:p>
    <w:p w:rsidR="00F712EF" w:rsidRDefault="00F712EF" w:rsidP="0063754A">
      <w:pPr>
        <w:pStyle w:val="ListParagraph"/>
        <w:spacing w:line="360" w:lineRule="auto"/>
        <w:ind w:left="1069"/>
        <w:jc w:val="both"/>
        <w:rPr>
          <w:rFonts w:ascii="Times New Roman" w:hAnsi="Times New Roman" w:cs="Times New Roman"/>
          <w:sz w:val="24"/>
          <w:szCs w:val="24"/>
        </w:rPr>
      </w:pPr>
    </w:p>
    <w:p w:rsidR="00F712EF" w:rsidRDefault="00F712EF" w:rsidP="0063754A">
      <w:pPr>
        <w:pStyle w:val="ListParagraph"/>
        <w:numPr>
          <w:ilvl w:val="0"/>
          <w:numId w:val="24"/>
        </w:numPr>
        <w:spacing w:line="360" w:lineRule="auto"/>
        <w:jc w:val="both"/>
        <w:rPr>
          <w:rFonts w:ascii="Times New Roman" w:hAnsi="Times New Roman" w:cs="Times New Roman"/>
          <w:sz w:val="24"/>
          <w:szCs w:val="24"/>
        </w:rPr>
      </w:pPr>
      <w:r w:rsidRPr="00DF2026">
        <w:rPr>
          <w:rFonts w:ascii="Times New Roman" w:hAnsi="Times New Roman" w:cs="Times New Roman"/>
          <w:sz w:val="24"/>
          <w:szCs w:val="24"/>
        </w:rPr>
        <w:t>Menyusun Pesan</w:t>
      </w:r>
    </w:p>
    <w:p w:rsidR="00F712EF" w:rsidRDefault="00F712EF" w:rsidP="0063754A">
      <w:pPr>
        <w:pStyle w:val="ListParagraph"/>
        <w:spacing w:line="360" w:lineRule="auto"/>
        <w:ind w:left="709" w:firstLine="142"/>
        <w:jc w:val="both"/>
        <w:rPr>
          <w:rFonts w:ascii="Times New Roman" w:hAnsi="Times New Roman" w:cs="Times New Roman"/>
          <w:sz w:val="24"/>
          <w:szCs w:val="24"/>
        </w:rPr>
      </w:pPr>
      <w:proofErr w:type="gramStart"/>
      <w:r w:rsidRPr="000D3433">
        <w:rPr>
          <w:rFonts w:ascii="Times New Roman" w:hAnsi="Times New Roman" w:cs="Times New Roman"/>
          <w:sz w:val="24"/>
          <w:szCs w:val="24"/>
        </w:rPr>
        <w:t>Pesan merupakan segala sesuatu yang disampaikan oleh seseorang dalam bentuk symbol yang dipersepsi dan diterima oleh khalayak dalam serangkaian makna.</w:t>
      </w:r>
      <w:r>
        <w:rPr>
          <w:rFonts w:ascii="Times New Roman" w:hAnsi="Times New Roman" w:cs="Times New Roman"/>
          <w:sz w:val="24"/>
          <w:szCs w:val="24"/>
        </w:rPr>
        <w:t>pesan sangat tergantung pada program yang mau disampaikan.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Jika program bersifat komersial maka pesan harus bersifat </w:t>
      </w:r>
      <w:r>
        <w:rPr>
          <w:rFonts w:ascii="Times New Roman" w:hAnsi="Times New Roman" w:cs="Times New Roman"/>
          <w:sz w:val="24"/>
          <w:szCs w:val="24"/>
        </w:rPr>
        <w:lastRenderedPageBreak/>
        <w:t>persuasif dan provokatif, sedangkan jika program bersifat penyuluhan maka pesan harus bersifat persuasif dan edukatif.</w:t>
      </w:r>
      <w:proofErr w:type="gramEnd"/>
    </w:p>
    <w:p w:rsidR="00F712EF" w:rsidRPr="006C2CA0" w:rsidRDefault="00F712EF" w:rsidP="0063754A">
      <w:pPr>
        <w:pStyle w:val="ListParagraph"/>
        <w:spacing w:line="360" w:lineRule="auto"/>
        <w:ind w:left="709" w:firstLine="142"/>
        <w:jc w:val="both"/>
        <w:rPr>
          <w:rFonts w:ascii="Times New Roman" w:hAnsi="Times New Roman" w:cs="Times New Roman"/>
          <w:sz w:val="24"/>
          <w:szCs w:val="24"/>
        </w:rPr>
      </w:pPr>
      <w:r>
        <w:rPr>
          <w:rFonts w:ascii="Times New Roman" w:hAnsi="Times New Roman" w:cs="Times New Roman"/>
          <w:sz w:val="24"/>
          <w:szCs w:val="24"/>
        </w:rPr>
        <w:t xml:space="preserve">Ada dua teknik dalam penyusunan pesan,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(1) </w:t>
      </w:r>
      <w:r>
        <w:rPr>
          <w:rFonts w:ascii="Times New Roman" w:hAnsi="Times New Roman" w:cs="Times New Roman"/>
          <w:i/>
          <w:sz w:val="24"/>
          <w:szCs w:val="24"/>
        </w:rPr>
        <w:t>one-sided issue</w:t>
      </w:r>
      <w:r>
        <w:rPr>
          <w:rFonts w:ascii="Times New Roman" w:hAnsi="Times New Roman" w:cs="Times New Roman"/>
          <w:sz w:val="24"/>
          <w:szCs w:val="24"/>
        </w:rPr>
        <w:t xml:space="preserve">, yaitu teknik penyampaian pesan yang menonjolkan salah satu sisi saja, kebaikan atau keburukan. </w:t>
      </w:r>
      <w:proofErr w:type="gramStart"/>
      <w:r>
        <w:rPr>
          <w:rFonts w:ascii="Times New Roman" w:hAnsi="Times New Roman" w:cs="Times New Roman"/>
          <w:sz w:val="24"/>
          <w:szCs w:val="24"/>
        </w:rPr>
        <w:t xml:space="preserve">Teknik penyampaian pesan ini hanya cocok bagi mereka yang tidak memiliki pilihan selain menerima dan setuju, (2) </w:t>
      </w:r>
      <w:r>
        <w:rPr>
          <w:rFonts w:ascii="Times New Roman" w:hAnsi="Times New Roman" w:cs="Times New Roman"/>
          <w:i/>
          <w:sz w:val="24"/>
          <w:szCs w:val="24"/>
        </w:rPr>
        <w:t>two-sided love</w:t>
      </w:r>
      <w:r>
        <w:rPr>
          <w:rFonts w:ascii="Times New Roman" w:hAnsi="Times New Roman" w:cs="Times New Roman"/>
          <w:sz w:val="24"/>
          <w:szCs w:val="24"/>
        </w:rPr>
        <w:t>, yaitu teknik penyampaian pesan dimana komunikator menyampaikan hal baik dan buruk secara seimbang.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Komunikator memberikan kesempatan pada khalayak atau komunikan untuk berfikir.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hafied</w:t>
      </w:r>
      <w:proofErr w:type="gramEnd"/>
      <w:r>
        <w:rPr>
          <w:rFonts w:ascii="Times New Roman" w:hAnsi="Times New Roman" w:cs="Times New Roman"/>
          <w:sz w:val="24"/>
          <w:szCs w:val="24"/>
        </w:rPr>
        <w:t>, 2014 : 141)</w:t>
      </w:r>
    </w:p>
    <w:p w:rsidR="00F712EF" w:rsidRPr="000D3433" w:rsidRDefault="00F712EF" w:rsidP="0063754A">
      <w:pPr>
        <w:pStyle w:val="ListParagraph"/>
        <w:spacing w:line="360" w:lineRule="auto"/>
        <w:ind w:left="709" w:firstLine="142"/>
        <w:jc w:val="both"/>
        <w:rPr>
          <w:rFonts w:ascii="Times New Roman" w:hAnsi="Times New Roman" w:cs="Times New Roman"/>
          <w:sz w:val="24"/>
          <w:szCs w:val="24"/>
        </w:rPr>
      </w:pPr>
      <w:r w:rsidRPr="000D3433">
        <w:rPr>
          <w:rFonts w:ascii="Times New Roman" w:hAnsi="Times New Roman" w:cs="Times New Roman"/>
          <w:sz w:val="24"/>
          <w:szCs w:val="24"/>
        </w:rPr>
        <w:t>Untuk mengelola dan menyusun pesan yang mengena dan efektif men</w:t>
      </w:r>
      <w:r>
        <w:rPr>
          <w:rFonts w:ascii="Times New Roman" w:hAnsi="Times New Roman" w:cs="Times New Roman"/>
          <w:sz w:val="24"/>
          <w:szCs w:val="24"/>
        </w:rPr>
        <w:t>urut Hafied (</w:t>
      </w:r>
      <w:proofErr w:type="gramStart"/>
      <w:r>
        <w:rPr>
          <w:rFonts w:ascii="Times New Roman" w:hAnsi="Times New Roman" w:cs="Times New Roman"/>
          <w:sz w:val="24"/>
          <w:szCs w:val="24"/>
        </w:rPr>
        <w:t>2014 :</w:t>
      </w:r>
      <w:proofErr w:type="gramEnd"/>
      <w:r>
        <w:rPr>
          <w:rFonts w:ascii="Times New Roman" w:hAnsi="Times New Roman" w:cs="Times New Roman"/>
          <w:sz w:val="24"/>
          <w:szCs w:val="24"/>
        </w:rPr>
        <w:t xml:space="preserve"> 141</w:t>
      </w:r>
      <w:r w:rsidRPr="000D3433">
        <w:rPr>
          <w:rFonts w:ascii="Times New Roman" w:hAnsi="Times New Roman" w:cs="Times New Roman"/>
          <w:sz w:val="24"/>
          <w:szCs w:val="24"/>
        </w:rPr>
        <w:t>) perlu memperhatikan beberapa hal, yaitu :</w:t>
      </w:r>
    </w:p>
    <w:p w:rsidR="00F712EF" w:rsidRPr="000D3433" w:rsidRDefault="00F712EF" w:rsidP="0063754A">
      <w:pPr>
        <w:pStyle w:val="ListParagraph"/>
        <w:numPr>
          <w:ilvl w:val="0"/>
          <w:numId w:val="12"/>
        </w:numPr>
        <w:spacing w:line="360" w:lineRule="auto"/>
        <w:ind w:left="1701" w:hanging="425"/>
        <w:jc w:val="both"/>
        <w:rPr>
          <w:rFonts w:ascii="Times New Roman" w:hAnsi="Times New Roman" w:cs="Times New Roman"/>
          <w:sz w:val="24"/>
          <w:szCs w:val="24"/>
        </w:rPr>
      </w:pPr>
      <w:r w:rsidRPr="000D3433">
        <w:rPr>
          <w:rFonts w:ascii="Times New Roman" w:hAnsi="Times New Roman" w:cs="Times New Roman"/>
          <w:sz w:val="24"/>
          <w:szCs w:val="24"/>
        </w:rPr>
        <w:t>Harus menguasai lebih dahulu pesan yang disampaikan, termasuk struktur penyusunannya yang sistematis.</w:t>
      </w:r>
    </w:p>
    <w:p w:rsidR="00F712EF" w:rsidRPr="000D3433" w:rsidRDefault="00F712EF" w:rsidP="0063754A">
      <w:pPr>
        <w:pStyle w:val="ListParagraph"/>
        <w:numPr>
          <w:ilvl w:val="0"/>
          <w:numId w:val="12"/>
        </w:numPr>
        <w:spacing w:line="360" w:lineRule="auto"/>
        <w:ind w:left="1701" w:hanging="425"/>
        <w:jc w:val="both"/>
        <w:rPr>
          <w:rFonts w:ascii="Times New Roman" w:hAnsi="Times New Roman" w:cs="Times New Roman"/>
          <w:sz w:val="24"/>
          <w:szCs w:val="24"/>
        </w:rPr>
      </w:pPr>
      <w:r w:rsidRPr="000D3433">
        <w:rPr>
          <w:rFonts w:ascii="Times New Roman" w:hAnsi="Times New Roman" w:cs="Times New Roman"/>
          <w:sz w:val="24"/>
          <w:szCs w:val="24"/>
        </w:rPr>
        <w:t>Mampu mengemukakan argumentasi secara logis. Untuk itu harus mempunyai alasan berupa fakta dan pendapat yang bisa mendukung materi disajikan.</w:t>
      </w:r>
    </w:p>
    <w:p w:rsidR="00F712EF" w:rsidRPr="000D3433" w:rsidRDefault="00F712EF" w:rsidP="0063754A">
      <w:pPr>
        <w:pStyle w:val="ListParagraph"/>
        <w:numPr>
          <w:ilvl w:val="0"/>
          <w:numId w:val="12"/>
        </w:numPr>
        <w:spacing w:line="360" w:lineRule="auto"/>
        <w:ind w:left="1701" w:hanging="425"/>
        <w:jc w:val="both"/>
        <w:rPr>
          <w:rFonts w:ascii="Times New Roman" w:hAnsi="Times New Roman" w:cs="Times New Roman"/>
          <w:sz w:val="24"/>
          <w:szCs w:val="24"/>
        </w:rPr>
      </w:pPr>
      <w:r w:rsidRPr="000D3433">
        <w:rPr>
          <w:rFonts w:ascii="Times New Roman" w:hAnsi="Times New Roman" w:cs="Times New Roman"/>
          <w:sz w:val="24"/>
          <w:szCs w:val="24"/>
        </w:rPr>
        <w:t>Memiliki kemampuan untuk membuat intonasi Bahasa (</w:t>
      </w:r>
      <w:r w:rsidRPr="000D3433">
        <w:rPr>
          <w:rFonts w:ascii="Times New Roman" w:hAnsi="Times New Roman" w:cs="Times New Roman"/>
          <w:i/>
          <w:sz w:val="24"/>
          <w:szCs w:val="24"/>
        </w:rPr>
        <w:t>vocal</w:t>
      </w:r>
      <w:r w:rsidRPr="000D3433">
        <w:rPr>
          <w:rFonts w:ascii="Times New Roman" w:hAnsi="Times New Roman" w:cs="Times New Roman"/>
          <w:sz w:val="24"/>
          <w:szCs w:val="24"/>
        </w:rPr>
        <w:t>) serta gerakan tubuh yang dapat menarik perhatian pendengar.</w:t>
      </w:r>
    </w:p>
    <w:p w:rsidR="00F712EF" w:rsidRPr="000D3433" w:rsidRDefault="00F712EF" w:rsidP="0063754A">
      <w:pPr>
        <w:pStyle w:val="ListParagraph"/>
        <w:numPr>
          <w:ilvl w:val="0"/>
          <w:numId w:val="12"/>
        </w:numPr>
        <w:spacing w:line="360" w:lineRule="auto"/>
        <w:ind w:left="1701" w:hanging="425"/>
        <w:jc w:val="both"/>
        <w:rPr>
          <w:rFonts w:ascii="Times New Roman" w:hAnsi="Times New Roman" w:cs="Times New Roman"/>
          <w:sz w:val="24"/>
          <w:szCs w:val="24"/>
        </w:rPr>
      </w:pPr>
      <w:r w:rsidRPr="000D3433">
        <w:rPr>
          <w:rFonts w:ascii="Times New Roman" w:hAnsi="Times New Roman" w:cs="Times New Roman"/>
          <w:sz w:val="24"/>
          <w:szCs w:val="24"/>
        </w:rPr>
        <w:t>Memiliki kemampuan membubui pesan dengan humor untuk menarik perhatian dan mengurangi rasa bosan pendengar.</w:t>
      </w:r>
    </w:p>
    <w:p w:rsidR="00F712EF" w:rsidRDefault="00F712EF" w:rsidP="0063754A">
      <w:pPr>
        <w:pStyle w:val="ListParagraph"/>
        <w:spacing w:line="360" w:lineRule="auto"/>
        <w:ind w:left="1069"/>
        <w:jc w:val="both"/>
        <w:rPr>
          <w:rFonts w:ascii="Times New Roman" w:hAnsi="Times New Roman" w:cs="Times New Roman"/>
          <w:sz w:val="24"/>
          <w:szCs w:val="24"/>
        </w:rPr>
      </w:pPr>
    </w:p>
    <w:p w:rsidR="00F712EF" w:rsidRDefault="00F712EF" w:rsidP="0063754A">
      <w:pPr>
        <w:pStyle w:val="ListParagraph"/>
        <w:numPr>
          <w:ilvl w:val="0"/>
          <w:numId w:val="24"/>
        </w:numPr>
        <w:spacing w:line="360" w:lineRule="auto"/>
        <w:jc w:val="both"/>
        <w:rPr>
          <w:rFonts w:ascii="Times New Roman" w:hAnsi="Times New Roman" w:cs="Times New Roman"/>
          <w:sz w:val="24"/>
          <w:szCs w:val="24"/>
        </w:rPr>
      </w:pPr>
      <w:r w:rsidRPr="00DF2026">
        <w:rPr>
          <w:rFonts w:ascii="Times New Roman" w:hAnsi="Times New Roman" w:cs="Times New Roman"/>
          <w:sz w:val="24"/>
          <w:szCs w:val="24"/>
        </w:rPr>
        <w:t>Memilih Media dan Saluran Komunikasi</w:t>
      </w:r>
    </w:p>
    <w:p w:rsidR="00F712EF" w:rsidRDefault="00F712EF" w:rsidP="0063754A">
      <w:pPr>
        <w:pStyle w:val="ListParagraph"/>
        <w:spacing w:line="360" w:lineRule="auto"/>
        <w:ind w:left="709" w:firstLine="153"/>
        <w:jc w:val="both"/>
        <w:rPr>
          <w:rFonts w:ascii="Times New Roman" w:hAnsi="Times New Roman" w:cs="Times New Roman"/>
          <w:sz w:val="24"/>
          <w:szCs w:val="24"/>
        </w:rPr>
      </w:pPr>
      <w:proofErr w:type="gramStart"/>
      <w:r w:rsidRPr="000D3433">
        <w:rPr>
          <w:rFonts w:ascii="Times New Roman" w:hAnsi="Times New Roman" w:cs="Times New Roman"/>
          <w:sz w:val="24"/>
          <w:szCs w:val="24"/>
        </w:rPr>
        <w:t>Memilih media komunikasi harus mempertimbangkan karakteristik isi dan tujuan isi pesan yang ingin disampaikan, serta jenis media yang dimiliki oleh khalayak.</w:t>
      </w:r>
      <w:proofErr w:type="gramEnd"/>
      <w:r w:rsidRPr="000D3433">
        <w:rPr>
          <w:rFonts w:ascii="Times New Roman" w:hAnsi="Times New Roman" w:cs="Times New Roman"/>
          <w:sz w:val="24"/>
          <w:szCs w:val="24"/>
        </w:rPr>
        <w:t xml:space="preserve"> </w:t>
      </w:r>
      <w:proofErr w:type="gramStart"/>
      <w:r w:rsidRPr="000D3433">
        <w:rPr>
          <w:rFonts w:ascii="Times New Roman" w:hAnsi="Times New Roman" w:cs="Times New Roman"/>
          <w:sz w:val="24"/>
          <w:szCs w:val="24"/>
        </w:rPr>
        <w:t>Isi pesan maksudnya adalah kemasan pesan yang ditujukan untuk masyarakat luas dan kemasan pesan untuk komunitas tertentu.</w:t>
      </w:r>
      <w:proofErr w:type="gramEnd"/>
      <w:r w:rsidRPr="000D3433">
        <w:rPr>
          <w:rFonts w:ascii="Times New Roman" w:hAnsi="Times New Roman" w:cs="Times New Roman"/>
          <w:sz w:val="24"/>
          <w:szCs w:val="24"/>
        </w:rPr>
        <w:t xml:space="preserve"> Untuk masyarakat luas, pesan sebaiknya disalurkan melalui media </w:t>
      </w:r>
      <w:proofErr w:type="gramStart"/>
      <w:r w:rsidRPr="000D3433">
        <w:rPr>
          <w:rFonts w:ascii="Times New Roman" w:hAnsi="Times New Roman" w:cs="Times New Roman"/>
          <w:sz w:val="24"/>
          <w:szCs w:val="24"/>
        </w:rPr>
        <w:t>massa</w:t>
      </w:r>
      <w:proofErr w:type="gramEnd"/>
      <w:r w:rsidRPr="000D3433">
        <w:rPr>
          <w:rFonts w:ascii="Times New Roman" w:hAnsi="Times New Roman" w:cs="Times New Roman"/>
          <w:sz w:val="24"/>
          <w:szCs w:val="24"/>
        </w:rPr>
        <w:t xml:space="preserve"> seperti surat kabar atau radio dan televisi, dan untuk komunitas tertentu menggunakan media selebaran atau saluran komunikasi kelompok. </w:t>
      </w:r>
      <w:proofErr w:type="gramStart"/>
      <w:r w:rsidRPr="000D3433">
        <w:rPr>
          <w:rFonts w:ascii="Times New Roman" w:hAnsi="Times New Roman" w:cs="Times New Roman"/>
          <w:sz w:val="24"/>
          <w:szCs w:val="24"/>
        </w:rPr>
        <w:t>Pemilihan media ditentukan berdasarkan hasil riset yang telah dilakukan.</w:t>
      </w:r>
      <w:proofErr w:type="gramEnd"/>
    </w:p>
    <w:p w:rsidR="00F712EF" w:rsidRDefault="00F712EF" w:rsidP="0063754A">
      <w:pPr>
        <w:pStyle w:val="ListParagraph"/>
        <w:spacing w:line="360" w:lineRule="auto"/>
        <w:ind w:left="709" w:firstLine="153"/>
        <w:jc w:val="both"/>
        <w:rPr>
          <w:rFonts w:ascii="Times New Roman" w:hAnsi="Times New Roman" w:cs="Times New Roman"/>
          <w:sz w:val="24"/>
          <w:szCs w:val="24"/>
        </w:rPr>
      </w:pPr>
      <w:r>
        <w:rPr>
          <w:rFonts w:ascii="Times New Roman" w:hAnsi="Times New Roman" w:cs="Times New Roman"/>
          <w:sz w:val="24"/>
          <w:szCs w:val="24"/>
        </w:rPr>
        <w:lastRenderedPageBreak/>
        <w:t xml:space="preserve">Unesco (Hafied, </w:t>
      </w:r>
      <w:proofErr w:type="gramStart"/>
      <w:r>
        <w:rPr>
          <w:rFonts w:ascii="Times New Roman" w:hAnsi="Times New Roman" w:cs="Times New Roman"/>
          <w:sz w:val="24"/>
          <w:szCs w:val="24"/>
        </w:rPr>
        <w:t>2014 :</w:t>
      </w:r>
      <w:proofErr w:type="gramEnd"/>
      <w:r>
        <w:rPr>
          <w:rFonts w:ascii="Times New Roman" w:hAnsi="Times New Roman" w:cs="Times New Roman"/>
          <w:sz w:val="24"/>
          <w:szCs w:val="24"/>
        </w:rPr>
        <w:t xml:space="preserve"> 146) memberi petunjuk bahwa dalam melakukan pemilihan media komunikasi, beberapa hal perlu mendapat perhatian, antara lain :</w:t>
      </w:r>
    </w:p>
    <w:p w:rsidR="00F712EF" w:rsidRDefault="00F712EF" w:rsidP="0063754A">
      <w:pPr>
        <w:pStyle w:val="ListParagraph"/>
        <w:numPr>
          <w:ilvl w:val="0"/>
          <w:numId w:val="25"/>
        </w:numPr>
        <w:spacing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Sumber daya komunikasi yang tersedia di suatu tempat</w:t>
      </w:r>
    </w:p>
    <w:p w:rsidR="00F712EF" w:rsidRDefault="00F712EF" w:rsidP="0063754A">
      <w:pPr>
        <w:pStyle w:val="ListParagraph"/>
        <w:numPr>
          <w:ilvl w:val="0"/>
          <w:numId w:val="25"/>
        </w:numPr>
        <w:spacing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Pemilikan media dikalangan masyarakat sasaran</w:t>
      </w:r>
    </w:p>
    <w:p w:rsidR="00F712EF" w:rsidRPr="000D3433" w:rsidRDefault="00F712EF" w:rsidP="0063754A">
      <w:pPr>
        <w:pStyle w:val="ListParagraph"/>
        <w:numPr>
          <w:ilvl w:val="0"/>
          <w:numId w:val="25"/>
        </w:numPr>
        <w:spacing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Terjangkau atau tidaknya pesan yang akan disampaikan</w:t>
      </w:r>
    </w:p>
    <w:p w:rsidR="00F712EF" w:rsidRDefault="00F712EF" w:rsidP="0063754A">
      <w:pPr>
        <w:pStyle w:val="ListParagraph"/>
        <w:spacing w:line="360" w:lineRule="auto"/>
        <w:ind w:left="709" w:firstLine="153"/>
        <w:jc w:val="both"/>
        <w:rPr>
          <w:rFonts w:ascii="Times New Roman" w:hAnsi="Times New Roman" w:cs="Times New Roman"/>
          <w:sz w:val="24"/>
          <w:szCs w:val="24"/>
        </w:rPr>
      </w:pPr>
      <w:proofErr w:type="gramStart"/>
      <w:r w:rsidRPr="000D3433">
        <w:rPr>
          <w:rFonts w:ascii="Times New Roman" w:hAnsi="Times New Roman" w:cs="Times New Roman"/>
          <w:sz w:val="24"/>
          <w:szCs w:val="24"/>
        </w:rPr>
        <w:t>Media yang digunakan pun kini terbagi menjadi dua; media konvensional (lama) dan media non-konvensional (</w:t>
      </w:r>
      <w:r w:rsidRPr="000D3433">
        <w:rPr>
          <w:rFonts w:ascii="Times New Roman" w:hAnsi="Times New Roman" w:cs="Times New Roman"/>
          <w:i/>
          <w:sz w:val="24"/>
          <w:szCs w:val="24"/>
        </w:rPr>
        <w:t>new media</w:t>
      </w:r>
      <w:r w:rsidRPr="000D3433">
        <w:rPr>
          <w:rFonts w:ascii="Times New Roman" w:hAnsi="Times New Roman" w:cs="Times New Roman"/>
          <w:sz w:val="24"/>
          <w:szCs w:val="24"/>
        </w:rPr>
        <w:t>).</w:t>
      </w:r>
      <w:proofErr w:type="gramEnd"/>
      <w:r w:rsidRPr="000D3433">
        <w:rPr>
          <w:rFonts w:ascii="Times New Roman" w:hAnsi="Times New Roman" w:cs="Times New Roman"/>
          <w:sz w:val="24"/>
          <w:szCs w:val="24"/>
        </w:rPr>
        <w:t xml:space="preserve"> </w:t>
      </w:r>
      <w:proofErr w:type="gramStart"/>
      <w:r w:rsidRPr="000D3433">
        <w:rPr>
          <w:rFonts w:ascii="Times New Roman" w:hAnsi="Times New Roman" w:cs="Times New Roman"/>
          <w:sz w:val="24"/>
          <w:szCs w:val="24"/>
        </w:rPr>
        <w:t>Media konvensional seperti media cetak dan media elektronik, sedangkan media non-konvensional yaitu media menggunakan teknologi internet dan media sosial.</w:t>
      </w:r>
      <w:proofErr w:type="gramEnd"/>
    </w:p>
    <w:p w:rsidR="004D3BD0" w:rsidRPr="000D3433" w:rsidRDefault="004D3BD0" w:rsidP="0063754A">
      <w:pPr>
        <w:pStyle w:val="ListParagraph"/>
        <w:spacing w:line="360" w:lineRule="auto"/>
        <w:ind w:left="709" w:firstLine="153"/>
        <w:jc w:val="both"/>
        <w:rPr>
          <w:rFonts w:ascii="Times New Roman" w:hAnsi="Times New Roman" w:cs="Times New Roman"/>
          <w:sz w:val="24"/>
          <w:szCs w:val="24"/>
        </w:rPr>
      </w:pPr>
    </w:p>
    <w:p w:rsidR="00F712EF" w:rsidRDefault="00F712EF" w:rsidP="0063754A">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Evaluasi</w:t>
      </w:r>
    </w:p>
    <w:p w:rsidR="00F712EF" w:rsidRDefault="00F712EF" w:rsidP="0063754A">
      <w:pPr>
        <w:pStyle w:val="ListParagraph"/>
        <w:spacing w:line="360" w:lineRule="auto"/>
        <w:ind w:left="709" w:firstLine="142"/>
        <w:jc w:val="both"/>
        <w:rPr>
          <w:rFonts w:ascii="Times New Roman" w:hAnsi="Times New Roman" w:cs="Times New Roman"/>
          <w:sz w:val="24"/>
          <w:szCs w:val="24"/>
        </w:rPr>
      </w:pPr>
      <w:proofErr w:type="gramStart"/>
      <w:r>
        <w:rPr>
          <w:rFonts w:ascii="Times New Roman" w:hAnsi="Times New Roman" w:cs="Times New Roman"/>
          <w:sz w:val="24"/>
          <w:szCs w:val="24"/>
        </w:rPr>
        <w:t>Evaluasi adalah metode pengkajian dan penilaian keberhasilan kegiatan komunikasi yang telah dilakukan, dengan tujuan memperbaiki atau meningkatkan keberhasilan yang telah dicapai sebelumnya.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Evaluasi dilakukan untuk mengukur sejauh mana keberhasilan suatu program.</w:t>
      </w:r>
      <w:proofErr w:type="gramEnd"/>
    </w:p>
    <w:p w:rsidR="00F712EF" w:rsidRDefault="00F712EF" w:rsidP="0063754A">
      <w:pPr>
        <w:pStyle w:val="ListParagraph"/>
        <w:spacing w:line="360" w:lineRule="auto"/>
        <w:ind w:left="709" w:firstLine="142"/>
        <w:jc w:val="both"/>
        <w:rPr>
          <w:rFonts w:ascii="Times New Roman" w:hAnsi="Times New Roman" w:cs="Times New Roman"/>
          <w:sz w:val="24"/>
          <w:szCs w:val="24"/>
        </w:rPr>
      </w:pPr>
      <w:r>
        <w:rPr>
          <w:rFonts w:ascii="Times New Roman" w:hAnsi="Times New Roman" w:cs="Times New Roman"/>
          <w:sz w:val="24"/>
          <w:szCs w:val="24"/>
        </w:rPr>
        <w:t xml:space="preserve">Evaluasi dapat dilakukan dengan dua cara, </w:t>
      </w:r>
      <w:proofErr w:type="gramStart"/>
      <w:r>
        <w:rPr>
          <w:rFonts w:ascii="Times New Roman" w:hAnsi="Times New Roman" w:cs="Times New Roman"/>
          <w:sz w:val="24"/>
          <w:szCs w:val="24"/>
        </w:rPr>
        <w:t>yaitu :</w:t>
      </w:r>
      <w:proofErr w:type="gramEnd"/>
    </w:p>
    <w:p w:rsidR="00F712EF" w:rsidRDefault="00F712EF" w:rsidP="0063754A">
      <w:pPr>
        <w:pStyle w:val="ListParagraph"/>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Evaluasi Program</w:t>
      </w:r>
    </w:p>
    <w:p w:rsidR="00F712EF" w:rsidRDefault="00F712EF" w:rsidP="0063754A">
      <w:pPr>
        <w:pStyle w:val="ListParagraph"/>
        <w:spacing w:line="360" w:lineRule="auto"/>
        <w:ind w:left="1571"/>
        <w:jc w:val="both"/>
        <w:rPr>
          <w:rFonts w:ascii="Times New Roman" w:hAnsi="Times New Roman" w:cs="Times New Roman"/>
          <w:sz w:val="24"/>
          <w:szCs w:val="24"/>
        </w:rPr>
      </w:pPr>
      <w:proofErr w:type="gramStart"/>
      <w:r>
        <w:rPr>
          <w:rFonts w:ascii="Times New Roman" w:hAnsi="Times New Roman" w:cs="Times New Roman"/>
          <w:sz w:val="24"/>
          <w:szCs w:val="24"/>
        </w:rPr>
        <w:t>Evaluasi program biasa disebut evaluasi sumatif (</w:t>
      </w:r>
      <w:r>
        <w:rPr>
          <w:rFonts w:ascii="Times New Roman" w:hAnsi="Times New Roman" w:cs="Times New Roman"/>
          <w:i/>
          <w:sz w:val="24"/>
          <w:szCs w:val="24"/>
        </w:rPr>
        <w:t>summative evaluation</w:t>
      </w:r>
      <w:r>
        <w:rPr>
          <w:rFonts w:ascii="Times New Roman" w:hAnsi="Times New Roman" w:cs="Times New Roman"/>
          <w:sz w:val="24"/>
          <w:szCs w:val="24"/>
        </w:rPr>
        <w:t>).</w:t>
      </w:r>
      <w:proofErr w:type="gramEnd"/>
      <w:r>
        <w:rPr>
          <w:rFonts w:ascii="Times New Roman" w:hAnsi="Times New Roman" w:cs="Times New Roman"/>
          <w:sz w:val="24"/>
          <w:szCs w:val="24"/>
        </w:rPr>
        <w:t xml:space="preserve"> Fokus evaluasi ini </w:t>
      </w:r>
      <w:proofErr w:type="gramStart"/>
      <w:r>
        <w:rPr>
          <w:rFonts w:ascii="Times New Roman" w:hAnsi="Times New Roman" w:cs="Times New Roman"/>
          <w:sz w:val="24"/>
          <w:szCs w:val="24"/>
        </w:rPr>
        <w:t>adalah :</w:t>
      </w:r>
      <w:proofErr w:type="gramEnd"/>
    </w:p>
    <w:p w:rsidR="00F712EF" w:rsidRDefault="00F712EF" w:rsidP="0063754A">
      <w:pPr>
        <w:pStyle w:val="ListParagraph"/>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Sejauhmana tujuan akhir yang ingin dicapai (goal) dari suatu kegiatan, apakah terpenuhi atau tidak</w:t>
      </w:r>
    </w:p>
    <w:p w:rsidR="00F712EF" w:rsidRPr="008A4E2A" w:rsidRDefault="00F712EF" w:rsidP="0063754A">
      <w:pPr>
        <w:pStyle w:val="ListParagraph"/>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Untuk melakukan modifikasi tujuan program dan strategi</w:t>
      </w:r>
    </w:p>
    <w:p w:rsidR="00F712EF" w:rsidRDefault="00F712EF" w:rsidP="0063754A">
      <w:pPr>
        <w:pStyle w:val="ListParagraph"/>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Evaluasi Manajemen</w:t>
      </w:r>
    </w:p>
    <w:p w:rsidR="00F712EF" w:rsidRDefault="00F712EF" w:rsidP="0063754A">
      <w:pPr>
        <w:pStyle w:val="ListParagraph"/>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Apakah hhal-hal yang ingin dilakukan masih tataran rencana yang ditetapkan</w:t>
      </w:r>
    </w:p>
    <w:p w:rsidR="00F712EF" w:rsidRDefault="00F712EF" w:rsidP="0063754A">
      <w:pPr>
        <w:pStyle w:val="ListParagraph"/>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Apakah pelaksanaan kegiatan berjalan lancer atau tidak</w:t>
      </w:r>
    </w:p>
    <w:p w:rsidR="00F712EF" w:rsidRDefault="00F712EF" w:rsidP="0063754A">
      <w:pPr>
        <w:pStyle w:val="ListParagraph"/>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Apakah ada hambatan dalam operasional</w:t>
      </w:r>
    </w:p>
    <w:p w:rsidR="00F712EF" w:rsidRDefault="00F712EF" w:rsidP="0063754A">
      <w:pPr>
        <w:pStyle w:val="ListParagraph"/>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Apakah usaha yang dilakukan ada kemajuan atau tidak</w:t>
      </w:r>
    </w:p>
    <w:p w:rsidR="00250634" w:rsidRPr="008A4E2A" w:rsidRDefault="001635DD" w:rsidP="00250634">
      <w:pPr>
        <w:pStyle w:val="ListParagraph"/>
        <w:spacing w:line="360" w:lineRule="auto"/>
        <w:ind w:left="567" w:firstLine="142"/>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Cangara (2014), terdapat 14 tahapan </w:t>
      </w:r>
      <w:r w:rsidR="00E37A03">
        <w:rPr>
          <w:rFonts w:ascii="Times New Roman" w:hAnsi="Times New Roman" w:cs="Times New Roman"/>
          <w:sz w:val="24"/>
          <w:szCs w:val="24"/>
        </w:rPr>
        <w:t xml:space="preserve">perumusan strategi komunikasi. </w:t>
      </w:r>
      <w:proofErr w:type="gramStart"/>
      <w:r w:rsidR="00E37A03">
        <w:rPr>
          <w:rFonts w:ascii="Times New Roman" w:hAnsi="Times New Roman" w:cs="Times New Roman"/>
          <w:sz w:val="24"/>
          <w:szCs w:val="24"/>
        </w:rPr>
        <w:t>Namun untuk penelitian ini, peneliti memutuskan untuk hanya menggunaka</w:t>
      </w:r>
      <w:r w:rsidR="00F014B7">
        <w:rPr>
          <w:rFonts w:ascii="Times New Roman" w:hAnsi="Times New Roman" w:cs="Times New Roman"/>
          <w:sz w:val="24"/>
          <w:szCs w:val="24"/>
        </w:rPr>
        <w:t>n</w:t>
      </w:r>
      <w:r w:rsidR="00E37A03">
        <w:rPr>
          <w:rFonts w:ascii="Times New Roman" w:hAnsi="Times New Roman" w:cs="Times New Roman"/>
          <w:sz w:val="24"/>
          <w:szCs w:val="24"/>
        </w:rPr>
        <w:t xml:space="preserve"> 5 tahapan.</w:t>
      </w:r>
      <w:proofErr w:type="gramEnd"/>
      <w:r w:rsidR="00E37A03">
        <w:rPr>
          <w:rFonts w:ascii="Times New Roman" w:hAnsi="Times New Roman" w:cs="Times New Roman"/>
          <w:sz w:val="24"/>
          <w:szCs w:val="24"/>
        </w:rPr>
        <w:t xml:space="preserve"> Hal ini dikaitkan dengan fokus penelitian peneliti yang berhubungan dengan </w:t>
      </w:r>
      <w:r w:rsidR="00901DE8">
        <w:rPr>
          <w:rFonts w:ascii="Times New Roman" w:hAnsi="Times New Roman" w:cs="Times New Roman"/>
          <w:sz w:val="24"/>
          <w:szCs w:val="24"/>
        </w:rPr>
        <w:t>tahapan yang ada</w:t>
      </w:r>
      <w:r w:rsidR="00D97F4C">
        <w:rPr>
          <w:rFonts w:ascii="Times New Roman" w:hAnsi="Times New Roman" w:cs="Times New Roman"/>
          <w:sz w:val="24"/>
          <w:szCs w:val="24"/>
        </w:rPr>
        <w:t xml:space="preserve"> serta berdasarkan </w:t>
      </w:r>
      <w:r w:rsidR="008D0217">
        <w:rPr>
          <w:rFonts w:ascii="Times New Roman" w:hAnsi="Times New Roman" w:cs="Times New Roman"/>
          <w:sz w:val="24"/>
          <w:szCs w:val="24"/>
        </w:rPr>
        <w:t xml:space="preserve">elemen dasar yang diungkapkan Harold Laswell, maka </w:t>
      </w:r>
      <w:r w:rsidR="00F014B7">
        <w:rPr>
          <w:rFonts w:ascii="Times New Roman" w:hAnsi="Times New Roman" w:cs="Times New Roman"/>
          <w:sz w:val="24"/>
          <w:szCs w:val="24"/>
        </w:rPr>
        <w:t>hanya terpilih 5 tahapan diatas</w:t>
      </w:r>
      <w:proofErr w:type="gramStart"/>
      <w:r w:rsidR="00F014B7">
        <w:rPr>
          <w:rFonts w:ascii="Times New Roman" w:hAnsi="Times New Roman" w:cs="Times New Roman"/>
          <w:sz w:val="24"/>
          <w:szCs w:val="24"/>
        </w:rPr>
        <w:t>.</w:t>
      </w:r>
      <w:r w:rsidR="00901DE8">
        <w:rPr>
          <w:rFonts w:ascii="Times New Roman" w:hAnsi="Times New Roman" w:cs="Times New Roman"/>
          <w:sz w:val="24"/>
          <w:szCs w:val="24"/>
        </w:rPr>
        <w:t>.</w:t>
      </w:r>
      <w:proofErr w:type="gramEnd"/>
      <w:r w:rsidR="00901DE8">
        <w:rPr>
          <w:rFonts w:ascii="Times New Roman" w:hAnsi="Times New Roman" w:cs="Times New Roman"/>
          <w:sz w:val="24"/>
          <w:szCs w:val="24"/>
        </w:rPr>
        <w:t xml:space="preserve"> </w:t>
      </w:r>
      <w:proofErr w:type="gramStart"/>
      <w:r w:rsidR="00901DE8">
        <w:rPr>
          <w:rFonts w:ascii="Times New Roman" w:hAnsi="Times New Roman" w:cs="Times New Roman"/>
          <w:sz w:val="24"/>
          <w:szCs w:val="24"/>
        </w:rPr>
        <w:t>S</w:t>
      </w:r>
      <w:r w:rsidR="00F014B7">
        <w:rPr>
          <w:rFonts w:ascii="Times New Roman" w:hAnsi="Times New Roman" w:cs="Times New Roman"/>
          <w:sz w:val="24"/>
          <w:szCs w:val="24"/>
        </w:rPr>
        <w:t>elain itu</w:t>
      </w:r>
      <w:r w:rsidR="0074633F">
        <w:rPr>
          <w:rFonts w:ascii="Times New Roman" w:hAnsi="Times New Roman" w:cs="Times New Roman"/>
          <w:sz w:val="24"/>
          <w:szCs w:val="24"/>
        </w:rPr>
        <w:t xml:space="preserve"> dalam beberapa tahapan yang dituliskan oleh Cangara, terdapat beberapa kesamaan atau pun penjabaran selanjutnya dari tahapan yang telah dituliskan sebelumnya.</w:t>
      </w:r>
      <w:proofErr w:type="gramEnd"/>
    </w:p>
    <w:p w:rsidR="00F712EF" w:rsidRPr="002D23CE" w:rsidRDefault="00AC20B6" w:rsidP="0063754A">
      <w:pPr>
        <w:pStyle w:val="Heading4"/>
        <w:spacing w:line="360" w:lineRule="auto"/>
        <w:ind w:left="567"/>
        <w:rPr>
          <w:rFonts w:ascii="Times New Roman" w:hAnsi="Times New Roman" w:cs="Times New Roman"/>
          <w:b w:val="0"/>
          <w:i w:val="0"/>
          <w:color w:val="auto"/>
          <w:sz w:val="24"/>
          <w:szCs w:val="24"/>
        </w:rPr>
      </w:pPr>
      <w:bookmarkStart w:id="37" w:name="_Toc446019505"/>
      <w:r>
        <w:rPr>
          <w:rFonts w:ascii="Times New Roman" w:hAnsi="Times New Roman" w:cs="Times New Roman"/>
          <w:b w:val="0"/>
          <w:i w:val="0"/>
          <w:color w:val="auto"/>
          <w:sz w:val="24"/>
          <w:szCs w:val="24"/>
        </w:rPr>
        <w:t>2.</w:t>
      </w:r>
      <w:r w:rsidR="004827A4">
        <w:rPr>
          <w:rFonts w:ascii="Times New Roman" w:hAnsi="Times New Roman" w:cs="Times New Roman"/>
          <w:b w:val="0"/>
          <w:i w:val="0"/>
          <w:color w:val="auto"/>
          <w:sz w:val="24"/>
          <w:szCs w:val="24"/>
        </w:rPr>
        <w:t>2.8</w:t>
      </w:r>
      <w:r w:rsidR="00F712EF" w:rsidRPr="002D23CE">
        <w:rPr>
          <w:rFonts w:ascii="Times New Roman" w:hAnsi="Times New Roman" w:cs="Times New Roman"/>
          <w:b w:val="0"/>
          <w:i w:val="0"/>
          <w:color w:val="auto"/>
          <w:sz w:val="24"/>
          <w:szCs w:val="24"/>
        </w:rPr>
        <w:t>.2 Tujuan Strategi Komunikasi</w:t>
      </w:r>
      <w:bookmarkEnd w:id="37"/>
    </w:p>
    <w:p w:rsidR="00F712EF" w:rsidRPr="000D3433" w:rsidRDefault="00F712EF" w:rsidP="002849D1">
      <w:pPr>
        <w:spacing w:line="360" w:lineRule="auto"/>
        <w:ind w:left="567" w:firstLine="142"/>
        <w:jc w:val="both"/>
        <w:rPr>
          <w:rFonts w:ascii="Times New Roman" w:hAnsi="Times New Roman" w:cs="Times New Roman"/>
          <w:sz w:val="24"/>
          <w:szCs w:val="24"/>
        </w:rPr>
      </w:pPr>
      <w:r w:rsidRPr="000D3433">
        <w:rPr>
          <w:rFonts w:ascii="Times New Roman" w:hAnsi="Times New Roman" w:cs="Times New Roman"/>
          <w:sz w:val="24"/>
          <w:szCs w:val="24"/>
        </w:rPr>
        <w:t xml:space="preserve">Dalam penerapan strategi komunikasi perlu diketahui tujuan sentral strategi komunikasi, seperti yang telah dikemukakan oleh R. Wayne Pace, Brent D. Petersondan, dan M. Dallas Burnet dalam bukunya </w:t>
      </w:r>
      <w:r w:rsidRPr="000D3433">
        <w:rPr>
          <w:rFonts w:ascii="Times New Roman" w:hAnsi="Times New Roman" w:cs="Times New Roman"/>
          <w:i/>
          <w:sz w:val="24"/>
          <w:szCs w:val="24"/>
        </w:rPr>
        <w:t>Technique for Effective Communication</w:t>
      </w:r>
      <w:r w:rsidRPr="000D3433">
        <w:rPr>
          <w:rFonts w:ascii="Times New Roman" w:hAnsi="Times New Roman" w:cs="Times New Roman"/>
          <w:sz w:val="24"/>
          <w:szCs w:val="24"/>
        </w:rPr>
        <w:t xml:space="preserve"> tujuan utama strategi komunikasi adalah :</w:t>
      </w:r>
    </w:p>
    <w:p w:rsidR="00F712EF" w:rsidRPr="000D3433" w:rsidRDefault="00F712EF" w:rsidP="0063754A">
      <w:pPr>
        <w:pStyle w:val="ListParagraph"/>
        <w:numPr>
          <w:ilvl w:val="0"/>
          <w:numId w:val="19"/>
        </w:numPr>
        <w:spacing w:line="360" w:lineRule="auto"/>
        <w:ind w:left="1418" w:hanging="567"/>
        <w:jc w:val="both"/>
        <w:rPr>
          <w:rFonts w:ascii="Times New Roman" w:hAnsi="Times New Roman" w:cs="Times New Roman"/>
          <w:sz w:val="24"/>
          <w:szCs w:val="24"/>
        </w:rPr>
      </w:pPr>
      <w:r w:rsidRPr="000D3433">
        <w:rPr>
          <w:rFonts w:ascii="Times New Roman" w:hAnsi="Times New Roman" w:cs="Times New Roman"/>
          <w:i/>
          <w:sz w:val="24"/>
          <w:szCs w:val="24"/>
        </w:rPr>
        <w:t>To Secure Understanding</w:t>
      </w:r>
      <w:r w:rsidRPr="000D3433">
        <w:rPr>
          <w:rFonts w:ascii="Times New Roman" w:hAnsi="Times New Roman" w:cs="Times New Roman"/>
          <w:sz w:val="24"/>
          <w:szCs w:val="24"/>
        </w:rPr>
        <w:t>. Untuk memastikan bahwa terjadi suatu pengertian dalam berkomunikasi.</w:t>
      </w:r>
    </w:p>
    <w:p w:rsidR="00F712EF" w:rsidRPr="000D3433" w:rsidRDefault="00F712EF" w:rsidP="0063754A">
      <w:pPr>
        <w:pStyle w:val="ListParagraph"/>
        <w:numPr>
          <w:ilvl w:val="0"/>
          <w:numId w:val="19"/>
        </w:numPr>
        <w:spacing w:line="360" w:lineRule="auto"/>
        <w:ind w:left="1418" w:hanging="567"/>
        <w:jc w:val="both"/>
        <w:rPr>
          <w:rFonts w:ascii="Times New Roman" w:hAnsi="Times New Roman" w:cs="Times New Roman"/>
          <w:sz w:val="24"/>
          <w:szCs w:val="24"/>
        </w:rPr>
      </w:pPr>
      <w:r w:rsidRPr="000D3433">
        <w:rPr>
          <w:rFonts w:ascii="Times New Roman" w:hAnsi="Times New Roman" w:cs="Times New Roman"/>
          <w:i/>
          <w:sz w:val="24"/>
          <w:szCs w:val="24"/>
        </w:rPr>
        <w:t>To Establish Acceptance</w:t>
      </w:r>
      <w:r w:rsidRPr="000D3433">
        <w:rPr>
          <w:rFonts w:ascii="Times New Roman" w:hAnsi="Times New Roman" w:cs="Times New Roman"/>
          <w:sz w:val="24"/>
          <w:szCs w:val="24"/>
        </w:rPr>
        <w:t xml:space="preserve">. Bagaimana </w:t>
      </w:r>
      <w:proofErr w:type="gramStart"/>
      <w:r w:rsidRPr="000D3433">
        <w:rPr>
          <w:rFonts w:ascii="Times New Roman" w:hAnsi="Times New Roman" w:cs="Times New Roman"/>
          <w:sz w:val="24"/>
          <w:szCs w:val="24"/>
        </w:rPr>
        <w:t>cara</w:t>
      </w:r>
      <w:proofErr w:type="gramEnd"/>
      <w:r w:rsidRPr="000D3433">
        <w:rPr>
          <w:rFonts w:ascii="Times New Roman" w:hAnsi="Times New Roman" w:cs="Times New Roman"/>
          <w:sz w:val="24"/>
          <w:szCs w:val="24"/>
        </w:rPr>
        <w:t xml:space="preserve"> penerimaan itu dibina dengan baik.</w:t>
      </w:r>
    </w:p>
    <w:p w:rsidR="00F712EF" w:rsidRPr="000D3433" w:rsidRDefault="00F712EF" w:rsidP="0063754A">
      <w:pPr>
        <w:pStyle w:val="ListParagraph"/>
        <w:numPr>
          <w:ilvl w:val="0"/>
          <w:numId w:val="19"/>
        </w:numPr>
        <w:spacing w:line="360" w:lineRule="auto"/>
        <w:ind w:left="709" w:firstLine="142"/>
        <w:jc w:val="both"/>
        <w:rPr>
          <w:rFonts w:ascii="Times New Roman" w:hAnsi="Times New Roman" w:cs="Times New Roman"/>
          <w:sz w:val="24"/>
          <w:szCs w:val="24"/>
        </w:rPr>
      </w:pPr>
      <w:r w:rsidRPr="000D3433">
        <w:rPr>
          <w:rFonts w:ascii="Times New Roman" w:hAnsi="Times New Roman" w:cs="Times New Roman"/>
          <w:i/>
          <w:sz w:val="24"/>
          <w:szCs w:val="24"/>
        </w:rPr>
        <w:t>To Motivate Action</w:t>
      </w:r>
      <w:r w:rsidRPr="000D3433">
        <w:rPr>
          <w:rFonts w:ascii="Times New Roman" w:hAnsi="Times New Roman" w:cs="Times New Roman"/>
          <w:sz w:val="24"/>
          <w:szCs w:val="24"/>
        </w:rPr>
        <w:t>. Penggiatan untuk motivasi.</w:t>
      </w:r>
    </w:p>
    <w:p w:rsidR="00F712EF" w:rsidRPr="000D3433" w:rsidRDefault="00F712EF" w:rsidP="0063754A">
      <w:pPr>
        <w:pStyle w:val="ListParagraph"/>
        <w:numPr>
          <w:ilvl w:val="0"/>
          <w:numId w:val="19"/>
        </w:numPr>
        <w:spacing w:line="360" w:lineRule="auto"/>
        <w:ind w:left="1418" w:hanging="567"/>
        <w:jc w:val="both"/>
        <w:rPr>
          <w:rFonts w:ascii="Times New Roman" w:hAnsi="Times New Roman" w:cs="Times New Roman"/>
          <w:sz w:val="24"/>
          <w:szCs w:val="24"/>
        </w:rPr>
      </w:pPr>
      <w:r w:rsidRPr="000D3433">
        <w:rPr>
          <w:rFonts w:ascii="Times New Roman" w:hAnsi="Times New Roman" w:cs="Times New Roman"/>
          <w:i/>
          <w:sz w:val="24"/>
          <w:szCs w:val="24"/>
        </w:rPr>
        <w:t>The Goals which the Communicator Sought to Achieve</w:t>
      </w:r>
      <w:r w:rsidRPr="000D3433">
        <w:rPr>
          <w:rFonts w:ascii="Times New Roman" w:hAnsi="Times New Roman" w:cs="Times New Roman"/>
          <w:sz w:val="24"/>
          <w:szCs w:val="24"/>
        </w:rPr>
        <w:t>. Bagaimana mencapai tujuan yang hendak dicapai oleh pihak komunikator dari proses komunikasi tersebut.</w:t>
      </w:r>
    </w:p>
    <w:p w:rsidR="00F712EF" w:rsidRDefault="00F712EF" w:rsidP="0063754A">
      <w:pPr>
        <w:spacing w:line="360" w:lineRule="auto"/>
        <w:ind w:left="567" w:firstLine="284"/>
        <w:jc w:val="both"/>
        <w:rPr>
          <w:rFonts w:ascii="Times New Roman" w:hAnsi="Times New Roman" w:cs="Times New Roman"/>
          <w:sz w:val="24"/>
          <w:szCs w:val="24"/>
        </w:rPr>
      </w:pPr>
      <w:proofErr w:type="gramStart"/>
      <w:r w:rsidRPr="000D3433">
        <w:rPr>
          <w:rFonts w:ascii="Times New Roman" w:hAnsi="Times New Roman" w:cs="Times New Roman"/>
          <w:sz w:val="24"/>
          <w:szCs w:val="24"/>
        </w:rPr>
        <w:t>“How” merupakan masalah utama dalam melakukan strategi komunikasi.</w:t>
      </w:r>
      <w:proofErr w:type="gramEnd"/>
      <w:r w:rsidRPr="000D3433">
        <w:rPr>
          <w:rFonts w:ascii="Times New Roman" w:hAnsi="Times New Roman" w:cs="Times New Roman"/>
          <w:sz w:val="24"/>
          <w:szCs w:val="24"/>
        </w:rPr>
        <w:t xml:space="preserve"> </w:t>
      </w:r>
      <w:proofErr w:type="gramStart"/>
      <w:r w:rsidRPr="000D3433">
        <w:rPr>
          <w:rFonts w:ascii="Times New Roman" w:hAnsi="Times New Roman" w:cs="Times New Roman"/>
          <w:sz w:val="24"/>
          <w:szCs w:val="24"/>
        </w:rPr>
        <w:t>Tujuan dari komunikasi adalah mengubah sikap, opini, pandangan, dan perilaku dari penerima informasi.</w:t>
      </w:r>
      <w:proofErr w:type="gramEnd"/>
      <w:r w:rsidRPr="000D3433">
        <w:rPr>
          <w:rFonts w:ascii="Times New Roman" w:hAnsi="Times New Roman" w:cs="Times New Roman"/>
          <w:sz w:val="24"/>
          <w:szCs w:val="24"/>
        </w:rPr>
        <w:t xml:space="preserve"> </w:t>
      </w:r>
      <w:proofErr w:type="gramStart"/>
      <w:r w:rsidRPr="000D3433">
        <w:rPr>
          <w:rFonts w:ascii="Times New Roman" w:hAnsi="Times New Roman" w:cs="Times New Roman"/>
          <w:sz w:val="24"/>
          <w:szCs w:val="24"/>
        </w:rPr>
        <w:t>Dalam komunikasi terdapat efek kognitif, afektif, dan efek behavioral.</w:t>
      </w:r>
      <w:proofErr w:type="gramEnd"/>
    </w:p>
    <w:p w:rsidR="00F712EF" w:rsidRDefault="00F712EF" w:rsidP="0063754A">
      <w:pPr>
        <w:spacing w:line="360" w:lineRule="auto"/>
        <w:ind w:left="567" w:firstLine="284"/>
        <w:jc w:val="both"/>
        <w:rPr>
          <w:rFonts w:ascii="Times New Roman" w:hAnsi="Times New Roman" w:cs="Times New Roman"/>
          <w:sz w:val="24"/>
          <w:szCs w:val="24"/>
        </w:rPr>
      </w:pPr>
      <w:proofErr w:type="gramStart"/>
      <w:r>
        <w:rPr>
          <w:rFonts w:ascii="Times New Roman" w:hAnsi="Times New Roman" w:cs="Times New Roman"/>
          <w:sz w:val="24"/>
          <w:szCs w:val="24"/>
        </w:rPr>
        <w:t>Dalam penelitian ini, peneliti ingin mencari tahu bagaimanakah strategi komunikasi yang digunakan oleh WALHI Jabar dalam gerakan sosial SAVE Babakan Siliwangi.</w:t>
      </w:r>
      <w:proofErr w:type="gramEnd"/>
      <w:r>
        <w:rPr>
          <w:rFonts w:ascii="Times New Roman" w:hAnsi="Times New Roman" w:cs="Times New Roman"/>
          <w:sz w:val="24"/>
          <w:szCs w:val="24"/>
        </w:rPr>
        <w:t xml:space="preserve"> Suatu kegiatan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terarah dan berjalan dnegan lancer apabila memiliki strategi didalamnya. Beberapa hal yang menjadi </w:t>
      </w:r>
      <w:r>
        <w:rPr>
          <w:rFonts w:ascii="Times New Roman" w:hAnsi="Times New Roman" w:cs="Times New Roman"/>
          <w:sz w:val="24"/>
          <w:szCs w:val="24"/>
        </w:rPr>
        <w:lastRenderedPageBreak/>
        <w:t xml:space="preserve">fokus peneliti mengenai strategi komunikasi gerakan sosial tersebut antara lain; bagaimana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WALHI Jabar menentukan komunikatornya, bagaimana cara mereka menentukan target kegiatan ini, bagaimana penyampaian pesan serta media yang digunakan oleh WALHI Jabar, serta apakah yang menjadi faktor pendukung dan penghambat dari gerakan sosial mereka?</w:t>
      </w:r>
    </w:p>
    <w:p w:rsidR="00F712EF" w:rsidRPr="00F57C95" w:rsidRDefault="00F712EF" w:rsidP="0063754A">
      <w:pPr>
        <w:pStyle w:val="Heading2"/>
        <w:spacing w:line="360" w:lineRule="auto"/>
        <w:ind w:left="142"/>
        <w:rPr>
          <w:rFonts w:ascii="Times New Roman" w:hAnsi="Times New Roman" w:cs="Times New Roman"/>
          <w:color w:val="auto"/>
          <w:sz w:val="24"/>
          <w:szCs w:val="24"/>
        </w:rPr>
      </w:pPr>
      <w:bookmarkStart w:id="38" w:name="_Toc446019506"/>
      <w:r w:rsidRPr="00F57C95">
        <w:rPr>
          <w:rFonts w:ascii="Times New Roman" w:hAnsi="Times New Roman" w:cs="Times New Roman"/>
          <w:color w:val="auto"/>
          <w:sz w:val="24"/>
          <w:szCs w:val="24"/>
        </w:rPr>
        <w:t xml:space="preserve">2.3 </w:t>
      </w:r>
      <w:bookmarkStart w:id="39" w:name="_Toc444631430"/>
      <w:r w:rsidRPr="00F57C95">
        <w:rPr>
          <w:rFonts w:ascii="Times New Roman" w:hAnsi="Times New Roman" w:cs="Times New Roman"/>
          <w:color w:val="auto"/>
          <w:sz w:val="24"/>
          <w:szCs w:val="24"/>
        </w:rPr>
        <w:t>Kerangka Pemikiran</w:t>
      </w:r>
      <w:bookmarkEnd w:id="38"/>
      <w:bookmarkEnd w:id="39"/>
    </w:p>
    <w:p w:rsidR="00F712EF" w:rsidRDefault="00F712EF" w:rsidP="0063754A">
      <w:pPr>
        <w:spacing w:line="360" w:lineRule="auto"/>
        <w:ind w:left="142" w:firstLine="425"/>
        <w:jc w:val="both"/>
        <w:rPr>
          <w:rFonts w:ascii="Times New Roman" w:hAnsi="Times New Roman" w:cs="Times New Roman"/>
          <w:sz w:val="24"/>
          <w:szCs w:val="24"/>
        </w:rPr>
      </w:pPr>
      <w:proofErr w:type="gramStart"/>
      <w:r w:rsidRPr="00084F75">
        <w:rPr>
          <w:rFonts w:ascii="Times New Roman" w:hAnsi="Times New Roman" w:cs="Times New Roman"/>
          <w:sz w:val="24"/>
          <w:szCs w:val="24"/>
        </w:rPr>
        <w:t xml:space="preserve">Penelitian ini </w:t>
      </w:r>
      <w:r>
        <w:rPr>
          <w:rFonts w:ascii="Times New Roman" w:hAnsi="Times New Roman" w:cs="Times New Roman"/>
          <w:sz w:val="24"/>
          <w:szCs w:val="24"/>
        </w:rPr>
        <w:t>mengkaji dan meneliti tentang strategi komunikasi yang dilakukan oleh WALHI Jabar pada gerakan sosial SAVE Babakan Siliwangi.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Kerangka penelitian ini sebagai acuan model konseptual yang digunakan oleh peneliti untuk menganalisis fakta yang ada dilapangan kemudian diidentifikasi secara logis.</w:t>
      </w:r>
      <w:proofErr w:type="gramEnd"/>
    </w:p>
    <w:p w:rsidR="00F712EF" w:rsidRDefault="00F712EF" w:rsidP="0063754A">
      <w:pPr>
        <w:spacing w:line="360" w:lineRule="auto"/>
        <w:ind w:left="142" w:firstLine="425"/>
        <w:jc w:val="both"/>
        <w:rPr>
          <w:rFonts w:ascii="Times New Roman" w:hAnsi="Times New Roman" w:cs="Times New Roman"/>
          <w:sz w:val="24"/>
          <w:szCs w:val="24"/>
        </w:rPr>
      </w:pPr>
      <w:proofErr w:type="gramStart"/>
      <w:r>
        <w:rPr>
          <w:rFonts w:ascii="Times New Roman" w:hAnsi="Times New Roman" w:cs="Times New Roman"/>
          <w:sz w:val="24"/>
          <w:szCs w:val="24"/>
        </w:rPr>
        <w:t>Kerangka penelitian yang dibuat oleh peneliti diawali dengan mendatangi WALHI Jabar sebagai subjek penelitian.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Dari WALHI Jabar ini peneliti membahas masalah Babakan Siliwangi terkait dengan gerakan sosial yang dibuat oleh organisasi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Gerakan sosial yang dibentuk oleh WALHI Jabar ini s</w:t>
      </w:r>
      <w:r w:rsidR="00A42824">
        <w:rPr>
          <w:rFonts w:ascii="Times New Roman" w:hAnsi="Times New Roman" w:cs="Times New Roman"/>
          <w:sz w:val="24"/>
          <w:szCs w:val="24"/>
        </w:rPr>
        <w:t>esuai dengan penjabaran Nanang Martono (2014</w:t>
      </w:r>
      <w:r>
        <w:rPr>
          <w:rFonts w:ascii="Times New Roman" w:hAnsi="Times New Roman" w:cs="Times New Roman"/>
          <w:sz w:val="24"/>
          <w:szCs w:val="24"/>
        </w:rPr>
        <w:t xml:space="preserve">), dimana gerakan sosial ini dibentuk </w:t>
      </w:r>
      <w:r w:rsidRPr="000D3433">
        <w:rPr>
          <w:rFonts w:ascii="Times New Roman" w:hAnsi="Times New Roman" w:cs="Times New Roman"/>
          <w:sz w:val="24"/>
          <w:szCs w:val="24"/>
        </w:rPr>
        <w:t>karena meluasnya ketidakpuasan atas situasi yang ada.</w:t>
      </w:r>
      <w:proofErr w:type="gramEnd"/>
      <w:r w:rsidRPr="000D3433">
        <w:rPr>
          <w:rFonts w:ascii="Times New Roman" w:hAnsi="Times New Roman" w:cs="Times New Roman"/>
          <w:sz w:val="24"/>
          <w:szCs w:val="24"/>
        </w:rPr>
        <w:t xml:space="preserve"> </w:t>
      </w:r>
      <w:proofErr w:type="gramStart"/>
      <w:r w:rsidRPr="000D3433">
        <w:rPr>
          <w:rFonts w:ascii="Times New Roman" w:hAnsi="Times New Roman" w:cs="Times New Roman"/>
          <w:sz w:val="24"/>
          <w:szCs w:val="24"/>
        </w:rPr>
        <w:t>Kekecewaan terhadap kondisi dan situasi di lingkungan yang membuat mereka sadar dan bergerak.</w:t>
      </w:r>
      <w:proofErr w:type="gramEnd"/>
    </w:p>
    <w:p w:rsidR="00DB3BA3" w:rsidRDefault="00F712EF" w:rsidP="0063754A">
      <w:pPr>
        <w:spacing w:line="360" w:lineRule="auto"/>
        <w:ind w:left="142" w:firstLine="425"/>
        <w:jc w:val="both"/>
        <w:rPr>
          <w:rFonts w:ascii="Times New Roman" w:hAnsi="Times New Roman" w:cs="Times New Roman"/>
          <w:sz w:val="24"/>
          <w:szCs w:val="24"/>
        </w:rPr>
      </w:pPr>
      <w:proofErr w:type="gramStart"/>
      <w:r>
        <w:rPr>
          <w:rFonts w:ascii="Times New Roman" w:hAnsi="Times New Roman" w:cs="Times New Roman"/>
          <w:sz w:val="24"/>
          <w:szCs w:val="24"/>
        </w:rPr>
        <w:t>Melihat banyaknya perhatian yang diberikan oleh masyarakat pada gerakan sosial ini, peneliti kemudian mempertanyakan bagaimanakah strategi komunikasi yang dilakukan oleh WALHI Jabar sehingga mendapatkan perhatian dari banyak pihak.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Berdasarkan penjelasan Hafied Cangara (2014), terdapat empat hal yang menjadi faktor strategi komunikasi suatu kegiatan, yaitu penentuan komunikator, penentuan target penerima pesan, penyampaian pesan dan penggunaan media, serta faktor pendukung dan penghambat kegiatan tersebut.</w:t>
      </w:r>
      <w:proofErr w:type="gramEnd"/>
    </w:p>
    <w:p w:rsidR="00DB3BA3" w:rsidRDefault="00DB3BA3" w:rsidP="0063754A">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F712EF" w:rsidRDefault="00F712EF" w:rsidP="0063754A">
      <w:pPr>
        <w:spacing w:line="360" w:lineRule="auto"/>
        <w:jc w:val="center"/>
        <w:rPr>
          <w:rFonts w:ascii="Times New Roman" w:hAnsi="Times New Roman" w:cs="Times New Roman"/>
          <w:b/>
          <w:sz w:val="24"/>
          <w:szCs w:val="24"/>
        </w:rPr>
      </w:pPr>
      <w:r w:rsidRPr="00836A72">
        <w:rPr>
          <w:rFonts w:ascii="Times New Roman" w:hAnsi="Times New Roman" w:cs="Times New Roman"/>
          <w:b/>
          <w:sz w:val="24"/>
          <w:szCs w:val="24"/>
        </w:rPr>
        <w:lastRenderedPageBreak/>
        <w:t xml:space="preserve">Gambar </w:t>
      </w:r>
      <w:r>
        <w:rPr>
          <w:rFonts w:ascii="Times New Roman" w:hAnsi="Times New Roman" w:cs="Times New Roman"/>
          <w:b/>
          <w:sz w:val="24"/>
          <w:szCs w:val="24"/>
        </w:rPr>
        <w:t>2.2</w:t>
      </w:r>
    </w:p>
    <w:p w:rsidR="00F712EF" w:rsidRPr="00836A72" w:rsidRDefault="00F712EF" w:rsidP="0063754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Kerangka Pemikiran</w:t>
      </w:r>
    </w:p>
    <w:p w:rsidR="00F712EF" w:rsidRDefault="00855525" w:rsidP="0063754A">
      <w:pPr>
        <w:spacing w:line="360" w:lineRule="auto"/>
        <w:jc w:val="both"/>
        <w:rPr>
          <w:rFonts w:ascii="Times New Roman" w:hAnsi="Times New Roman" w:cs="Times New Roman"/>
          <w:sz w:val="24"/>
          <w:szCs w:val="24"/>
        </w:rPr>
      </w:pPr>
      <w:r w:rsidRPr="000D3433">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086F881" wp14:editId="44F8402F">
                <wp:simplePos x="0" y="0"/>
                <wp:positionH relativeFrom="column">
                  <wp:posOffset>2397760</wp:posOffset>
                </wp:positionH>
                <wp:positionV relativeFrom="paragraph">
                  <wp:posOffset>327215</wp:posOffset>
                </wp:positionV>
                <wp:extent cx="0" cy="327025"/>
                <wp:effectExtent l="95250" t="0" r="76200" b="53975"/>
                <wp:wrapNone/>
                <wp:docPr id="15" name="Straight Arrow Connector 8"/>
                <wp:cNvGraphicFramePr/>
                <a:graphic xmlns:a="http://schemas.openxmlformats.org/drawingml/2006/main">
                  <a:graphicData uri="http://schemas.microsoft.com/office/word/2010/wordprocessingShape">
                    <wps:wsp>
                      <wps:cNvCnPr/>
                      <wps:spPr>
                        <a:xfrm>
                          <a:off x="0" y="0"/>
                          <a:ext cx="0" cy="327025"/>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188.8pt;margin-top:25.75pt;width:0;height:2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EYw1AEAAPsDAAAOAAAAZHJzL2Uyb0RvYy54bWysU9GO0zAQfEfiHyy/06RFB6eo6Qn1gBcE&#10;FQcf4HPsxsL2WmvTpH/P2klzp0NI6HQvTuzszOyMN9ub0Vl2UhgN+JavVzVnykvojD+2/OePT2+u&#10;OYtJ+E5Y8KrlZxX5ze71q+0QGrWBHmynkBGJj80QWt6nFJqqirJXTsQVBOXpowZ0ItEWj1WHYiB2&#10;Z6tNXb+rBsAuIEgVI53eTh/5rvBrrWT6pnVUidmWU2+prFjW+7xWu61ojihCb+TchnhGF04YT6IL&#10;1a1Igv1G8xeVMxIhgk4rCa4CrY1UxQO5WddP3Nz1IqjihcKJYYkpvhyt/Ho6IDMd3d0VZ144uqO7&#10;hMIc+8Q+IMLA9uA95QjIrnNcQ4gNofb+gPMuhgNm76NGl5/kio0l4vMSsRoTk9OhpNO3m/f15irT&#10;VQ+4gDF9VuBYfml5nNtY9NclYXH6EtMEvACyqPVsIBPEW5eyJIz96DuWzoEsiexklrOeVLOLqe/y&#10;ls5WTSzflaY4qNNJrQyi2ltkJ0Ej1P1aLyxUmSHaWLuAJu1/gubaDFNlOP8XuFQXRfBpATrjAYvj&#10;J6ppvLSqp/qL68lrtn0P3bncYomDJqxcx/w35BF+vC/wh3929wcAAP//AwBQSwMEFAAGAAgAAAAh&#10;AIrTRPndAAAACgEAAA8AAABkcnMvZG93bnJldi54bWxMj8FOwzAMhu9IvENkJC6IJdu0buqaTogx&#10;wXWFw45ZY9qyxqmadOveHiMOcLT96ff3Z5vRteKMfWg8aZhOFAik0tuGKg0f77vHFYgQDVnTekIN&#10;VwywyW9vMpNaf6E9notYCQ6hkBoNdYxdKmUoa3QmTHyHxLdP3zsTeewraXtz4XDXyplSiXSmIf5Q&#10;mw6fayxPxeA0zA6JfLt6U3xth5fD6wkfdm6LWt/fjU9rEBHH+AfDjz6rQ85ORz+QDaLVMF8uE0Y1&#10;LKYLEAz8Lo5MqrkCmWfyf4X8GwAA//8DAFBLAQItABQABgAIAAAAIQC2gziS/gAAAOEBAAATAAAA&#10;AAAAAAAAAAAAAAAAAABbQ29udGVudF9UeXBlc10ueG1sUEsBAi0AFAAGAAgAAAAhADj9If/WAAAA&#10;lAEAAAsAAAAAAAAAAAAAAAAALwEAAF9yZWxzLy5yZWxzUEsBAi0AFAAGAAgAAAAhAFbYRjDUAQAA&#10;+wMAAA4AAAAAAAAAAAAAAAAALgIAAGRycy9lMm9Eb2MueG1sUEsBAi0AFAAGAAgAAAAhAIrTRPnd&#10;AAAACgEAAA8AAAAAAAAAAAAAAAAALgQAAGRycy9kb3ducmV2LnhtbFBLBQYAAAAABAAEAPMAAAA4&#10;BQAAAAA=&#10;" strokecolor="black [3040]" strokeweight="1pt">
                <v:stroke endarrow="open"/>
              </v:shape>
            </w:pict>
          </mc:Fallback>
        </mc:AlternateContent>
      </w:r>
      <w:r w:rsidRPr="000D3433">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6958DE80" wp14:editId="115CCF3C">
                <wp:simplePos x="0" y="0"/>
                <wp:positionH relativeFrom="column">
                  <wp:posOffset>1682750</wp:posOffset>
                </wp:positionH>
                <wp:positionV relativeFrom="paragraph">
                  <wp:posOffset>11430</wp:posOffset>
                </wp:positionV>
                <wp:extent cx="1446530" cy="308610"/>
                <wp:effectExtent l="0" t="0" r="20320" b="15240"/>
                <wp:wrapNone/>
                <wp:docPr id="31" name="Rounded Rectangle 1"/>
                <wp:cNvGraphicFramePr/>
                <a:graphic xmlns:a="http://schemas.openxmlformats.org/drawingml/2006/main">
                  <a:graphicData uri="http://schemas.microsoft.com/office/word/2010/wordprocessingShape">
                    <wps:wsp>
                      <wps:cNvSpPr/>
                      <wps:spPr>
                        <a:xfrm>
                          <a:off x="0" y="0"/>
                          <a:ext cx="1446530" cy="308610"/>
                        </a:xfrm>
                        <a:prstGeom prst="roundRect">
                          <a:avLst/>
                        </a:prstGeom>
                      </wps:spPr>
                      <wps:style>
                        <a:lnRef idx="2">
                          <a:schemeClr val="dk1"/>
                        </a:lnRef>
                        <a:fillRef idx="1">
                          <a:schemeClr val="lt1"/>
                        </a:fillRef>
                        <a:effectRef idx="0">
                          <a:schemeClr val="dk1"/>
                        </a:effectRef>
                        <a:fontRef idx="minor">
                          <a:schemeClr val="dk1"/>
                        </a:fontRef>
                      </wps:style>
                      <wps:txbx>
                        <w:txbxContent>
                          <w:p w:rsidR="00604B43" w:rsidRDefault="00604B43" w:rsidP="00F712EF">
                            <w:pPr>
                              <w:pStyle w:val="NormalWeb"/>
                              <w:spacing w:before="0" w:beforeAutospacing="0" w:after="0" w:afterAutospacing="0"/>
                              <w:jc w:val="center"/>
                            </w:pPr>
                            <w:r>
                              <w:rPr>
                                <w:color w:val="000000" w:themeColor="dark1"/>
                              </w:rPr>
                              <w:t>WALHI Jabar</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0" style="position:absolute;left:0;text-align:left;margin-left:132.5pt;margin-top:.9pt;width:113.9pt;height:2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ZYF/QEAADkEAAAOAAAAZHJzL2Uyb0RvYy54bWysU9uO0zAQfUfiHyy/0yRtqVZV0xXaFbwg&#10;drULH+A648bC8RjbbVK+nrHTpmhZ8YB48XXOzDlz2dwOnWFH8EGjrXk1KzkDK7HRdl/zb18/vrvh&#10;LERhG2HQQs1PEPjt9u2bTe/WMMcWTQOekRMb1r2reRujWxdFkC10IszQgaVPhb4Tka5+XzRe9OS9&#10;M8W8LFdFj75xHiWEQK/34yffZv9KgYwPSgWIzNScuMW8+rzu0lpsN2K998K1Wp5piH9g0QltKejk&#10;6l5EwQ5e/+Gq09JjQBVnErsCldISsgZSU5Uv1Dy3wkHWQskJbkpT+H9u5Zfjo2e6qfmi4syKjmr0&#10;hAfbQMOeKHvC7g2wKuWpd2FN5s/u0Z9vgY5J9KB8l3aSw4ac29OUWxgik/RYLZer9wsqgaS/RXmz&#10;qnLyiyva+RA/AXYsHWruE4tEIedVHD+HSGHJ/mJHl0RpJJFP8WQg8TD2CRSJorDzjM7tBHfGs6Og&#10;Rmi+Z0HkK1smiNLGTKDqNZCJF9DZNsEgt9gELF8DXqNN1jki2jgBO23R/x2sRvuL6lFrkh2H3ZAr&#10;uLxUaYfNiapKYxkfaFEG+5pLox1nLfqfL996av+ahx8H4YEzH80djtMirCT7mo8lsPjhEFHpXIYU&#10;eAxzJkT9matznqU0AL/fs9V14re/AAAA//8DAFBLAwQUAAYACAAAACEAmWiMXtwAAAAIAQAADwAA&#10;AGRycy9kb3ducmV2LnhtbEyPTWvDMAyG74P+B6PCbqu90IYui1PGoDDoYfRjdzdWk9BYNrHbZP9+&#10;2mm7STzi1fOWm8n14o5D7DxpeF4oEEi1tx01Gk7H7dMaREyGrOk9oYZvjLCpZg+lKawfaY/3Q2oE&#10;h1AsjIY2pVBIGesWnYkLH5CYXfzgTOJ1aKQdzMjhrpeZUrl0piP+0JqA7y3W18PNacB16Lb7r490&#10;HXIKn0btTuNlp/XjfHp7BZFwSn/H8KvP6lCx09nfyEbRa8jyFXdJDLgB8+VLxsNZw0otQVal/F+g&#10;+gEAAP//AwBQSwECLQAUAAYACAAAACEAtoM4kv4AAADhAQAAEwAAAAAAAAAAAAAAAAAAAAAAW0Nv&#10;bnRlbnRfVHlwZXNdLnhtbFBLAQItABQABgAIAAAAIQA4/SH/1gAAAJQBAAALAAAAAAAAAAAAAAAA&#10;AC8BAABfcmVscy8ucmVsc1BLAQItABQABgAIAAAAIQDflZYF/QEAADkEAAAOAAAAAAAAAAAAAAAA&#10;AC4CAABkcnMvZTJvRG9jLnhtbFBLAQItABQABgAIAAAAIQCZaIxe3AAAAAgBAAAPAAAAAAAAAAAA&#10;AAAAAFcEAABkcnMvZG93bnJldi54bWxQSwUGAAAAAAQABADzAAAAYAUAAAAA&#10;" fillcolor="white [3201]" strokecolor="black [3200]" strokeweight="2pt">
                <v:textbox>
                  <w:txbxContent>
                    <w:p w:rsidR="00604B43" w:rsidRDefault="00604B43" w:rsidP="00F712EF">
                      <w:pPr>
                        <w:pStyle w:val="NormalWeb"/>
                        <w:spacing w:before="0" w:beforeAutospacing="0" w:after="0" w:afterAutospacing="0"/>
                        <w:jc w:val="center"/>
                      </w:pPr>
                      <w:r>
                        <w:rPr>
                          <w:color w:val="000000" w:themeColor="dark1"/>
                        </w:rPr>
                        <w:t>WALHI Jabar</w:t>
                      </w:r>
                    </w:p>
                  </w:txbxContent>
                </v:textbox>
              </v:roundrect>
            </w:pict>
          </mc:Fallback>
        </mc:AlternateContent>
      </w:r>
    </w:p>
    <w:p w:rsidR="00F712EF" w:rsidRDefault="00855525" w:rsidP="0063754A">
      <w:pPr>
        <w:spacing w:line="360" w:lineRule="auto"/>
        <w:jc w:val="both"/>
        <w:rPr>
          <w:rFonts w:ascii="Times New Roman" w:hAnsi="Times New Roman" w:cs="Times New Roman"/>
          <w:sz w:val="24"/>
          <w:szCs w:val="24"/>
        </w:rPr>
      </w:pPr>
      <w:r w:rsidRPr="000D3433">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E192FCA" wp14:editId="174B360C">
                <wp:simplePos x="0" y="0"/>
                <wp:positionH relativeFrom="column">
                  <wp:posOffset>1564005</wp:posOffset>
                </wp:positionH>
                <wp:positionV relativeFrom="paragraph">
                  <wp:posOffset>273875</wp:posOffset>
                </wp:positionV>
                <wp:extent cx="1717675" cy="367665"/>
                <wp:effectExtent l="0" t="0" r="15875" b="13335"/>
                <wp:wrapNone/>
                <wp:docPr id="12" name="Rounded Rectangle 1"/>
                <wp:cNvGraphicFramePr/>
                <a:graphic xmlns:a="http://schemas.openxmlformats.org/drawingml/2006/main">
                  <a:graphicData uri="http://schemas.microsoft.com/office/word/2010/wordprocessingShape">
                    <wps:wsp>
                      <wps:cNvSpPr/>
                      <wps:spPr>
                        <a:xfrm>
                          <a:off x="0" y="0"/>
                          <a:ext cx="1717675" cy="367665"/>
                        </a:xfrm>
                        <a:prstGeom prst="roundRect">
                          <a:avLst/>
                        </a:prstGeom>
                      </wps:spPr>
                      <wps:style>
                        <a:lnRef idx="2">
                          <a:schemeClr val="dk1"/>
                        </a:lnRef>
                        <a:fillRef idx="1">
                          <a:schemeClr val="lt1"/>
                        </a:fillRef>
                        <a:effectRef idx="0">
                          <a:schemeClr val="dk1"/>
                        </a:effectRef>
                        <a:fontRef idx="minor">
                          <a:schemeClr val="dk1"/>
                        </a:fontRef>
                      </wps:style>
                      <wps:txbx>
                        <w:txbxContent>
                          <w:p w:rsidR="00604B43" w:rsidRDefault="00604B43" w:rsidP="00F712EF">
                            <w:pPr>
                              <w:pStyle w:val="NormalWeb"/>
                              <w:spacing w:before="0" w:beforeAutospacing="0" w:after="0" w:afterAutospacing="0"/>
                              <w:jc w:val="center"/>
                            </w:pPr>
                            <w:r>
                              <w:rPr>
                                <w:color w:val="000000" w:themeColor="dark1"/>
                              </w:rPr>
                              <w:t>Babakan Siliwangi</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oundrect id="_x0000_s1031" style="position:absolute;left:0;text-align:left;margin-left:123.15pt;margin-top:21.55pt;width:135.25pt;height:2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sbt+wEAADkEAAAOAAAAZHJzL2Uyb0RvYy54bWysU9uO0zAQfUfiHyy/0zRF26Ko6QrtCl4Q&#10;u+ouH+A648bC8RjbbVK+nrHTpmhZ8YB48fWcmTlzWd8OnWFH8EGjrXk5m3MGVmKj7b7m354/vfvA&#10;WYjCNsKghZqfIPDbzds3695VsMAWTQOekREbqt7VvI3RVUURZAudCDN0YOlToe9EpKvfF40XPVnv&#10;TLGYz5dFj75xHiWEQK/34yffZPtKgYwPSgWIzNScYot59XndpbXYrEW198K1Wp7DEP8QRSe0JaeT&#10;qXsRBTt4/YepTkuPAVWcSewKVEpLyBpITTl/oeapFQ6yFkpOcFOawv8zK78eHz3TDdVuwZkVHdVo&#10;iwfbQMO2lD1h9wZYmfLUu1AR/Mk9+vMt0DGJHpTv0k5y2JBze5pyC0Nkkh7LVblarm44k/T3frla&#10;Lm+S0eLKdj7Ez4AdS4ea+xRFCiHnVRy/hDjiLzgip5DGIPIpngykOIzdgiJR5HaR2bmd4M54dhTU&#10;CM33LIh8Z2SiKG3MRCpfI5l4IZ2xiQa5xSbi/DXi1duEzh7RxonYaYv+72Q14i+qR61Jdhx2Q65g&#10;Tmh62WFzoqrSWMYHWpTBvubSaMdZi/7ny7ee2r/m4cdBeODMR3OH47QIKwlf87EEFj8eIiqdy3B1&#10;cw6I+jNX8zxLaQB+v2fUdeI3vwAAAP//AwBQSwMEFAAGAAgAAAAhAMTb07XeAAAACgEAAA8AAABk&#10;cnMvZG93bnJldi54bWxMj8FqwzAQRO+F/IPYQm+N5CQ1wbUcQiFQyKEkTe+KtbFNrJWwlNj9+25P&#10;7XHZx8ybcjO5XtxxiJ0nDdlcgUCqve2o0XD63D2vQcRkyJreE2r4xgibavZQmsL6kQ54P6ZGcAjF&#10;wmhoUwqFlLFu0Zk49wGJfxc/OJP4HBppBzNyuOvlQqlcOtMRN7Qm4FuL9fV4cxpwHbrd4es9XYec&#10;wodR+9N42Wv99DhtX0EknNIfDL/6rA4VO539jWwUvYbFKl8yqmG1zEAw8JLlvOXMpMoUyKqU/ydU&#10;PwAAAP//AwBQSwECLQAUAAYACAAAACEAtoM4kv4AAADhAQAAEwAAAAAAAAAAAAAAAAAAAAAAW0Nv&#10;bnRlbnRfVHlwZXNdLnhtbFBLAQItABQABgAIAAAAIQA4/SH/1gAAAJQBAAALAAAAAAAAAAAAAAAA&#10;AC8BAABfcmVscy8ucmVsc1BLAQItABQABgAIAAAAIQB6Fsbt+wEAADkEAAAOAAAAAAAAAAAAAAAA&#10;AC4CAABkcnMvZTJvRG9jLnhtbFBLAQItABQABgAIAAAAIQDE29O13gAAAAoBAAAPAAAAAAAAAAAA&#10;AAAAAFUEAABkcnMvZG93bnJldi54bWxQSwUGAAAAAAQABADzAAAAYAUAAAAA&#10;" fillcolor="white [3201]" strokecolor="black [3200]" strokeweight="2pt">
                <v:textbox>
                  <w:txbxContent>
                    <w:p w:rsidR="00604B43" w:rsidRDefault="00604B43" w:rsidP="00F712EF">
                      <w:pPr>
                        <w:pStyle w:val="NormalWeb"/>
                        <w:spacing w:before="0" w:beforeAutospacing="0" w:after="0" w:afterAutospacing="0"/>
                        <w:jc w:val="center"/>
                      </w:pPr>
                      <w:r>
                        <w:rPr>
                          <w:color w:val="000000" w:themeColor="dark1"/>
                        </w:rPr>
                        <w:t>Babakan Siliwangi</w:t>
                      </w:r>
                    </w:p>
                  </w:txbxContent>
                </v:textbox>
              </v:roundrect>
            </w:pict>
          </mc:Fallback>
        </mc:AlternateContent>
      </w:r>
    </w:p>
    <w:p w:rsidR="00F712EF" w:rsidRDefault="00855525" w:rsidP="0063754A">
      <w:pPr>
        <w:spacing w:line="360" w:lineRule="auto"/>
        <w:jc w:val="both"/>
        <w:rPr>
          <w:rFonts w:ascii="Times New Roman" w:hAnsi="Times New Roman" w:cs="Times New Roman"/>
          <w:sz w:val="24"/>
          <w:szCs w:val="24"/>
        </w:rPr>
      </w:pPr>
      <w:r w:rsidRPr="000D3433">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0D327AF" wp14:editId="2FA64070">
                <wp:simplePos x="0" y="0"/>
                <wp:positionH relativeFrom="column">
                  <wp:posOffset>2392045</wp:posOffset>
                </wp:positionH>
                <wp:positionV relativeFrom="paragraph">
                  <wp:posOffset>271335</wp:posOffset>
                </wp:positionV>
                <wp:extent cx="0" cy="297180"/>
                <wp:effectExtent l="95250" t="0" r="57150" b="64770"/>
                <wp:wrapNone/>
                <wp:docPr id="37" name="Straight Arrow Connector 36"/>
                <wp:cNvGraphicFramePr/>
                <a:graphic xmlns:a="http://schemas.openxmlformats.org/drawingml/2006/main">
                  <a:graphicData uri="http://schemas.microsoft.com/office/word/2010/wordprocessingShape">
                    <wps:wsp>
                      <wps:cNvCnPr/>
                      <wps:spPr>
                        <a:xfrm>
                          <a:off x="0" y="0"/>
                          <a:ext cx="0" cy="29718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36" o:spid="_x0000_s1026" type="#_x0000_t32" style="position:absolute;margin-left:188.35pt;margin-top:21.35pt;width:0;height:23.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CtP2QEAAPwDAAAOAAAAZHJzL2Uyb0RvYy54bWysU9tuEzEQfUfiHyy/k92kUlOibCqUAi8I&#10;Igof4HrtrIXtscYmu/v3jL3JtipCQlVffJ0zc87xeHs7OMtOCqMB3/DlouZMeQmt8ceG//zx6d0N&#10;ZzEJ3woLXjV8VJHf7t6+2fZho1bQgW0VMkri46YPDe9SCpuqirJTTsQFBOXpUgM6kWiLx6pF0VN2&#10;Z6tVXV9XPWAbEKSKkU7vpku+K/m1VjJ90zqqxGzDiVsqI5bxIY/Vbis2RxShM/JMQ7yAhRPGU9E5&#10;1Z1Igv1G81cqZyRCBJ0WElwFWhupigZSs6yfqbnvRFBFC5kTw2xTfL208uvpgMy0Db9ac+aFoze6&#10;TyjMsUvsAyL0bA/ek4+A7Oo6+9WHuCHY3h/wvIvhgFn8oNHlmWSxoXg8zh6rITE5HUo6Xb1fL2+K&#10;/dUjLmBMnxU4lhcNj2ceM4FlsVicvsRElQl4AeSi1rOeOnC1rusSloSxH33L0hhIk8hSMntCWU9T&#10;VjHxLqs0WjVl+a40+UFMp2qlE9XeIjsJ6qH213LOQpEZoo21M2iq/U/QOTbDVOnO/wXO0aUi+DQD&#10;nfGARfGzqmm4UNVT/EX1pDXLfoB2LK9Y7KAWK/6cv0Pu4af7An/8tLs/AAAA//8DAFBLAwQUAAYA&#10;CAAAACEA3+cPCt0AAAAJAQAADwAAAGRycy9kb3ducmV2LnhtbEyPsU7DQAyGdyTe4WQkFkQvBEhL&#10;iFMhSlVWAkNHNzFJaO4uyl3a9O0xYoDJsv3p9+dsOZlOHXjwrbMIN7MIFNvSVa2tET7e19cLUD6Q&#10;rahzlhFO7GGZn59llFbuaN/4UIRaSYj1KSE0IfSp1r5s2JCfuZ6t7D7dYChIO9S6Gugo4abTcRQl&#10;2lBr5UJDPT83XO6L0SDE20S/nhwVX6vxZbvZ89XarBjx8mJ6egQVeAp/MPzoizrk4rRzo6286hBu&#10;58lcUIS7WKoAv4MdwuLhHnSe6f8f5N8AAAD//wMAUEsBAi0AFAAGAAgAAAAhALaDOJL+AAAA4QEA&#10;ABMAAAAAAAAAAAAAAAAAAAAAAFtDb250ZW50X1R5cGVzXS54bWxQSwECLQAUAAYACAAAACEAOP0h&#10;/9YAAACUAQAACwAAAAAAAAAAAAAAAAAvAQAAX3JlbHMvLnJlbHNQSwECLQAUAAYACAAAACEA1lgr&#10;T9kBAAD8AwAADgAAAAAAAAAAAAAAAAAuAgAAZHJzL2Uyb0RvYy54bWxQSwECLQAUAAYACAAAACEA&#10;3+cPCt0AAAAJAQAADwAAAAAAAAAAAAAAAAAzBAAAZHJzL2Rvd25yZXYueG1sUEsFBgAAAAAEAAQA&#10;8wAAAD0FAAAAAA==&#10;" strokecolor="black [3040]" strokeweight="1pt">
                <v:stroke endarrow="open"/>
              </v:shape>
            </w:pict>
          </mc:Fallback>
        </mc:AlternateContent>
      </w:r>
    </w:p>
    <w:p w:rsidR="00F712EF" w:rsidRDefault="00855525" w:rsidP="0063754A">
      <w:pPr>
        <w:spacing w:line="360" w:lineRule="auto"/>
        <w:jc w:val="both"/>
        <w:rPr>
          <w:rFonts w:ascii="Times New Roman" w:hAnsi="Times New Roman" w:cs="Times New Roman"/>
          <w:sz w:val="24"/>
          <w:szCs w:val="24"/>
        </w:rPr>
      </w:pPr>
      <w:r w:rsidRPr="000D3433">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FFA60EA" wp14:editId="4364DABB">
                <wp:simplePos x="0" y="0"/>
                <wp:positionH relativeFrom="column">
                  <wp:posOffset>1301750</wp:posOffset>
                </wp:positionH>
                <wp:positionV relativeFrom="paragraph">
                  <wp:posOffset>192595</wp:posOffset>
                </wp:positionV>
                <wp:extent cx="2207260" cy="569595"/>
                <wp:effectExtent l="0" t="0" r="21590" b="20955"/>
                <wp:wrapNone/>
                <wp:docPr id="13" name="Rounded Rectangle 2"/>
                <wp:cNvGraphicFramePr/>
                <a:graphic xmlns:a="http://schemas.openxmlformats.org/drawingml/2006/main">
                  <a:graphicData uri="http://schemas.microsoft.com/office/word/2010/wordprocessingShape">
                    <wps:wsp>
                      <wps:cNvSpPr/>
                      <wps:spPr>
                        <a:xfrm>
                          <a:off x="0" y="0"/>
                          <a:ext cx="2207260" cy="569595"/>
                        </a:xfrm>
                        <a:prstGeom prst="roundRect">
                          <a:avLst/>
                        </a:prstGeom>
                      </wps:spPr>
                      <wps:style>
                        <a:lnRef idx="2">
                          <a:schemeClr val="dk1"/>
                        </a:lnRef>
                        <a:fillRef idx="1">
                          <a:schemeClr val="lt1"/>
                        </a:fillRef>
                        <a:effectRef idx="0">
                          <a:schemeClr val="dk1"/>
                        </a:effectRef>
                        <a:fontRef idx="minor">
                          <a:schemeClr val="dk1"/>
                        </a:fontRef>
                      </wps:style>
                      <wps:txbx>
                        <w:txbxContent>
                          <w:p w:rsidR="00604B43" w:rsidRPr="0080302B" w:rsidRDefault="00604B43" w:rsidP="0080302B">
                            <w:pPr>
                              <w:pStyle w:val="NormalWeb"/>
                              <w:spacing w:before="0" w:beforeAutospacing="0" w:after="0" w:afterAutospacing="0"/>
                              <w:jc w:val="center"/>
                              <w:rPr>
                                <w:color w:val="000000" w:themeColor="dark1"/>
                              </w:rPr>
                            </w:pPr>
                            <w:r>
                              <w:rPr>
                                <w:color w:val="000000" w:themeColor="dark1"/>
                              </w:rPr>
                              <w:t>Gerakan Sosial SAVE Babakan Siliwangi</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2" style="position:absolute;left:0;text-align:left;margin-left:102.5pt;margin-top:15.15pt;width:173.8pt;height:4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Sij+gEAADkEAAAOAAAAZHJzL2Uyb0RvYy54bWysU9uO0zAQfUfiHyy/06RBLWzUdIV2BS+I&#10;XXXhA1zHbixsj7HdJuXrGTtpipYVD4gXX8+ZmTOXze1gNDkJHxTYhi4XJSXCcmiVPTT029ePb95T&#10;EiKzLdNgRUPPItDb7etXm97VooIOdCs8QSM21L1raBejq4si8E4YFhbghMVPCd6wiFd/KFrPerRu&#10;dFGV5browbfOAxch4Ov9+Em32b6UgscHKYOIRDcUY4t59Xndp7XYblh98Mx1ik9hsH+IwjBl0els&#10;6p5FRo5e/WHKKO4hgIwLDqYAKRUXWQOqWZbP1Dx1zImsBZMT3Jym8P/M8i+nR09Ui7V7S4llBmu0&#10;g6NtRUt2mD1mD1qQKuWpd6FG+JN79NMt4DGJHqQ3aUc5ZMi5Pc+5FUMkHB+rqnxXrbEEHP9W65vV&#10;zSoZLa5s50P8JMCQdGioT1GkEHJe2elziCP+gkNyCmkMIp/iWYsUh7Y7IVFUcpvZuZ3EnfbkxLAR&#10;2u/LyXdGJopUWs+k5UskHS+kCZtoIrfYTCxfIl69zejsEWyciUZZ8H8nyxF/UT1qTbLjsB9yBdeX&#10;Ku2hPWNVcSzjAy5SQ99QrpWjpAP/8/lbj+3f0PDjyLygxEd9B+O0MMsR39CxBBY+HCNIlcuQHI9u&#10;poCwP3M1p1lKA/D7PaOuE7/9BQAA//8DAFBLAwQUAAYACAAAACEAWww9/t0AAAAKAQAADwAAAGRy&#10;cy9kb3ducmV2LnhtbEyPwWrDMBBE74X+g9hCb40UB5vgWg6hECjkUJKmd8Xa2CbWSlhK7P59t6f2&#10;uOxj5k21md0g7jjG3pOG5UKBQGq87anVcPrcvaxBxGTImsETavjGCJv68aEypfUTHfB+TK3gEIql&#10;0dClFEopY9OhM3HhAxL/Ln50JvE5ttKOZuJwN8hMqUI60xM3dCbgW4fN9XhzGnAd+t3h6z1dx4LC&#10;h1H703TZa/38NG9fQSSc0x8Mv/qsDjU7nf2NbBSDhkzlvCVpWKkVCAbyPCtAnJnkYpB1Jf9PqH8A&#10;AAD//wMAUEsBAi0AFAAGAAgAAAAhALaDOJL+AAAA4QEAABMAAAAAAAAAAAAAAAAAAAAAAFtDb250&#10;ZW50X1R5cGVzXS54bWxQSwECLQAUAAYACAAAACEAOP0h/9YAAACUAQAACwAAAAAAAAAAAAAAAAAv&#10;AQAAX3JlbHMvLnJlbHNQSwECLQAUAAYACAAAACEAi20oo/oBAAA5BAAADgAAAAAAAAAAAAAAAAAu&#10;AgAAZHJzL2Uyb0RvYy54bWxQSwECLQAUAAYACAAAACEAWww9/t0AAAAKAQAADwAAAAAAAAAAAAAA&#10;AABUBAAAZHJzL2Rvd25yZXYueG1sUEsFBgAAAAAEAAQA8wAAAF4FAAAAAA==&#10;" fillcolor="white [3201]" strokecolor="black [3200]" strokeweight="2pt">
                <v:textbox>
                  <w:txbxContent>
                    <w:p w:rsidR="00604B43" w:rsidRPr="0080302B" w:rsidRDefault="00604B43" w:rsidP="0080302B">
                      <w:pPr>
                        <w:pStyle w:val="NormalWeb"/>
                        <w:spacing w:before="0" w:beforeAutospacing="0" w:after="0" w:afterAutospacing="0"/>
                        <w:jc w:val="center"/>
                        <w:rPr>
                          <w:color w:val="000000" w:themeColor="dark1"/>
                        </w:rPr>
                      </w:pPr>
                      <w:r>
                        <w:rPr>
                          <w:color w:val="000000" w:themeColor="dark1"/>
                        </w:rPr>
                        <w:t>Gerakan Sosial SAVE Babakan Siliwangi</w:t>
                      </w:r>
                    </w:p>
                  </w:txbxContent>
                </v:textbox>
              </v:roundrect>
            </w:pict>
          </mc:Fallback>
        </mc:AlternateContent>
      </w:r>
    </w:p>
    <w:p w:rsidR="00F712EF" w:rsidRDefault="0004643A" w:rsidP="0063754A">
      <w:pPr>
        <w:spacing w:line="360" w:lineRule="auto"/>
        <w:jc w:val="both"/>
        <w:rPr>
          <w:rFonts w:ascii="Times New Roman" w:hAnsi="Times New Roman" w:cs="Times New Roman"/>
          <w:sz w:val="24"/>
          <w:szCs w:val="24"/>
        </w:rPr>
      </w:pPr>
      <w:r w:rsidRPr="000D3433">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355A1D7D" wp14:editId="5D2A2597">
                <wp:simplePos x="0" y="0"/>
                <wp:positionH relativeFrom="column">
                  <wp:posOffset>2396490</wp:posOffset>
                </wp:positionH>
                <wp:positionV relativeFrom="paragraph">
                  <wp:posOffset>376555</wp:posOffset>
                </wp:positionV>
                <wp:extent cx="0" cy="457200"/>
                <wp:effectExtent l="95250" t="0" r="57150" b="57150"/>
                <wp:wrapNone/>
                <wp:docPr id="44" name="Straight Arrow Connector 36"/>
                <wp:cNvGraphicFramePr/>
                <a:graphic xmlns:a="http://schemas.openxmlformats.org/drawingml/2006/main">
                  <a:graphicData uri="http://schemas.microsoft.com/office/word/2010/wordprocessingShape">
                    <wps:wsp>
                      <wps:cNvCnPr/>
                      <wps:spPr>
                        <a:xfrm>
                          <a:off x="0" y="0"/>
                          <a:ext cx="0" cy="45720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36" o:spid="_x0000_s1026" type="#_x0000_t32" style="position:absolute;margin-left:188.7pt;margin-top:29.65pt;width:0;height:3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391wEAAPwDAAAOAAAAZHJzL2Uyb0RvYy54bWysU8GO0zAQvSPxD5bvNG0puyhqukJd4IKg&#10;2mU/wOvYjYXtscamaf6esZNm0SKkFeLiZGy/N/PejLc3Z2fZSWE04Bu+Wiw5U15Ca/yx4Q/fP715&#10;z1lMwrfCglcNH1TkN7vXr7Z9qNUaOrCtQkYkPtZ9aHiXUqirKspOOREXEJSnQw3oRKIQj1WLoid2&#10;Z6v1cnlV9YBtQJAqRtq9HQ/5rvBrrWT6pnVUidmGU22prFjWx7xWu62ojyhCZ+RUhviHKpwwnpLO&#10;VLciCfYTzR9UzkiECDotJLgKtDZSFQ2kZrV8pua+E0EVLWRODLNN8f/Ryq+nAzLTNnyz4cwLRz26&#10;TyjMsUvsAyL0bA/ek4+A7O1V9qsPsSbY3h9wimI4YBZ/1ujyl2Sxc/F4mD1W58TkuClpd/PumtqX&#10;6aonXMCYPitwLP80PE51zAWsisXi9CWmEXgB5KTWs54mcH1NtDlOwtiPvmVpCKRJZClTOuspa1Yx&#10;1l3+0mDVyHKnNPlBlY7ZyiSqvUV2EjRD7Y/VzEI3M0Qba2fQmPuvoOluhqkynS8FzrdLRvBpBjrj&#10;AYviZ1nT+VKqHu9fVI9as+xHaIfSxWIHjVhpx/Qc8gz/Hhf406Pd/QIAAP//AwBQSwMEFAAGAAgA&#10;AAAhAPmJV3feAAAACgEAAA8AAABkcnMvZG93bnJldi54bWxMj7FOw0AMhnck3uFkJBZEL22ghZBL&#10;hSgVrKQdOrqJSUJzvih3adO3x4gBRtuffn9/uhxtq47U+8axgekkAkVcuLLhysB2s759AOUDcomt&#10;YzJwJg/L7PIixaR0J/6gYx4qJSHsEzRQh9AlWvuiJot+4jpiuX263mKQsa902eNJwm2rZ1E01xYb&#10;lg81dvRSU3HIB2tgtpvr97PD/Gs1vO7eDnSztisy5vpqfH4CFWgMfzD86Is6ZOK0dwOXXrUG4sXi&#10;TlAD948xKAF+F3sh42kMOkv1/wrZNwAAAP//AwBQSwECLQAUAAYACAAAACEAtoM4kv4AAADhAQAA&#10;EwAAAAAAAAAAAAAAAAAAAAAAW0NvbnRlbnRfVHlwZXNdLnhtbFBLAQItABQABgAIAAAAIQA4/SH/&#10;1gAAAJQBAAALAAAAAAAAAAAAAAAAAC8BAABfcmVscy8ucmVsc1BLAQItABQABgAIAAAAIQCSt+39&#10;1wEAAPwDAAAOAAAAAAAAAAAAAAAAAC4CAABkcnMvZTJvRG9jLnhtbFBLAQItABQABgAIAAAAIQD5&#10;iVd33gAAAAoBAAAPAAAAAAAAAAAAAAAAADEEAABkcnMvZG93bnJldi54bWxQSwUGAAAAAAQABADz&#10;AAAAPAUAAAAA&#10;" strokecolor="black [3040]" strokeweight="1pt">
                <v:stroke endarrow="open"/>
              </v:shape>
            </w:pict>
          </mc:Fallback>
        </mc:AlternateContent>
      </w:r>
    </w:p>
    <w:p w:rsidR="00F712EF" w:rsidRPr="000D3433" w:rsidRDefault="00F712EF" w:rsidP="0063754A">
      <w:pPr>
        <w:spacing w:line="360" w:lineRule="auto"/>
        <w:jc w:val="both"/>
        <w:rPr>
          <w:rFonts w:ascii="Times New Roman" w:hAnsi="Times New Roman" w:cs="Times New Roman"/>
          <w:sz w:val="24"/>
          <w:szCs w:val="24"/>
        </w:rPr>
      </w:pPr>
    </w:p>
    <w:p w:rsidR="00F712EF" w:rsidRPr="000D3433" w:rsidRDefault="0004643A" w:rsidP="0063754A">
      <w:pPr>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1" locked="0" layoutInCell="1" allowOverlap="1" wp14:anchorId="70EA9E19" wp14:editId="73C029DA">
                <wp:simplePos x="0" y="0"/>
                <wp:positionH relativeFrom="column">
                  <wp:posOffset>435610</wp:posOffset>
                </wp:positionH>
                <wp:positionV relativeFrom="paragraph">
                  <wp:posOffset>53340</wp:posOffset>
                </wp:positionV>
                <wp:extent cx="3956050" cy="1424940"/>
                <wp:effectExtent l="0" t="0" r="25400" b="22860"/>
                <wp:wrapNone/>
                <wp:docPr id="42" name="Rectangle 42"/>
                <wp:cNvGraphicFramePr/>
                <a:graphic xmlns:a="http://schemas.openxmlformats.org/drawingml/2006/main">
                  <a:graphicData uri="http://schemas.microsoft.com/office/word/2010/wordprocessingShape">
                    <wps:wsp>
                      <wps:cNvSpPr/>
                      <wps:spPr>
                        <a:xfrm>
                          <a:off x="0" y="0"/>
                          <a:ext cx="3956050" cy="1424940"/>
                        </a:xfrm>
                        <a:prstGeom prst="rect">
                          <a:avLst/>
                        </a:prstGeom>
                      </wps:spPr>
                      <wps:style>
                        <a:lnRef idx="2">
                          <a:schemeClr val="dk1"/>
                        </a:lnRef>
                        <a:fillRef idx="1">
                          <a:schemeClr val="lt1"/>
                        </a:fillRef>
                        <a:effectRef idx="0">
                          <a:schemeClr val="dk1"/>
                        </a:effectRef>
                        <a:fontRef idx="minor">
                          <a:schemeClr val="dk1"/>
                        </a:fontRef>
                      </wps:style>
                      <wps:txbx>
                        <w:txbxContent>
                          <w:p w:rsidR="00604B43" w:rsidRDefault="00604B43" w:rsidP="00F712EF">
                            <w:pPr>
                              <w:jc w:val="center"/>
                              <w:rPr>
                                <w:rFonts w:ascii="Times New Roman" w:hAnsi="Times New Roman" w:cs="Times New Roman"/>
                                <w:sz w:val="24"/>
                                <w:szCs w:val="24"/>
                              </w:rPr>
                            </w:pPr>
                            <w:r w:rsidRPr="00C438D7">
                              <w:rPr>
                                <w:rFonts w:ascii="Times New Roman" w:hAnsi="Times New Roman" w:cs="Times New Roman"/>
                                <w:sz w:val="24"/>
                                <w:szCs w:val="24"/>
                              </w:rPr>
                              <w:t>STRATEGI KOMUNIKASI</w:t>
                            </w:r>
                            <w:r>
                              <w:rPr>
                                <w:rFonts w:ascii="Times New Roman" w:hAnsi="Times New Roman" w:cs="Times New Roman"/>
                                <w:sz w:val="24"/>
                                <w:szCs w:val="24"/>
                              </w:rPr>
                              <w:t xml:space="preserve"> (Hafied Cangara, 2014</w:t>
                            </w:r>
                            <w:proofErr w:type="gramStart"/>
                            <w:r>
                              <w:rPr>
                                <w:rFonts w:ascii="Times New Roman" w:hAnsi="Times New Roman" w:cs="Times New Roman"/>
                                <w:sz w:val="24"/>
                                <w:szCs w:val="24"/>
                              </w:rPr>
                              <w:t>) :</w:t>
                            </w:r>
                            <w:proofErr w:type="gramEnd"/>
                          </w:p>
                          <w:p w:rsidR="00604B43" w:rsidRDefault="00604B43" w:rsidP="00F712EF">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Pemilihan komunikator</w:t>
                            </w:r>
                          </w:p>
                          <w:p w:rsidR="00604B43" w:rsidRDefault="00604B43" w:rsidP="00F712EF">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Penentuan target penerima pesan</w:t>
                            </w:r>
                          </w:p>
                          <w:p w:rsidR="00604B43" w:rsidRDefault="00604B43" w:rsidP="00F712EF">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Penyampaian pesan</w:t>
                            </w:r>
                          </w:p>
                          <w:p w:rsidR="00604B43" w:rsidRDefault="00604B43" w:rsidP="00F712EF">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penggunaan media</w:t>
                            </w:r>
                          </w:p>
                          <w:p w:rsidR="00604B43" w:rsidRPr="00355AE1" w:rsidRDefault="00604B43" w:rsidP="00F712EF">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Evaluasi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33" style="position:absolute;left:0;text-align:left;margin-left:34.3pt;margin-top:4.2pt;width:311.5pt;height:112.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YQbawIAAB0FAAAOAAAAZHJzL2Uyb0RvYy54bWysVEtv2zAMvg/YfxB0XxxnSbsGcYogRYcB&#10;RVu0HXpWZCkxJomapMTOfv0o+ZGiC3YYdrFJ8SV+/KjFdaMVOQjnKzAFzUdjSoThUFZmW9DvL7ef&#10;vlDiAzMlU2BEQY/C0+vlxw+L2s7FBHagSuEIJjF+XtuC7kKw8yzzfCc08yOwwqBRgtMsoOq2WelY&#10;jdm1yibj8UVWgyutAy68x9Ob1kiXKb+UgocHKb0IRBUU7xbS16XvJn6z5YLNt47ZXcW7a7B/uIVm&#10;lcGiQ6obFhjZu+qPVLriDjzIMOKgM5Cy4iL1gN3k43fdPO+YFakXBMfbASb//9Ly+8OjI1VZ0OmE&#10;EsM0zugJUWNmqwTBMwSotn6Ofs/20XWaRzF220in4x/7IE0C9TiAKppAOB5+vppdjGeIPUdbPp1M&#10;r6YJ9uwUbp0PXwVoEoWCOqyfwGSHOx+wJLr2LqjE67QXSFI4KhHvoMyTkNgJlpyk6MQhsVaOHBhO&#10;v/yRx2YwV/KMIbJSagjKzwWp0Ad1vjFMJF4NgeNzgadqg3eqCCYMgboy4P4eLFv/vuu219h2aDZN&#10;GttlP6ENlEccpYOW497y2wrhvGM+PDKHpMYR4KKGB/xIBXVBoZMo2YH7de48+iPX0EpJjUtSUP9z&#10;z5ygRH0zyMKrfIrDJCEp09nlBBX31rJ5azF7vQacRI5PguVJjP5B9aJ0oF9xn1exKpqY4Vi7oKEX&#10;16FdXXwPuFitkhPukWXhzjxbHlNHlCNZXppX5mzHqIBkvId+ndj8HbFa3xhpYLUPIKvEuohzi2qH&#10;P+5gIlD3XsQlf6snr9OrtvwNAAD//wMAUEsDBBQABgAIAAAAIQDwqx5X2wAAAAgBAAAPAAAAZHJz&#10;L2Rvd25yZXYueG1sTI/BTsMwEETvSPyDtUjcqN20CiZkUyEQ4kyDxNWN3SRqvI5iN03/nuUEx9GM&#10;Zt6Uu8UPYnZT7AMhrFcKhKMm2J5ahK/6/UGDiMmQNUMgh3B1EXbV7U1pChsu9OnmfWoFl1AsDEKX&#10;0lhIGZvOeRNXYXTE3jFM3iSWUyvtZC5c7geZKZVLb3rihc6M7rVzzWl/9ghtfZwfP1S4LqruN28n&#10;rdT3ViHe3y0vzyCSW9JfGH7xGR0qZjqEM9koBoRc55xE0FsQbOdPa9YHhGyTaZBVKf8fqH4AAAD/&#10;/wMAUEsBAi0AFAAGAAgAAAAhALaDOJL+AAAA4QEAABMAAAAAAAAAAAAAAAAAAAAAAFtDb250ZW50&#10;X1R5cGVzXS54bWxQSwECLQAUAAYACAAAACEAOP0h/9YAAACUAQAACwAAAAAAAAAAAAAAAAAvAQAA&#10;X3JlbHMvLnJlbHNQSwECLQAUAAYACAAAACEAws2EG2sCAAAdBQAADgAAAAAAAAAAAAAAAAAuAgAA&#10;ZHJzL2Uyb0RvYy54bWxQSwECLQAUAAYACAAAACEA8KseV9sAAAAIAQAADwAAAAAAAAAAAAAAAADF&#10;BAAAZHJzL2Rvd25yZXYueG1sUEsFBgAAAAAEAAQA8wAAAM0FAAAAAA==&#10;" fillcolor="white [3201]" strokecolor="black [3200]" strokeweight="2pt">
                <v:textbox>
                  <w:txbxContent>
                    <w:p w:rsidR="00604B43" w:rsidRDefault="00604B43" w:rsidP="00F712EF">
                      <w:pPr>
                        <w:jc w:val="center"/>
                        <w:rPr>
                          <w:rFonts w:ascii="Times New Roman" w:hAnsi="Times New Roman" w:cs="Times New Roman"/>
                          <w:sz w:val="24"/>
                          <w:szCs w:val="24"/>
                        </w:rPr>
                      </w:pPr>
                      <w:r w:rsidRPr="00C438D7">
                        <w:rPr>
                          <w:rFonts w:ascii="Times New Roman" w:hAnsi="Times New Roman" w:cs="Times New Roman"/>
                          <w:sz w:val="24"/>
                          <w:szCs w:val="24"/>
                        </w:rPr>
                        <w:t>STRATEGI KOMUNIKASI</w:t>
                      </w:r>
                      <w:r>
                        <w:rPr>
                          <w:rFonts w:ascii="Times New Roman" w:hAnsi="Times New Roman" w:cs="Times New Roman"/>
                          <w:sz w:val="24"/>
                          <w:szCs w:val="24"/>
                        </w:rPr>
                        <w:t xml:space="preserve"> (Hafied Cangara, 2014</w:t>
                      </w:r>
                      <w:proofErr w:type="gramStart"/>
                      <w:r>
                        <w:rPr>
                          <w:rFonts w:ascii="Times New Roman" w:hAnsi="Times New Roman" w:cs="Times New Roman"/>
                          <w:sz w:val="24"/>
                          <w:szCs w:val="24"/>
                        </w:rPr>
                        <w:t>) :</w:t>
                      </w:r>
                      <w:proofErr w:type="gramEnd"/>
                    </w:p>
                    <w:p w:rsidR="00604B43" w:rsidRDefault="00604B43" w:rsidP="00F712EF">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Pemilihan komunikator</w:t>
                      </w:r>
                    </w:p>
                    <w:p w:rsidR="00604B43" w:rsidRDefault="00604B43" w:rsidP="00F712EF">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Penentuan target penerima pesan</w:t>
                      </w:r>
                    </w:p>
                    <w:p w:rsidR="00604B43" w:rsidRDefault="00604B43" w:rsidP="00F712EF">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Penyampaian pesan</w:t>
                      </w:r>
                    </w:p>
                    <w:p w:rsidR="00604B43" w:rsidRDefault="00604B43" w:rsidP="00F712EF">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penggunaan media</w:t>
                      </w:r>
                    </w:p>
                    <w:p w:rsidR="00604B43" w:rsidRPr="00355AE1" w:rsidRDefault="00604B43" w:rsidP="00F712EF">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Evaluasi</w:t>
                      </w:r>
                    </w:p>
                  </w:txbxContent>
                </v:textbox>
              </v:rect>
            </w:pict>
          </mc:Fallback>
        </mc:AlternateContent>
      </w:r>
    </w:p>
    <w:p w:rsidR="00F712EF" w:rsidRPr="000D3433" w:rsidRDefault="00F712EF" w:rsidP="0063754A">
      <w:pPr>
        <w:spacing w:line="360" w:lineRule="auto"/>
        <w:rPr>
          <w:rFonts w:ascii="Times New Roman" w:hAnsi="Times New Roman" w:cs="Times New Roman"/>
          <w:sz w:val="24"/>
          <w:szCs w:val="24"/>
        </w:rPr>
      </w:pPr>
    </w:p>
    <w:p w:rsidR="00F712EF" w:rsidRPr="000D3433" w:rsidRDefault="00F712EF" w:rsidP="0063754A">
      <w:pPr>
        <w:spacing w:line="360" w:lineRule="auto"/>
        <w:rPr>
          <w:rFonts w:ascii="Times New Roman" w:hAnsi="Times New Roman" w:cs="Times New Roman"/>
          <w:sz w:val="24"/>
          <w:szCs w:val="24"/>
        </w:rPr>
      </w:pPr>
    </w:p>
    <w:p w:rsidR="00F712EF" w:rsidRPr="000D3433" w:rsidRDefault="0004643A" w:rsidP="0063754A">
      <w:pPr>
        <w:spacing w:line="360" w:lineRule="auto"/>
        <w:rPr>
          <w:rFonts w:ascii="Times New Roman" w:hAnsi="Times New Roman" w:cs="Times New Roman"/>
          <w:sz w:val="24"/>
          <w:szCs w:val="24"/>
        </w:rPr>
      </w:pPr>
      <w:r w:rsidRPr="000D3433">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321A7C3E" wp14:editId="3D1D34B5">
                <wp:simplePos x="0" y="0"/>
                <wp:positionH relativeFrom="column">
                  <wp:posOffset>2400300</wp:posOffset>
                </wp:positionH>
                <wp:positionV relativeFrom="paragraph">
                  <wp:posOffset>303530</wp:posOffset>
                </wp:positionV>
                <wp:extent cx="0" cy="457200"/>
                <wp:effectExtent l="95250" t="0" r="57150" b="57150"/>
                <wp:wrapNone/>
                <wp:docPr id="45" name="Straight Arrow Connector 36"/>
                <wp:cNvGraphicFramePr/>
                <a:graphic xmlns:a="http://schemas.openxmlformats.org/drawingml/2006/main">
                  <a:graphicData uri="http://schemas.microsoft.com/office/word/2010/wordprocessingShape">
                    <wps:wsp>
                      <wps:cNvCnPr/>
                      <wps:spPr>
                        <a:xfrm>
                          <a:off x="0" y="0"/>
                          <a:ext cx="0" cy="45720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6" o:spid="_x0000_s1026" type="#_x0000_t32" style="position:absolute;margin-left:189pt;margin-top:23.9pt;width:0;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Imn1wEAAPwDAAAOAAAAZHJzL2Uyb0RvYy54bWysU9uO0zAQfUfiHyy/07RlLyhqukJd4AVB&#10;xcIHeB27sbA91tg0yd8zdtIsWoSEEC9OxvY5M+fMeHc3OMvOCqMB3/DNas2Z8hJa408N//b1/as3&#10;nMUkfCsseNXwUUV+t3/5YteHWm2hA9sqZETiY92HhncphbqqouyUE3EFQXk61IBOJArxVLUoemJ3&#10;ttqu1zdVD9gGBKlipN376ZDvC7/WSqbPWkeVmG041ZbKimV9zGu134n6hCJ0Rs5liH+owgnjKelC&#10;dS+SYD/Q/EbljESIoNNKgqtAayNV0UBqNutnah46EVTRQubEsNgU/x+t/HQ+IjNtw6+uOfPCUY8e&#10;Egpz6hJ7iwg9O4D35CMge32T/epDrAl28EecoxiOmMUPGl3+kiw2FI/HxWM1JCanTUm7V9e31L5M&#10;Vz3hAsb0QYFj+afhca5jKWBTLBbnjzFNwAsgJ7We9TSB21uizXESxr7zLUtjIE0iS5nTWU9Zs4qp&#10;7vKXRqsmli9Kkx9U6ZStTKI6WGRnQTPUft8sLHQzQ7SxdgFNuf8Imu9mmCrT+bfA5XbJCD4tQGc8&#10;YFH8LGsaLqXq6f5F9aQ1y36EdixdLHbQiJV2zM8hz/CvcYE/Pdr9TwAAAP//AwBQSwMEFAAGAAgA&#10;AAAhAM8hRRXdAAAACgEAAA8AAABkcnMvZG93bnJldi54bWxMj8FOwkAQhu8mvsNmTLwY2YIGSu2W&#10;GJHI1cqB49CObaU723S3UN7eMR70ODNf/vn+dDXaVp2o941jA9NJBIq4cGXDlYHdx+Y+BuUDcomt&#10;YzJwIQ+r7PoqxaR0Z36nUx4qJSHsEzRQh9AlWvuiJot+4jpiuX263mKQsa902eNZwm2rZ1E01xYb&#10;lg81dvRSU3HMB2tgtp/r7cVh/rUeXvdvR7rb2DUZc3szPj+BCjSGPxh+9EUdMnE6uIFLr1oDD4tY&#10;ugQDjwupIMDv4iDkdBmDzlL9v0L2DQAA//8DAFBLAQItABQABgAIAAAAIQC2gziS/gAAAOEBAAAT&#10;AAAAAAAAAAAAAAAAAAAAAABbQ29udGVudF9UeXBlc10ueG1sUEsBAi0AFAAGAAgAAAAhADj9If/W&#10;AAAAlAEAAAsAAAAAAAAAAAAAAAAALwEAAF9yZWxzLy5yZWxzUEsBAi0AFAAGAAgAAAAhAHykiafX&#10;AQAA/AMAAA4AAAAAAAAAAAAAAAAALgIAAGRycy9lMm9Eb2MueG1sUEsBAi0AFAAGAAgAAAAhAM8h&#10;RRXdAAAACgEAAA8AAAAAAAAAAAAAAAAAMQQAAGRycy9kb3ducmV2LnhtbFBLBQYAAAAABAAEAPMA&#10;AAA7BQAAAAA=&#10;" strokecolor="black [3040]" strokeweight="1pt">
                <v:stroke endarrow="open"/>
              </v:shape>
            </w:pict>
          </mc:Fallback>
        </mc:AlternateContent>
      </w:r>
    </w:p>
    <w:p w:rsidR="00F712EF" w:rsidRPr="000D3433" w:rsidRDefault="0004643A" w:rsidP="0063754A">
      <w:pPr>
        <w:spacing w:line="360" w:lineRule="auto"/>
        <w:rPr>
          <w:rFonts w:ascii="Times New Roman" w:hAnsi="Times New Roman" w:cs="Times New Roman"/>
          <w:sz w:val="24"/>
          <w:szCs w:val="24"/>
        </w:rPr>
      </w:pPr>
      <w:r w:rsidRPr="000D3433">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1E22FF39" wp14:editId="3FA60021">
                <wp:simplePos x="0" y="0"/>
                <wp:positionH relativeFrom="column">
                  <wp:posOffset>744220</wp:posOffset>
                </wp:positionH>
                <wp:positionV relativeFrom="paragraph">
                  <wp:posOffset>375920</wp:posOffset>
                </wp:positionV>
                <wp:extent cx="3248660" cy="521970"/>
                <wp:effectExtent l="0" t="0" r="27940" b="11430"/>
                <wp:wrapNone/>
                <wp:docPr id="43" name="Rounded Rectangle 6"/>
                <wp:cNvGraphicFramePr/>
                <a:graphic xmlns:a="http://schemas.openxmlformats.org/drawingml/2006/main">
                  <a:graphicData uri="http://schemas.microsoft.com/office/word/2010/wordprocessingShape">
                    <wps:wsp>
                      <wps:cNvSpPr/>
                      <wps:spPr>
                        <a:xfrm>
                          <a:off x="0" y="0"/>
                          <a:ext cx="3248660" cy="521970"/>
                        </a:xfrm>
                        <a:prstGeom prst="roundRect">
                          <a:avLst/>
                        </a:prstGeom>
                      </wps:spPr>
                      <wps:style>
                        <a:lnRef idx="2">
                          <a:schemeClr val="dk1"/>
                        </a:lnRef>
                        <a:fillRef idx="1">
                          <a:schemeClr val="lt1"/>
                        </a:fillRef>
                        <a:effectRef idx="0">
                          <a:schemeClr val="dk1"/>
                        </a:effectRef>
                        <a:fontRef idx="minor">
                          <a:schemeClr val="dk1"/>
                        </a:fontRef>
                      </wps:style>
                      <wps:txbx>
                        <w:txbxContent>
                          <w:p w:rsidR="00604B43" w:rsidRDefault="00604B43" w:rsidP="00F712EF">
                            <w:pPr>
                              <w:pStyle w:val="NormalWeb"/>
                              <w:spacing w:before="0" w:beforeAutospacing="0" w:after="0" w:afterAutospacing="0"/>
                              <w:jc w:val="center"/>
                            </w:pPr>
                            <w:r>
                              <w:t xml:space="preserve">Strategi Komunikasi </w:t>
                            </w:r>
                            <w:r w:rsidRPr="000D3433">
                              <w:t xml:space="preserve">WALHI </w:t>
                            </w:r>
                            <w:proofErr w:type="gramStart"/>
                            <w:r w:rsidRPr="000D3433">
                              <w:t>JABAR</w:t>
                            </w:r>
                            <w:r>
                              <w:t xml:space="preserve">  pada</w:t>
                            </w:r>
                            <w:proofErr w:type="gramEnd"/>
                            <w:r>
                              <w:t xml:space="preserve"> Gerakan Sosial SAVE Babakan Siliwangi</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4" style="position:absolute;margin-left:58.6pt;margin-top:29.6pt;width:255.8pt;height:41.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TaS/gEAADkEAAAOAAAAZHJzL2Uyb0RvYy54bWysU9tuEzEQfUfiHyy/003SEkKUTYVawQui&#10;VQof4HjHWQvbY2wnu+HrGXuTDSoVD4gXX8+ZmTOX1W1vDTtAiBpdzadXE87ASWy029X829ePbxac&#10;xSRcIww6qPkRIr9dv3616vwSZtiiaSAwMuLisvM1b1Pyy6qKsgUr4hV6cPSpMFiR6Bp2VRNER9at&#10;qWaTybzqMDQ+oIQY6fV++OTrYl8pkOlBqQiJmZpTbKmsoazbvFbrlVjugvCtlqcwxD9EYYV25HQ0&#10;dS+SYPug/zBltQwYUaUribZCpbSEooHUTCfP1Dy1wkPRQsmJfkxT/H9m5ZfDY2C6qfnNNWdOWKrR&#10;BveugYZtKHvC7Qywec5T5+OS4E/+MZxukY5ZdK+CzTvJYX3J7XHMLfSJSXq8nt0s5nMqgaS/t7Pp&#10;+3cl+dWF7UNMnwAty4eahxxFDqHkVRw+x0RuCX/G0SWHNARRTuloIMdh3AYUiSK3s8Iu7QR3JrCD&#10;oEZovk+zILJVkJmitDEjafoSyaQz6YTNNCgtNhInLxEv3kZ08YgujUSrHYa/k9WAP6setGbZqd/2&#10;pYKLc5W22BypqjSW6YEWZbCruTTac9Zi+Pn8raP2r3n8sRcBOAvJ3OEwLcJJwtd8KIHDD/uESpcy&#10;ZMeDm1NA1J8lo6dZygPw+72gLhO//gUAAP//AwBQSwMEFAAGAAgAAAAhABxO/sjeAAAACgEAAA8A&#10;AABkcnMvZG93bnJldi54bWxMj8FqwzAQRO+F/oPYQG+NbJO6rmM5lEKgkENJmt4Va2ObWCsjKbH7&#10;992e2tMyzGN2ptrMdhA39KF3pCBdJiCQGmd6ahUcP7ePBYgQNRk9OEIF3xhgU9/fVbo0bqI93g6x&#10;FRxCodQKuhjHUsrQdGh1WLoRib2z81ZHlr6VxuuJw+0gsyTJpdU98YdOj/jWYXM5XK0CLMZ+u/96&#10;jxef0/ihk91xOu+UeljMr2sQEef4B8Nvfa4ONXc6uSuZIAbW6XPGqIKnF74M5FnBW07srNIVyLqS&#10;/yfUPwAAAP//AwBQSwECLQAUAAYACAAAACEAtoM4kv4AAADhAQAAEwAAAAAAAAAAAAAAAAAAAAAA&#10;W0NvbnRlbnRfVHlwZXNdLnhtbFBLAQItABQABgAIAAAAIQA4/SH/1gAAAJQBAAALAAAAAAAAAAAA&#10;AAAAAC8BAABfcmVscy8ucmVsc1BLAQItABQABgAIAAAAIQCy0TaS/gEAADkEAAAOAAAAAAAAAAAA&#10;AAAAAC4CAABkcnMvZTJvRG9jLnhtbFBLAQItABQABgAIAAAAIQAcTv7I3gAAAAoBAAAPAAAAAAAA&#10;AAAAAAAAAFgEAABkcnMvZG93bnJldi54bWxQSwUGAAAAAAQABADzAAAAYwUAAAAA&#10;" fillcolor="white [3201]" strokecolor="black [3200]" strokeweight="2pt">
                <v:textbox>
                  <w:txbxContent>
                    <w:p w:rsidR="00604B43" w:rsidRDefault="00604B43" w:rsidP="00F712EF">
                      <w:pPr>
                        <w:pStyle w:val="NormalWeb"/>
                        <w:spacing w:before="0" w:beforeAutospacing="0" w:after="0" w:afterAutospacing="0"/>
                        <w:jc w:val="center"/>
                      </w:pPr>
                      <w:r>
                        <w:t xml:space="preserve">Strategi Komunikasi </w:t>
                      </w:r>
                      <w:r w:rsidRPr="000D3433">
                        <w:t xml:space="preserve">WALHI </w:t>
                      </w:r>
                      <w:proofErr w:type="gramStart"/>
                      <w:r w:rsidRPr="000D3433">
                        <w:t>JABAR</w:t>
                      </w:r>
                      <w:r>
                        <w:t xml:space="preserve">  pada</w:t>
                      </w:r>
                      <w:proofErr w:type="gramEnd"/>
                      <w:r>
                        <w:t xml:space="preserve"> Gerakan Sosial SAVE Babakan Siliwangi</w:t>
                      </w:r>
                    </w:p>
                  </w:txbxContent>
                </v:textbox>
              </v:roundrect>
            </w:pict>
          </mc:Fallback>
        </mc:AlternateContent>
      </w:r>
    </w:p>
    <w:p w:rsidR="00F712EF" w:rsidRPr="000D3433" w:rsidRDefault="00F712EF" w:rsidP="0063754A">
      <w:pPr>
        <w:spacing w:line="360" w:lineRule="auto"/>
        <w:rPr>
          <w:rFonts w:ascii="Times New Roman" w:hAnsi="Times New Roman" w:cs="Times New Roman"/>
          <w:sz w:val="24"/>
          <w:szCs w:val="24"/>
        </w:rPr>
      </w:pPr>
    </w:p>
    <w:p w:rsidR="00F712EF" w:rsidRPr="000D3433" w:rsidRDefault="00F712EF" w:rsidP="0063754A">
      <w:pPr>
        <w:spacing w:line="360" w:lineRule="auto"/>
        <w:rPr>
          <w:rFonts w:ascii="Times New Roman" w:hAnsi="Times New Roman" w:cs="Times New Roman"/>
          <w:sz w:val="24"/>
          <w:szCs w:val="24"/>
        </w:rPr>
      </w:pPr>
    </w:p>
    <w:p w:rsidR="00F712EF" w:rsidRPr="001A46C9" w:rsidRDefault="00F712EF" w:rsidP="0063754A">
      <w:pPr>
        <w:tabs>
          <w:tab w:val="left" w:pos="7888"/>
        </w:tabs>
        <w:spacing w:line="360" w:lineRule="auto"/>
        <w:jc w:val="center"/>
        <w:rPr>
          <w:rFonts w:ascii="Times New Roman" w:hAnsi="Times New Roman" w:cs="Times New Roman"/>
          <w:i/>
          <w:sz w:val="24"/>
          <w:szCs w:val="24"/>
        </w:rPr>
      </w:pPr>
      <w:r w:rsidRPr="001A46C9">
        <w:rPr>
          <w:rFonts w:ascii="Times New Roman" w:hAnsi="Times New Roman" w:cs="Times New Roman"/>
          <w:i/>
          <w:sz w:val="24"/>
          <w:szCs w:val="24"/>
        </w:rPr>
        <w:t>(</w:t>
      </w:r>
      <w:proofErr w:type="gramStart"/>
      <w:r w:rsidRPr="001A46C9">
        <w:rPr>
          <w:rFonts w:ascii="Times New Roman" w:hAnsi="Times New Roman" w:cs="Times New Roman"/>
          <w:i/>
          <w:sz w:val="24"/>
          <w:szCs w:val="24"/>
        </w:rPr>
        <w:t>Sumber :</w:t>
      </w:r>
      <w:proofErr w:type="gramEnd"/>
      <w:r w:rsidRPr="001A46C9">
        <w:rPr>
          <w:rFonts w:ascii="Times New Roman" w:hAnsi="Times New Roman" w:cs="Times New Roman"/>
          <w:i/>
          <w:sz w:val="24"/>
          <w:szCs w:val="24"/>
        </w:rPr>
        <w:t xml:space="preserve"> olahan peneliti, 2016)</w:t>
      </w:r>
    </w:p>
    <w:p w:rsidR="0004643A" w:rsidRDefault="0004643A">
      <w:pPr>
        <w:rPr>
          <w:rFonts w:ascii="Times New Roman" w:hAnsi="Times New Roman" w:cs="Times New Roman"/>
          <w:sz w:val="24"/>
          <w:szCs w:val="24"/>
        </w:rPr>
      </w:pPr>
      <w:r>
        <w:rPr>
          <w:rFonts w:ascii="Times New Roman" w:hAnsi="Times New Roman" w:cs="Times New Roman"/>
          <w:sz w:val="24"/>
          <w:szCs w:val="24"/>
        </w:rPr>
        <w:br w:type="page"/>
      </w:r>
    </w:p>
    <w:p w:rsidR="001A46C9" w:rsidRPr="001A46C9" w:rsidRDefault="001A46C9" w:rsidP="0063754A">
      <w:pPr>
        <w:spacing w:line="360" w:lineRule="auto"/>
        <w:jc w:val="center"/>
        <w:rPr>
          <w:rFonts w:ascii="Times New Roman" w:hAnsi="Times New Roman" w:cs="Times New Roman"/>
          <w:b/>
          <w:sz w:val="24"/>
          <w:szCs w:val="24"/>
        </w:rPr>
      </w:pPr>
      <w:bookmarkStart w:id="40" w:name="_Toc444631431"/>
      <w:r w:rsidRPr="001A46C9">
        <w:rPr>
          <w:rFonts w:ascii="Times New Roman" w:hAnsi="Times New Roman" w:cs="Times New Roman"/>
          <w:b/>
          <w:sz w:val="24"/>
          <w:szCs w:val="24"/>
        </w:rPr>
        <w:lastRenderedPageBreak/>
        <w:t>BAB III</w:t>
      </w:r>
      <w:bookmarkEnd w:id="40"/>
    </w:p>
    <w:p w:rsidR="001A46C9" w:rsidRPr="001A46C9" w:rsidRDefault="001A46C9" w:rsidP="0063754A">
      <w:pPr>
        <w:spacing w:line="360" w:lineRule="auto"/>
        <w:jc w:val="center"/>
        <w:rPr>
          <w:rFonts w:ascii="Times New Roman" w:hAnsi="Times New Roman" w:cs="Times New Roman"/>
          <w:b/>
          <w:sz w:val="24"/>
          <w:szCs w:val="24"/>
        </w:rPr>
      </w:pPr>
      <w:bookmarkStart w:id="41" w:name="_Toc444631432"/>
      <w:r w:rsidRPr="001A46C9">
        <w:rPr>
          <w:rFonts w:ascii="Times New Roman" w:hAnsi="Times New Roman" w:cs="Times New Roman"/>
          <w:b/>
          <w:sz w:val="24"/>
          <w:szCs w:val="24"/>
        </w:rPr>
        <w:t>METODELOGI PENELITIAN</w:t>
      </w:r>
      <w:bookmarkEnd w:id="41"/>
    </w:p>
    <w:p w:rsidR="001A46C9" w:rsidRDefault="001A46C9" w:rsidP="0063754A">
      <w:pPr>
        <w:pStyle w:val="Heading2"/>
        <w:spacing w:line="360" w:lineRule="auto"/>
        <w:ind w:left="142"/>
        <w:rPr>
          <w:rFonts w:ascii="Times New Roman" w:hAnsi="Times New Roman" w:cs="Times New Roman"/>
          <w:b w:val="0"/>
          <w:color w:val="auto"/>
          <w:sz w:val="24"/>
          <w:szCs w:val="24"/>
        </w:rPr>
      </w:pPr>
      <w:bookmarkStart w:id="42" w:name="_Toc444631433"/>
      <w:r>
        <w:rPr>
          <w:rFonts w:ascii="Times New Roman" w:hAnsi="Times New Roman" w:cs="Times New Roman"/>
          <w:color w:val="auto"/>
          <w:sz w:val="24"/>
          <w:szCs w:val="24"/>
        </w:rPr>
        <w:t>3.1 Paradigma Penelitian</w:t>
      </w:r>
      <w:bookmarkEnd w:id="42"/>
    </w:p>
    <w:p w:rsidR="001A46C9" w:rsidRDefault="001A46C9" w:rsidP="0063754A">
      <w:pPr>
        <w:spacing w:line="360" w:lineRule="auto"/>
        <w:ind w:left="142" w:firstLine="284"/>
        <w:jc w:val="both"/>
        <w:rPr>
          <w:rFonts w:ascii="Times New Roman" w:hAnsi="Times New Roman" w:cs="Times New Roman"/>
          <w:sz w:val="24"/>
          <w:szCs w:val="24"/>
        </w:rPr>
      </w:pPr>
      <w:r>
        <w:rPr>
          <w:rFonts w:ascii="Times New Roman" w:hAnsi="Times New Roman" w:cs="Times New Roman"/>
          <w:sz w:val="24"/>
          <w:szCs w:val="24"/>
        </w:rPr>
        <w:t xml:space="preserve">Paradigma adalah model tentang bagaimana suatu hal distruktur (bagian dan hubungannya) atau bagaimana bagian-bagian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berfungsi (perilaku dimana terdapat konteks khusus atau dimensi waktu didalamnya). Harmon (Moleong, 2013:49) mendefinisikan paradigm sebagai suatu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mendasar untuk mempersepsi, berfikir, menilai serta melakukan hal yang berkaitan dengan sesuatu secara khusus. </w:t>
      </w:r>
    </w:p>
    <w:p w:rsidR="001A46C9" w:rsidRDefault="001A46C9" w:rsidP="0063754A">
      <w:pPr>
        <w:spacing w:line="360" w:lineRule="auto"/>
        <w:ind w:left="142" w:firstLine="284"/>
        <w:jc w:val="both"/>
        <w:rPr>
          <w:rFonts w:ascii="Times New Roman" w:hAnsi="Times New Roman" w:cs="Times New Roman"/>
          <w:sz w:val="24"/>
          <w:szCs w:val="24"/>
        </w:rPr>
      </w:pPr>
      <w:proofErr w:type="gramStart"/>
      <w:r>
        <w:rPr>
          <w:rFonts w:ascii="Times New Roman" w:hAnsi="Times New Roman" w:cs="Times New Roman"/>
          <w:sz w:val="24"/>
          <w:szCs w:val="24"/>
        </w:rPr>
        <w:t>Penelitian ini menggunakan paradigma konstruktivisme.</w:t>
      </w:r>
      <w:proofErr w:type="gramEnd"/>
      <w:r>
        <w:rPr>
          <w:rFonts w:ascii="Times New Roman" w:hAnsi="Times New Roman" w:cs="Times New Roman"/>
          <w:sz w:val="24"/>
          <w:szCs w:val="24"/>
        </w:rPr>
        <w:t xml:space="preserve"> Konstruktivisme sendiri adalah suatu pendekatan terhadap belajar yang berkeyakinan bahwa orang secara aktif membangun atau membuat pengetahuannya sendiri dan realitas ditentukan oleh pengalaman orang itu sendiri (Abimanyu, </w:t>
      </w:r>
      <w:proofErr w:type="gramStart"/>
      <w:r>
        <w:rPr>
          <w:rFonts w:ascii="Times New Roman" w:hAnsi="Times New Roman" w:cs="Times New Roman"/>
          <w:sz w:val="24"/>
          <w:szCs w:val="24"/>
        </w:rPr>
        <w:t>2008 :</w:t>
      </w:r>
      <w:proofErr w:type="gramEnd"/>
      <w:r>
        <w:rPr>
          <w:rFonts w:ascii="Times New Roman" w:hAnsi="Times New Roman" w:cs="Times New Roman"/>
          <w:sz w:val="24"/>
          <w:szCs w:val="24"/>
        </w:rPr>
        <w:t xml:space="preserve"> 22).</w:t>
      </w:r>
    </w:p>
    <w:p w:rsidR="001A46C9" w:rsidRDefault="001A46C9" w:rsidP="0063754A">
      <w:pPr>
        <w:spacing w:line="360" w:lineRule="auto"/>
        <w:ind w:left="142" w:firstLine="284"/>
        <w:jc w:val="both"/>
        <w:rPr>
          <w:rFonts w:ascii="Times New Roman" w:hAnsi="Times New Roman" w:cs="Times New Roman"/>
          <w:sz w:val="24"/>
          <w:szCs w:val="24"/>
        </w:rPr>
      </w:pPr>
      <w:r>
        <w:rPr>
          <w:rFonts w:ascii="Times New Roman" w:hAnsi="Times New Roman" w:cs="Times New Roman"/>
          <w:sz w:val="24"/>
          <w:szCs w:val="24"/>
        </w:rPr>
        <w:t>Menurut Dedy N. Hidayat (</w:t>
      </w:r>
      <w:proofErr w:type="gramStart"/>
      <w:r>
        <w:rPr>
          <w:rFonts w:ascii="Times New Roman" w:hAnsi="Times New Roman" w:cs="Times New Roman"/>
          <w:sz w:val="24"/>
          <w:szCs w:val="24"/>
        </w:rPr>
        <w:t>2003 :</w:t>
      </w:r>
      <w:proofErr w:type="gramEnd"/>
      <w:r>
        <w:rPr>
          <w:rFonts w:ascii="Times New Roman" w:hAnsi="Times New Roman" w:cs="Times New Roman"/>
          <w:sz w:val="24"/>
          <w:szCs w:val="24"/>
        </w:rPr>
        <w:t xml:space="preserve"> 3) konstruktivisme adalah paradigma yang hampir merupakan antitesis dari paham yang meletakkan pengamatan dan objektivitas dalam menemukan suatu realitas atau ilmu pengetahuan. </w:t>
      </w:r>
      <w:proofErr w:type="gramStart"/>
      <w:r>
        <w:rPr>
          <w:rFonts w:ascii="Times New Roman" w:hAnsi="Times New Roman" w:cs="Times New Roman"/>
          <w:sz w:val="24"/>
          <w:szCs w:val="24"/>
        </w:rPr>
        <w:t xml:space="preserve">Paradigma ini memandang ilmu sosial sebagai analisis sistematis terhadap </w:t>
      </w:r>
      <w:r>
        <w:rPr>
          <w:rFonts w:ascii="Times New Roman" w:hAnsi="Times New Roman" w:cs="Times New Roman"/>
          <w:i/>
          <w:sz w:val="24"/>
          <w:szCs w:val="24"/>
        </w:rPr>
        <w:t>socially meaningful</w:t>
      </w:r>
      <w:r>
        <w:rPr>
          <w:rFonts w:ascii="Times New Roman" w:hAnsi="Times New Roman" w:cs="Times New Roman"/>
          <w:sz w:val="24"/>
          <w:szCs w:val="24"/>
        </w:rPr>
        <w:t xml:space="preserve"> </w:t>
      </w:r>
      <w:r>
        <w:rPr>
          <w:rFonts w:ascii="Times New Roman" w:hAnsi="Times New Roman" w:cs="Times New Roman"/>
          <w:i/>
          <w:sz w:val="24"/>
          <w:szCs w:val="24"/>
        </w:rPr>
        <w:t xml:space="preserve">action </w:t>
      </w:r>
      <w:r>
        <w:rPr>
          <w:rFonts w:ascii="Times New Roman" w:hAnsi="Times New Roman" w:cs="Times New Roman"/>
          <w:sz w:val="24"/>
          <w:szCs w:val="24"/>
        </w:rPr>
        <w:t>melalui pengamatan langsung dan terperinci terhadap perilaku sosial yang bersangkutan menciptakan dan memelihara atau mengelola dunia sosial mereka.</w:t>
      </w:r>
      <w:proofErr w:type="gramEnd"/>
    </w:p>
    <w:p w:rsidR="001A46C9" w:rsidRDefault="001A46C9" w:rsidP="0063754A">
      <w:pPr>
        <w:spacing w:line="360" w:lineRule="auto"/>
        <w:ind w:left="142" w:firstLine="284"/>
        <w:jc w:val="both"/>
        <w:rPr>
          <w:rFonts w:ascii="Times New Roman" w:hAnsi="Times New Roman" w:cs="Times New Roman"/>
          <w:sz w:val="24"/>
          <w:szCs w:val="24"/>
        </w:rPr>
      </w:pPr>
      <w:proofErr w:type="gramStart"/>
      <w:r>
        <w:rPr>
          <w:rFonts w:ascii="Times New Roman" w:hAnsi="Times New Roman" w:cs="Times New Roman"/>
          <w:sz w:val="24"/>
          <w:szCs w:val="24"/>
        </w:rPr>
        <w:t>Peneliti memilih menggunakan paradigma konstruktivisme karena dalam penelitian ini, peneliti berusaha mendapatkan fakta yang terjadi dilapangan dan kemudian dicocokkan dengan konsep serta teori yang ada.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Peneliti ingin mengetahui seberapa besar kecocokan yang didapat antara konsep dan teori yang ada dengan tindakan langsung yang terjadi didunia nyata.</w:t>
      </w:r>
      <w:proofErr w:type="gramEnd"/>
    </w:p>
    <w:p w:rsidR="001A46C9" w:rsidRDefault="001A46C9" w:rsidP="0063754A">
      <w:pPr>
        <w:spacing w:line="360" w:lineRule="auto"/>
        <w:ind w:left="142" w:firstLine="284"/>
        <w:jc w:val="both"/>
        <w:rPr>
          <w:rFonts w:ascii="Times New Roman" w:hAnsi="Times New Roman" w:cs="Times New Roman"/>
          <w:sz w:val="24"/>
          <w:szCs w:val="24"/>
        </w:rPr>
      </w:pPr>
    </w:p>
    <w:p w:rsidR="001A46C9" w:rsidRDefault="001A46C9" w:rsidP="0063754A">
      <w:pPr>
        <w:pStyle w:val="Heading2"/>
        <w:spacing w:line="360" w:lineRule="auto"/>
        <w:ind w:left="142"/>
        <w:rPr>
          <w:rFonts w:ascii="Times New Roman" w:hAnsi="Times New Roman" w:cs="Times New Roman"/>
          <w:b w:val="0"/>
          <w:color w:val="auto"/>
          <w:sz w:val="24"/>
          <w:szCs w:val="24"/>
        </w:rPr>
      </w:pPr>
      <w:bookmarkStart w:id="43" w:name="_Toc444631434"/>
      <w:r>
        <w:rPr>
          <w:rFonts w:ascii="Times New Roman" w:hAnsi="Times New Roman" w:cs="Times New Roman"/>
          <w:color w:val="auto"/>
          <w:sz w:val="24"/>
          <w:szCs w:val="24"/>
        </w:rPr>
        <w:lastRenderedPageBreak/>
        <w:t>3.2 Metode Penelitian</w:t>
      </w:r>
      <w:bookmarkEnd w:id="43"/>
    </w:p>
    <w:p w:rsidR="001A46C9" w:rsidRDefault="001A46C9" w:rsidP="0063754A">
      <w:pPr>
        <w:spacing w:line="360" w:lineRule="auto"/>
        <w:ind w:left="142" w:firstLine="284"/>
        <w:jc w:val="both"/>
        <w:rPr>
          <w:rFonts w:ascii="Times New Roman" w:hAnsi="Times New Roman" w:cs="Times New Roman"/>
          <w:sz w:val="24"/>
          <w:szCs w:val="24"/>
        </w:rPr>
      </w:pPr>
      <w:r>
        <w:rPr>
          <w:rFonts w:ascii="Times New Roman" w:hAnsi="Times New Roman" w:cs="Times New Roman"/>
          <w:sz w:val="24"/>
          <w:szCs w:val="24"/>
        </w:rPr>
        <w:t xml:space="preserve">Metode yang dilakukan untuk penelitian ini adalah metode penelitian kualitatif yang sifatnya lebih fleksibel dan terbuka dalam perubahan dan penyesuaian saat penelitian sehingga tidak ada batasan bagi peneliti (Bungin, </w:t>
      </w:r>
      <w:proofErr w:type="gramStart"/>
      <w:r>
        <w:rPr>
          <w:rFonts w:ascii="Times New Roman" w:hAnsi="Times New Roman" w:cs="Times New Roman"/>
          <w:sz w:val="24"/>
          <w:szCs w:val="24"/>
        </w:rPr>
        <w:t>2003 :</w:t>
      </w:r>
      <w:proofErr w:type="gramEnd"/>
      <w:r>
        <w:rPr>
          <w:rFonts w:ascii="Times New Roman" w:hAnsi="Times New Roman" w:cs="Times New Roman"/>
          <w:sz w:val="24"/>
          <w:szCs w:val="24"/>
        </w:rPr>
        <w:t xml:space="preserve"> 49).</w:t>
      </w:r>
    </w:p>
    <w:p w:rsidR="001A46C9" w:rsidRDefault="001A46C9" w:rsidP="0063754A">
      <w:pPr>
        <w:spacing w:line="360" w:lineRule="auto"/>
        <w:ind w:left="142" w:firstLine="284"/>
        <w:jc w:val="center"/>
        <w:rPr>
          <w:rFonts w:ascii="Times New Roman" w:hAnsi="Times New Roman" w:cs="Times New Roman"/>
          <w:b/>
          <w:sz w:val="24"/>
          <w:szCs w:val="24"/>
        </w:rPr>
      </w:pPr>
      <w:r>
        <w:rPr>
          <w:rFonts w:ascii="Times New Roman" w:hAnsi="Times New Roman" w:cs="Times New Roman"/>
          <w:b/>
          <w:sz w:val="24"/>
          <w:szCs w:val="24"/>
        </w:rPr>
        <w:t>Tabel 3.1 Tabel Gaya Penelitian Kualitatif</w:t>
      </w:r>
    </w:p>
    <w:tbl>
      <w:tblPr>
        <w:tblStyle w:val="TableGrid"/>
        <w:tblW w:w="0" w:type="auto"/>
        <w:tblInd w:w="1668" w:type="dxa"/>
        <w:tblLook w:val="04A0" w:firstRow="1" w:lastRow="0" w:firstColumn="1" w:lastColumn="0" w:noHBand="0" w:noVBand="1"/>
      </w:tblPr>
      <w:tblGrid>
        <w:gridCol w:w="5529"/>
      </w:tblGrid>
      <w:tr w:rsidR="001A46C9" w:rsidTr="001A46C9">
        <w:tc>
          <w:tcPr>
            <w:tcW w:w="5529" w:type="dxa"/>
            <w:tcBorders>
              <w:top w:val="single" w:sz="24" w:space="0" w:color="auto"/>
              <w:left w:val="single" w:sz="24" w:space="0" w:color="auto"/>
              <w:bottom w:val="single" w:sz="12" w:space="0" w:color="auto"/>
              <w:right w:val="single" w:sz="24" w:space="0" w:color="auto"/>
            </w:tcBorders>
            <w:vAlign w:val="center"/>
            <w:hideMark/>
          </w:tcPr>
          <w:p w:rsidR="001A46C9" w:rsidRDefault="001A46C9" w:rsidP="0063754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Gaya Penelitian Kualitatif</w:t>
            </w:r>
          </w:p>
        </w:tc>
      </w:tr>
      <w:tr w:rsidR="001A46C9" w:rsidTr="001A46C9">
        <w:tc>
          <w:tcPr>
            <w:tcW w:w="5529" w:type="dxa"/>
            <w:tcBorders>
              <w:top w:val="single" w:sz="24" w:space="0" w:color="auto"/>
              <w:left w:val="single" w:sz="24" w:space="0" w:color="auto"/>
              <w:bottom w:val="single" w:sz="4" w:space="0" w:color="auto"/>
              <w:right w:val="single" w:sz="24" w:space="0" w:color="auto"/>
            </w:tcBorders>
            <w:vAlign w:val="center"/>
            <w:hideMark/>
          </w:tcPr>
          <w:p w:rsidR="001A46C9" w:rsidRDefault="001A46C9" w:rsidP="0063754A">
            <w:pPr>
              <w:spacing w:line="360" w:lineRule="auto"/>
              <w:rPr>
                <w:rFonts w:ascii="Times New Roman" w:hAnsi="Times New Roman" w:cs="Times New Roman"/>
                <w:sz w:val="24"/>
                <w:szCs w:val="24"/>
              </w:rPr>
            </w:pPr>
            <w:r>
              <w:rPr>
                <w:rFonts w:ascii="Times New Roman" w:hAnsi="Times New Roman" w:cs="Times New Roman"/>
                <w:sz w:val="24"/>
                <w:szCs w:val="24"/>
              </w:rPr>
              <w:t>Mengkonstruksikan realitas dan makna kultural</w:t>
            </w:r>
          </w:p>
        </w:tc>
      </w:tr>
      <w:tr w:rsidR="001A46C9" w:rsidTr="001A46C9">
        <w:tc>
          <w:tcPr>
            <w:tcW w:w="5529" w:type="dxa"/>
            <w:tcBorders>
              <w:top w:val="single" w:sz="4" w:space="0" w:color="auto"/>
              <w:left w:val="single" w:sz="24" w:space="0" w:color="auto"/>
              <w:bottom w:val="single" w:sz="4" w:space="0" w:color="auto"/>
              <w:right w:val="single" w:sz="24" w:space="0" w:color="auto"/>
            </w:tcBorders>
            <w:vAlign w:val="center"/>
            <w:hideMark/>
          </w:tcPr>
          <w:p w:rsidR="001A46C9" w:rsidRDefault="001A46C9" w:rsidP="0063754A">
            <w:pPr>
              <w:spacing w:line="360" w:lineRule="auto"/>
              <w:rPr>
                <w:rFonts w:ascii="Times New Roman" w:hAnsi="Times New Roman" w:cs="Times New Roman"/>
                <w:sz w:val="24"/>
                <w:szCs w:val="24"/>
              </w:rPr>
            </w:pPr>
            <w:r>
              <w:rPr>
                <w:rFonts w:ascii="Times New Roman" w:hAnsi="Times New Roman" w:cs="Times New Roman"/>
                <w:sz w:val="24"/>
                <w:szCs w:val="24"/>
              </w:rPr>
              <w:t>Fokus pada proses dan peristiwa secara interaktif</w:t>
            </w:r>
          </w:p>
        </w:tc>
      </w:tr>
      <w:tr w:rsidR="001A46C9" w:rsidTr="001A46C9">
        <w:tc>
          <w:tcPr>
            <w:tcW w:w="5529" w:type="dxa"/>
            <w:tcBorders>
              <w:top w:val="single" w:sz="4" w:space="0" w:color="auto"/>
              <w:left w:val="single" w:sz="24" w:space="0" w:color="auto"/>
              <w:bottom w:val="single" w:sz="4" w:space="0" w:color="auto"/>
              <w:right w:val="single" w:sz="24" w:space="0" w:color="auto"/>
            </w:tcBorders>
            <w:vAlign w:val="center"/>
            <w:hideMark/>
          </w:tcPr>
          <w:p w:rsidR="001A46C9" w:rsidRDefault="001A46C9" w:rsidP="0063754A">
            <w:pPr>
              <w:spacing w:line="360" w:lineRule="auto"/>
              <w:rPr>
                <w:rFonts w:ascii="Times New Roman" w:hAnsi="Times New Roman" w:cs="Times New Roman"/>
                <w:sz w:val="24"/>
                <w:szCs w:val="24"/>
              </w:rPr>
            </w:pPr>
            <w:r>
              <w:rPr>
                <w:rFonts w:ascii="Times New Roman" w:hAnsi="Times New Roman" w:cs="Times New Roman"/>
                <w:sz w:val="24"/>
                <w:szCs w:val="24"/>
              </w:rPr>
              <w:t>Otentisitas adalah kunci</w:t>
            </w:r>
          </w:p>
        </w:tc>
      </w:tr>
      <w:tr w:rsidR="001A46C9" w:rsidTr="001A46C9">
        <w:tc>
          <w:tcPr>
            <w:tcW w:w="5529" w:type="dxa"/>
            <w:tcBorders>
              <w:top w:val="single" w:sz="4" w:space="0" w:color="auto"/>
              <w:left w:val="single" w:sz="24" w:space="0" w:color="auto"/>
              <w:bottom w:val="single" w:sz="4" w:space="0" w:color="auto"/>
              <w:right w:val="single" w:sz="24" w:space="0" w:color="auto"/>
            </w:tcBorders>
            <w:vAlign w:val="center"/>
            <w:hideMark/>
          </w:tcPr>
          <w:p w:rsidR="001A46C9" w:rsidRDefault="001A46C9" w:rsidP="0063754A">
            <w:pPr>
              <w:spacing w:line="360" w:lineRule="auto"/>
              <w:rPr>
                <w:rFonts w:ascii="Times New Roman" w:hAnsi="Times New Roman" w:cs="Times New Roman"/>
                <w:sz w:val="24"/>
                <w:szCs w:val="24"/>
              </w:rPr>
            </w:pPr>
            <w:r>
              <w:rPr>
                <w:rFonts w:ascii="Times New Roman" w:hAnsi="Times New Roman" w:cs="Times New Roman"/>
                <w:sz w:val="24"/>
                <w:szCs w:val="24"/>
              </w:rPr>
              <w:t>Hadirnya nilai secara eksplisit</w:t>
            </w:r>
          </w:p>
        </w:tc>
      </w:tr>
      <w:tr w:rsidR="001A46C9" w:rsidTr="001A46C9">
        <w:tc>
          <w:tcPr>
            <w:tcW w:w="5529" w:type="dxa"/>
            <w:tcBorders>
              <w:top w:val="single" w:sz="4" w:space="0" w:color="auto"/>
              <w:left w:val="single" w:sz="24" w:space="0" w:color="auto"/>
              <w:bottom w:val="single" w:sz="4" w:space="0" w:color="auto"/>
              <w:right w:val="single" w:sz="24" w:space="0" w:color="auto"/>
            </w:tcBorders>
            <w:vAlign w:val="center"/>
            <w:hideMark/>
          </w:tcPr>
          <w:p w:rsidR="001A46C9" w:rsidRDefault="001A46C9" w:rsidP="0063754A">
            <w:pPr>
              <w:spacing w:line="360" w:lineRule="auto"/>
              <w:rPr>
                <w:rFonts w:ascii="Times New Roman" w:hAnsi="Times New Roman" w:cs="Times New Roman"/>
                <w:sz w:val="24"/>
                <w:szCs w:val="24"/>
              </w:rPr>
            </w:pPr>
            <w:r>
              <w:rPr>
                <w:rFonts w:ascii="Times New Roman" w:hAnsi="Times New Roman" w:cs="Times New Roman"/>
                <w:sz w:val="24"/>
                <w:szCs w:val="24"/>
              </w:rPr>
              <w:t>Dibatasi situasi</w:t>
            </w:r>
          </w:p>
        </w:tc>
      </w:tr>
      <w:tr w:rsidR="001A46C9" w:rsidTr="001A46C9">
        <w:tc>
          <w:tcPr>
            <w:tcW w:w="5529" w:type="dxa"/>
            <w:tcBorders>
              <w:top w:val="single" w:sz="4" w:space="0" w:color="auto"/>
              <w:left w:val="single" w:sz="24" w:space="0" w:color="auto"/>
              <w:bottom w:val="single" w:sz="4" w:space="0" w:color="auto"/>
              <w:right w:val="single" w:sz="24" w:space="0" w:color="auto"/>
            </w:tcBorders>
            <w:vAlign w:val="center"/>
            <w:hideMark/>
          </w:tcPr>
          <w:p w:rsidR="001A46C9" w:rsidRDefault="001A46C9" w:rsidP="0063754A">
            <w:pPr>
              <w:spacing w:line="360" w:lineRule="auto"/>
              <w:rPr>
                <w:rFonts w:ascii="Times New Roman" w:hAnsi="Times New Roman" w:cs="Times New Roman"/>
                <w:sz w:val="24"/>
                <w:szCs w:val="24"/>
              </w:rPr>
            </w:pPr>
            <w:r>
              <w:rPr>
                <w:rFonts w:ascii="Times New Roman" w:hAnsi="Times New Roman" w:cs="Times New Roman"/>
                <w:sz w:val="24"/>
                <w:szCs w:val="24"/>
              </w:rPr>
              <w:t>Sedikit kasus dan subjek</w:t>
            </w:r>
          </w:p>
        </w:tc>
      </w:tr>
      <w:tr w:rsidR="001A46C9" w:rsidTr="001A46C9">
        <w:tc>
          <w:tcPr>
            <w:tcW w:w="5529" w:type="dxa"/>
            <w:tcBorders>
              <w:top w:val="single" w:sz="4" w:space="0" w:color="auto"/>
              <w:left w:val="single" w:sz="24" w:space="0" w:color="auto"/>
              <w:bottom w:val="single" w:sz="4" w:space="0" w:color="auto"/>
              <w:right w:val="single" w:sz="24" w:space="0" w:color="auto"/>
            </w:tcBorders>
            <w:vAlign w:val="center"/>
            <w:hideMark/>
          </w:tcPr>
          <w:p w:rsidR="001A46C9" w:rsidRDefault="001A46C9" w:rsidP="0063754A">
            <w:pPr>
              <w:spacing w:line="360" w:lineRule="auto"/>
              <w:rPr>
                <w:rFonts w:ascii="Times New Roman" w:hAnsi="Times New Roman" w:cs="Times New Roman"/>
                <w:sz w:val="24"/>
                <w:szCs w:val="24"/>
              </w:rPr>
            </w:pPr>
            <w:r>
              <w:rPr>
                <w:rFonts w:ascii="Times New Roman" w:hAnsi="Times New Roman" w:cs="Times New Roman"/>
                <w:sz w:val="24"/>
                <w:szCs w:val="24"/>
              </w:rPr>
              <w:t>Analisis tematik</w:t>
            </w:r>
          </w:p>
        </w:tc>
      </w:tr>
      <w:tr w:rsidR="001A46C9" w:rsidTr="001A46C9">
        <w:tc>
          <w:tcPr>
            <w:tcW w:w="5529" w:type="dxa"/>
            <w:tcBorders>
              <w:top w:val="single" w:sz="4" w:space="0" w:color="auto"/>
              <w:left w:val="single" w:sz="24" w:space="0" w:color="auto"/>
              <w:bottom w:val="single" w:sz="24" w:space="0" w:color="auto"/>
              <w:right w:val="single" w:sz="24" w:space="0" w:color="auto"/>
            </w:tcBorders>
            <w:vAlign w:val="center"/>
            <w:hideMark/>
          </w:tcPr>
          <w:p w:rsidR="001A46C9" w:rsidRDefault="001A46C9" w:rsidP="0063754A">
            <w:pPr>
              <w:spacing w:line="360" w:lineRule="auto"/>
              <w:rPr>
                <w:rFonts w:ascii="Times New Roman" w:hAnsi="Times New Roman" w:cs="Times New Roman"/>
                <w:sz w:val="24"/>
                <w:szCs w:val="24"/>
              </w:rPr>
            </w:pPr>
            <w:r>
              <w:rPr>
                <w:rFonts w:ascii="Times New Roman" w:hAnsi="Times New Roman" w:cs="Times New Roman"/>
                <w:sz w:val="24"/>
                <w:szCs w:val="24"/>
              </w:rPr>
              <w:t>Peneliti terlibat</w:t>
            </w:r>
          </w:p>
        </w:tc>
      </w:tr>
    </w:tbl>
    <w:p w:rsidR="001A46C9" w:rsidRDefault="001A46C9" w:rsidP="0063754A">
      <w:pPr>
        <w:spacing w:line="360" w:lineRule="auto"/>
        <w:ind w:left="142" w:firstLine="284"/>
        <w:jc w:val="center"/>
        <w:rPr>
          <w:rFonts w:ascii="Times New Roman" w:hAnsi="Times New Roman" w:cs="Times New Roman"/>
          <w:i/>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Sumber :</w:t>
      </w:r>
      <w:proofErr w:type="gramEnd"/>
      <w:r>
        <w:rPr>
          <w:rFonts w:ascii="Times New Roman" w:hAnsi="Times New Roman" w:cs="Times New Roman"/>
          <w:i/>
          <w:sz w:val="24"/>
          <w:szCs w:val="24"/>
        </w:rPr>
        <w:t xml:space="preserve"> W. Lawrence Neuman, 2009 : 14)</w:t>
      </w:r>
    </w:p>
    <w:p w:rsidR="001A46C9" w:rsidRDefault="001A46C9" w:rsidP="0063754A">
      <w:pPr>
        <w:spacing w:line="360" w:lineRule="auto"/>
        <w:ind w:left="142" w:firstLine="284"/>
        <w:jc w:val="both"/>
        <w:rPr>
          <w:rFonts w:ascii="Times New Roman" w:hAnsi="Times New Roman" w:cs="Times New Roman"/>
          <w:sz w:val="24"/>
          <w:szCs w:val="24"/>
        </w:rPr>
      </w:pPr>
      <w:r>
        <w:rPr>
          <w:rFonts w:ascii="Times New Roman" w:hAnsi="Times New Roman" w:cs="Times New Roman"/>
          <w:sz w:val="24"/>
          <w:szCs w:val="24"/>
        </w:rPr>
        <w:t>Bogdan dan Taylor dalam Moleong (</w:t>
      </w:r>
      <w:proofErr w:type="gramStart"/>
      <w:r>
        <w:rPr>
          <w:rFonts w:ascii="Times New Roman" w:hAnsi="Times New Roman" w:cs="Times New Roman"/>
          <w:sz w:val="24"/>
          <w:szCs w:val="24"/>
        </w:rPr>
        <w:t>2012 :</w:t>
      </w:r>
      <w:proofErr w:type="gramEnd"/>
      <w:r>
        <w:rPr>
          <w:rFonts w:ascii="Times New Roman" w:hAnsi="Times New Roman" w:cs="Times New Roman"/>
          <w:sz w:val="24"/>
          <w:szCs w:val="24"/>
        </w:rPr>
        <w:t xml:space="preserve"> 4) berkata bahwa metodologi kualitatif sebagai prosedur penelitian yang menghasilkan data deskriptif berupa kata-kata tertulis atau lisan dari orang-orang dan perilaku yang dapat diamati. </w:t>
      </w:r>
      <w:proofErr w:type="gramStart"/>
      <w:r>
        <w:rPr>
          <w:rFonts w:ascii="Times New Roman" w:hAnsi="Times New Roman" w:cs="Times New Roman"/>
          <w:sz w:val="24"/>
          <w:szCs w:val="24"/>
        </w:rPr>
        <w:t>Dalam penelitian kualitatif pengumpulan data tidak dipandu oleh teori tetapi dipandu oleh fakta yang ditemukan pada saat penelitian di lapangan.</w:t>
      </w:r>
      <w:proofErr w:type="gramEnd"/>
    </w:p>
    <w:p w:rsidR="001A46C9" w:rsidRDefault="001A46C9" w:rsidP="0063754A">
      <w:pPr>
        <w:spacing w:line="360" w:lineRule="auto"/>
        <w:ind w:left="142" w:firstLine="284"/>
        <w:jc w:val="both"/>
        <w:rPr>
          <w:rFonts w:ascii="Times New Roman" w:hAnsi="Times New Roman" w:cs="Times New Roman"/>
          <w:sz w:val="24"/>
          <w:szCs w:val="24"/>
        </w:rPr>
      </w:pPr>
      <w:proofErr w:type="gramStart"/>
      <w:r>
        <w:rPr>
          <w:rFonts w:ascii="Times New Roman" w:hAnsi="Times New Roman" w:cs="Times New Roman"/>
          <w:sz w:val="24"/>
          <w:szCs w:val="24"/>
        </w:rPr>
        <w:t>Setelah peneliti menentukan metode penelitian yang digunakan, peneliti memilih metode deskriptif karena peneliti ingin lebih menjabarkan dan menggambarkan mengenai fakta yang didapat dilapangan dan menuliskannya dalam laporan penelitian nantinya.</w:t>
      </w:r>
      <w:proofErr w:type="gramEnd"/>
    </w:p>
    <w:p w:rsidR="001A46C9" w:rsidRDefault="001A46C9" w:rsidP="0063754A">
      <w:pPr>
        <w:pStyle w:val="Heading3"/>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ab/>
      </w:r>
      <w:bookmarkStart w:id="44" w:name="_Toc444631435"/>
      <w:r>
        <w:rPr>
          <w:rFonts w:ascii="Times New Roman" w:hAnsi="Times New Roman" w:cs="Times New Roman"/>
          <w:color w:val="auto"/>
          <w:sz w:val="24"/>
          <w:szCs w:val="24"/>
        </w:rPr>
        <w:t>3.2.1 Deskriptif</w:t>
      </w:r>
      <w:bookmarkEnd w:id="44"/>
    </w:p>
    <w:p w:rsidR="001A46C9" w:rsidRDefault="001A46C9" w:rsidP="0063754A">
      <w:pPr>
        <w:spacing w:after="0" w:line="360" w:lineRule="auto"/>
        <w:ind w:left="709" w:firstLine="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Penelitian Deskriptif adalah metode penelitian yang ditujukan untuk menggambarkan keadaan yang ada, baik yang berlangsung saat ini atau </w:t>
      </w:r>
      <w:r>
        <w:rPr>
          <w:rFonts w:ascii="Times New Roman" w:hAnsi="Times New Roman" w:cs="Times New Roman"/>
          <w:sz w:val="24"/>
          <w:szCs w:val="24"/>
        </w:rPr>
        <w:lastRenderedPageBreak/>
        <w:t>saat lampau.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Menurut Rakhmat (2009:24-25) metode deskriptif ini hanyalah memaparkan situasi atau peristiwa bukan mencari atau menjelaskan hubungan, tidak menguji hipotesis atau membuat prediksi.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Tujuan dari penelitian ini adalah untuk membuat deskripsi mengenai situasi atau kejadian-kejadian yang hanya menggambarkan realitas yang sedang terjadi tanpa menjelaskan hubungan antar variabel.</w:t>
      </w:r>
      <w:proofErr w:type="gramEnd"/>
    </w:p>
    <w:p w:rsidR="001A46C9" w:rsidRDefault="001A46C9" w:rsidP="0063754A">
      <w:pPr>
        <w:spacing w:line="360" w:lineRule="auto"/>
        <w:ind w:left="709" w:firstLine="567"/>
        <w:jc w:val="both"/>
        <w:rPr>
          <w:rFonts w:ascii="Times New Roman" w:hAnsi="Times New Roman" w:cs="Times New Roman"/>
          <w:sz w:val="24"/>
          <w:szCs w:val="24"/>
        </w:rPr>
      </w:pPr>
      <w:r>
        <w:rPr>
          <w:rFonts w:ascii="Times New Roman" w:hAnsi="Times New Roman" w:cs="Times New Roman"/>
          <w:sz w:val="24"/>
          <w:szCs w:val="24"/>
        </w:rPr>
        <w:t>Furchan (</w:t>
      </w:r>
      <w:proofErr w:type="gramStart"/>
      <w:r>
        <w:rPr>
          <w:rFonts w:ascii="Times New Roman" w:hAnsi="Times New Roman" w:cs="Times New Roman"/>
          <w:sz w:val="24"/>
          <w:szCs w:val="24"/>
        </w:rPr>
        <w:t>2004 :</w:t>
      </w:r>
      <w:proofErr w:type="gramEnd"/>
      <w:r>
        <w:rPr>
          <w:rFonts w:ascii="Times New Roman" w:hAnsi="Times New Roman" w:cs="Times New Roman"/>
          <w:sz w:val="24"/>
          <w:szCs w:val="24"/>
        </w:rPr>
        <w:t xml:space="preserve"> 54) memberikan beberapa karakteristik penelitian deskriptif, diantaranya :</w:t>
      </w:r>
    </w:p>
    <w:p w:rsidR="001A46C9" w:rsidRDefault="001A46C9" w:rsidP="0063754A">
      <w:pPr>
        <w:pStyle w:val="ListParagraph"/>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Penelitian deskriptif cenderung menggambarkan suatu fenomena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adanya dengan menelaah secara teratur-ketat, mengutamakan obyektifitas, dan dilakukan secara cermat.</w:t>
      </w:r>
    </w:p>
    <w:p w:rsidR="001A46C9" w:rsidRDefault="001A46C9" w:rsidP="0063754A">
      <w:pPr>
        <w:pStyle w:val="ListParagraph"/>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Tidak adanya perlakuan yang diberikan atau dikendalikan, dan tidak ada uji </w:t>
      </w:r>
      <w:r>
        <w:rPr>
          <w:rFonts w:ascii="Times New Roman" w:hAnsi="Times New Roman" w:cs="Times New Roman"/>
          <w:i/>
          <w:sz w:val="24"/>
          <w:szCs w:val="24"/>
        </w:rPr>
        <w:t>h</w:t>
      </w:r>
      <w:r>
        <w:rPr>
          <w:rFonts w:ascii="Times New Roman" w:hAnsi="Times New Roman" w:cs="Times New Roman"/>
          <w:sz w:val="24"/>
          <w:szCs w:val="24"/>
        </w:rPr>
        <w:t>.</w:t>
      </w:r>
    </w:p>
    <w:p w:rsidR="001A46C9" w:rsidRDefault="001A46C9" w:rsidP="0063754A">
      <w:pPr>
        <w:pStyle w:val="ListParagraph"/>
        <w:spacing w:line="360" w:lineRule="auto"/>
        <w:ind w:left="709" w:firstLine="567"/>
        <w:jc w:val="both"/>
        <w:rPr>
          <w:rFonts w:ascii="Times New Roman" w:hAnsi="Times New Roman" w:cs="Times New Roman"/>
          <w:sz w:val="24"/>
          <w:szCs w:val="24"/>
        </w:rPr>
      </w:pPr>
      <w:r>
        <w:rPr>
          <w:rFonts w:ascii="Times New Roman" w:hAnsi="Times New Roman" w:cs="Times New Roman"/>
          <w:sz w:val="24"/>
          <w:szCs w:val="24"/>
        </w:rPr>
        <w:t>Menurut Ronny Kountur (</w:t>
      </w:r>
      <w:proofErr w:type="gramStart"/>
      <w:r>
        <w:rPr>
          <w:rFonts w:ascii="Times New Roman" w:hAnsi="Times New Roman" w:cs="Times New Roman"/>
          <w:sz w:val="24"/>
          <w:szCs w:val="24"/>
        </w:rPr>
        <w:t>2003 :</w:t>
      </w:r>
      <w:proofErr w:type="gramEnd"/>
      <w:r>
        <w:rPr>
          <w:rFonts w:ascii="Times New Roman" w:hAnsi="Times New Roman" w:cs="Times New Roman"/>
          <w:sz w:val="24"/>
          <w:szCs w:val="24"/>
        </w:rPr>
        <w:t xml:space="preserve"> 105), penelitian deskriptif memiliki ciri-ciri sebagai berikut :</w:t>
      </w:r>
    </w:p>
    <w:p w:rsidR="001A46C9" w:rsidRDefault="001A46C9" w:rsidP="0063754A">
      <w:pPr>
        <w:pStyle w:val="ListParagraph"/>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Berhubungan dengan keadaan yang terjadi.</w:t>
      </w:r>
    </w:p>
    <w:p w:rsidR="001A46C9" w:rsidRDefault="001A46C9" w:rsidP="0063754A">
      <w:pPr>
        <w:pStyle w:val="ListParagraph"/>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Variabel yang diteliti tidak mengalami manipulasi atau tidak ada perlakuan khusus (</w:t>
      </w:r>
      <w:r>
        <w:rPr>
          <w:rFonts w:ascii="Times New Roman" w:hAnsi="Times New Roman" w:cs="Times New Roman"/>
          <w:i/>
          <w:sz w:val="24"/>
          <w:szCs w:val="24"/>
        </w:rPr>
        <w:t>treatment</w:t>
      </w:r>
      <w:r>
        <w:rPr>
          <w:rFonts w:ascii="Times New Roman" w:hAnsi="Times New Roman" w:cs="Times New Roman"/>
          <w:sz w:val="24"/>
          <w:szCs w:val="24"/>
        </w:rPr>
        <w:t>).</w:t>
      </w:r>
    </w:p>
    <w:p w:rsidR="001A46C9" w:rsidRDefault="001A46C9" w:rsidP="0063754A">
      <w:pPr>
        <w:pStyle w:val="ListParagraph"/>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Menguraikan satu variable saja atau beberapa variable namun penguraiannya satu-persatu.</w:t>
      </w:r>
    </w:p>
    <w:p w:rsidR="001A46C9" w:rsidRDefault="001A46C9" w:rsidP="0063754A">
      <w:pPr>
        <w:pStyle w:val="Heading2"/>
        <w:spacing w:line="360" w:lineRule="auto"/>
        <w:ind w:left="142"/>
        <w:rPr>
          <w:rFonts w:ascii="Times New Roman" w:hAnsi="Times New Roman" w:cs="Times New Roman"/>
          <w:b w:val="0"/>
          <w:color w:val="auto"/>
          <w:sz w:val="24"/>
          <w:szCs w:val="24"/>
        </w:rPr>
      </w:pPr>
      <w:bookmarkStart w:id="45" w:name="_Toc444631436"/>
      <w:r>
        <w:rPr>
          <w:rFonts w:ascii="Times New Roman" w:hAnsi="Times New Roman" w:cs="Times New Roman"/>
          <w:color w:val="auto"/>
          <w:sz w:val="24"/>
          <w:szCs w:val="24"/>
        </w:rPr>
        <w:t>3.3 Subjek dan Objek Penelitian</w:t>
      </w:r>
      <w:bookmarkEnd w:id="45"/>
    </w:p>
    <w:p w:rsidR="001A46C9" w:rsidRDefault="001A46C9" w:rsidP="0063754A">
      <w:pPr>
        <w:pStyle w:val="Heading3"/>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ab/>
      </w:r>
      <w:bookmarkStart w:id="46" w:name="_Toc444631437"/>
      <w:r>
        <w:rPr>
          <w:rFonts w:ascii="Times New Roman" w:hAnsi="Times New Roman" w:cs="Times New Roman"/>
          <w:color w:val="auto"/>
          <w:sz w:val="24"/>
          <w:szCs w:val="24"/>
        </w:rPr>
        <w:t>3.3.1 Subjek Penelitian</w:t>
      </w:r>
      <w:bookmarkEnd w:id="46"/>
    </w:p>
    <w:p w:rsidR="001A46C9" w:rsidRDefault="001A46C9" w:rsidP="0063754A">
      <w:pPr>
        <w:spacing w:line="36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Tatang (2009) mendefinisikan subjek penelitian penelitian adalah sesuatu, baik orang, benda atau lembaga (organisasi), yang bersifat atau keadaanya (atribut-nya)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diteliti.</w:t>
      </w:r>
    </w:p>
    <w:p w:rsidR="001A46C9" w:rsidRDefault="001A46C9" w:rsidP="0063754A">
      <w:pPr>
        <w:spacing w:line="360" w:lineRule="auto"/>
        <w:ind w:left="709" w:firstLine="567"/>
        <w:jc w:val="both"/>
        <w:rPr>
          <w:rFonts w:ascii="Times New Roman" w:hAnsi="Times New Roman" w:cs="Times New Roman"/>
          <w:sz w:val="24"/>
          <w:szCs w:val="24"/>
        </w:rPr>
      </w:pPr>
      <w:proofErr w:type="gramStart"/>
      <w:r>
        <w:rPr>
          <w:rFonts w:ascii="Times New Roman" w:hAnsi="Times New Roman" w:cs="Times New Roman"/>
          <w:sz w:val="24"/>
          <w:szCs w:val="24"/>
        </w:rPr>
        <w:t>Subjek dari penelitian ini adalah organisasi masyarakat WALHI Jabar.</w:t>
      </w:r>
      <w:proofErr w:type="gramEnd"/>
    </w:p>
    <w:p w:rsidR="004D3BD0" w:rsidRDefault="004D3BD0" w:rsidP="0063754A">
      <w:pPr>
        <w:spacing w:line="360" w:lineRule="auto"/>
        <w:ind w:left="709" w:firstLine="567"/>
        <w:jc w:val="both"/>
        <w:rPr>
          <w:rFonts w:ascii="Times New Roman" w:hAnsi="Times New Roman" w:cs="Times New Roman"/>
          <w:sz w:val="24"/>
          <w:szCs w:val="24"/>
        </w:rPr>
      </w:pPr>
    </w:p>
    <w:p w:rsidR="001A46C9" w:rsidRDefault="001A46C9" w:rsidP="0063754A">
      <w:pPr>
        <w:spacing w:line="360" w:lineRule="auto"/>
        <w:ind w:left="709"/>
        <w:jc w:val="center"/>
        <w:rPr>
          <w:rFonts w:ascii="Times New Roman" w:hAnsi="Times New Roman" w:cs="Times New Roman"/>
          <w:b/>
          <w:sz w:val="24"/>
          <w:szCs w:val="24"/>
        </w:rPr>
      </w:pPr>
      <w:r>
        <w:rPr>
          <w:rFonts w:ascii="Times New Roman" w:hAnsi="Times New Roman" w:cs="Times New Roman"/>
          <w:b/>
          <w:sz w:val="24"/>
          <w:szCs w:val="24"/>
        </w:rPr>
        <w:lastRenderedPageBreak/>
        <w:t>Gambar 3.1 Logo WALHI Jabar</w:t>
      </w:r>
    </w:p>
    <w:p w:rsidR="001A46C9" w:rsidRDefault="001A46C9" w:rsidP="0063754A">
      <w:pPr>
        <w:spacing w:line="360" w:lineRule="auto"/>
        <w:ind w:left="709"/>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86E23B4" wp14:editId="645CA80D">
            <wp:extent cx="2362200" cy="1143000"/>
            <wp:effectExtent l="0" t="0" r="0" b="0"/>
            <wp:docPr id="10" name="Picture 10" descr="6c4d48db6960cb813fa019ab30dc9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c4d48db6960cb813fa019ab30dc91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62200" cy="1143000"/>
                    </a:xfrm>
                    <a:prstGeom prst="rect">
                      <a:avLst/>
                    </a:prstGeom>
                    <a:noFill/>
                    <a:ln>
                      <a:noFill/>
                    </a:ln>
                  </pic:spPr>
                </pic:pic>
              </a:graphicData>
            </a:graphic>
          </wp:inline>
        </w:drawing>
      </w:r>
    </w:p>
    <w:p w:rsidR="001A46C9" w:rsidRDefault="001A46C9" w:rsidP="0063754A">
      <w:pPr>
        <w:pStyle w:val="Caption"/>
        <w:spacing w:line="360" w:lineRule="auto"/>
        <w:ind w:left="709"/>
        <w:jc w:val="center"/>
        <w:rPr>
          <w:rFonts w:ascii="Times New Roman" w:hAnsi="Times New Roman" w:cs="Times New Roman"/>
          <w:b w:val="0"/>
          <w:i/>
          <w:color w:val="auto"/>
          <w:sz w:val="24"/>
          <w:szCs w:val="24"/>
        </w:rPr>
      </w:pPr>
      <w:r>
        <w:rPr>
          <w:rFonts w:ascii="Times New Roman" w:hAnsi="Times New Roman" w:cs="Times New Roman"/>
          <w:b w:val="0"/>
          <w:i/>
          <w:color w:val="auto"/>
          <w:sz w:val="24"/>
          <w:szCs w:val="24"/>
        </w:rPr>
        <w:t xml:space="preserve"> (</w:t>
      </w:r>
      <w:proofErr w:type="gramStart"/>
      <w:r>
        <w:rPr>
          <w:rFonts w:ascii="Times New Roman" w:hAnsi="Times New Roman" w:cs="Times New Roman"/>
          <w:b w:val="0"/>
          <w:i/>
          <w:color w:val="auto"/>
          <w:sz w:val="24"/>
          <w:szCs w:val="24"/>
        </w:rPr>
        <w:t>Sumber :</w:t>
      </w:r>
      <w:proofErr w:type="gramEnd"/>
      <w:r>
        <w:rPr>
          <w:rFonts w:ascii="Times New Roman" w:hAnsi="Times New Roman" w:cs="Times New Roman"/>
          <w:b w:val="0"/>
          <w:i/>
          <w:color w:val="auto"/>
          <w:sz w:val="24"/>
          <w:szCs w:val="24"/>
        </w:rPr>
        <w:t xml:space="preserve"> website resmi WALHI Jabar https://walhijabar.wordpress.com diakses pada tanggal 15 Desember 2015 pukul 14:21 WIB)</w:t>
      </w:r>
    </w:p>
    <w:p w:rsidR="001A46C9" w:rsidRDefault="001A46C9" w:rsidP="0063754A">
      <w:pPr>
        <w:pStyle w:val="ListParagraph"/>
        <w:spacing w:line="360" w:lineRule="auto"/>
        <w:ind w:left="709" w:firstLine="567"/>
        <w:jc w:val="both"/>
        <w:rPr>
          <w:rFonts w:ascii="Times New Roman" w:hAnsi="Times New Roman" w:cs="Times New Roman"/>
          <w:sz w:val="24"/>
          <w:szCs w:val="24"/>
        </w:rPr>
      </w:pPr>
      <w:proofErr w:type="gramStart"/>
      <w:r>
        <w:rPr>
          <w:rFonts w:ascii="Times New Roman" w:hAnsi="Times New Roman" w:cs="Times New Roman"/>
          <w:sz w:val="24"/>
          <w:szCs w:val="24"/>
        </w:rPr>
        <w:t>WALHI Jabar merupakan salah satu cabang organisasi yang dimiliki oleh WALHI.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WALHI Jabar terbentuk pada tahun 1980 bersamaan dengan terbentuknya WALHI Nasional.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bentuk awal dari WALHI Jabar bukanlah sebagai anggota lembaga, sebutan untuk cabang.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WALHI Jabar saat itu lebih disebut sebagai “PROSEDIUM”, yaitu ‘lidah penyambung’ antara WALHI Nasional dengan teman-teman yang ada di wilayah Jawa Barat.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Saat itu WALHI Jabar belum berdiri secara mandiri.</w:t>
      </w:r>
      <w:proofErr w:type="gramEnd"/>
    </w:p>
    <w:p w:rsidR="001A46C9" w:rsidRDefault="001A46C9" w:rsidP="0063754A">
      <w:pPr>
        <w:pStyle w:val="ListParagraph"/>
        <w:spacing w:line="360" w:lineRule="auto"/>
        <w:ind w:left="709" w:firstLine="567"/>
        <w:jc w:val="both"/>
        <w:rPr>
          <w:rFonts w:ascii="Times New Roman" w:hAnsi="Times New Roman" w:cs="Times New Roman"/>
          <w:sz w:val="24"/>
          <w:szCs w:val="24"/>
        </w:rPr>
      </w:pPr>
      <w:proofErr w:type="gramStart"/>
      <w:r>
        <w:rPr>
          <w:rFonts w:ascii="Times New Roman" w:hAnsi="Times New Roman" w:cs="Times New Roman"/>
          <w:sz w:val="24"/>
          <w:szCs w:val="24"/>
        </w:rPr>
        <w:t>Saat WALHI Jabar masih menyandang status Prosedium, anggotanya baru berjumlah 5 orang.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Baru kemudian pada tahun 1990, WALHI Jabar resmi menyandang status Eksekutif Daerah, yang dapat berdiri sendiri dan mengontrol kegiatannya.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WALHI Jabar saat ini telah hadir di 9 Kabupaten/Kota dengan total 24 organisasi anggota yang secara aktif berkampanye di tingkat lokal Jawa Barat.</w:t>
      </w:r>
      <w:proofErr w:type="gramEnd"/>
    </w:p>
    <w:p w:rsidR="001A46C9" w:rsidRDefault="001A46C9" w:rsidP="0063754A">
      <w:pPr>
        <w:pStyle w:val="ListParagraph"/>
        <w:spacing w:line="360" w:lineRule="auto"/>
        <w:ind w:left="709" w:firstLine="567"/>
        <w:jc w:val="both"/>
        <w:rPr>
          <w:rFonts w:ascii="Times New Roman" w:hAnsi="Times New Roman" w:cs="Times New Roman"/>
          <w:sz w:val="24"/>
          <w:szCs w:val="24"/>
        </w:rPr>
      </w:pPr>
      <w:r>
        <w:rPr>
          <w:rFonts w:ascii="Times New Roman" w:hAnsi="Times New Roman" w:cs="Times New Roman"/>
          <w:sz w:val="24"/>
          <w:szCs w:val="24"/>
        </w:rPr>
        <w:t>24 anggota organisasi yang siap membantu WALHI Jabar yaitu; YPBB, MAPALA Argawilis STSI, FK3I Jawa Barat, Mapenta Unisba, HMTL Unpas, Pakuan, Poklan, LPTT, Katurnagari, Siklus Indramayu, Paguyuban Bale Rahayat, MPSA, Rekapala, ICSD, Swadaya Muda, PPMK SA, SPP, FPPMG, UKL Fapet Unpad, Himapikani Unpad, LKrapin, PSDK,Lencana dan MAPALA PALAMUS Subang.</w:t>
      </w:r>
    </w:p>
    <w:p w:rsidR="001A46C9" w:rsidRDefault="001A46C9" w:rsidP="0063754A">
      <w:pPr>
        <w:spacing w:line="36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Untuk WALHI Jabar, kata Bapak Adang selaku ketua Dewan Daerah WALHI Jabar, bila dihitung tiap bulannya, kasus yang diterima </w:t>
      </w:r>
      <w:r>
        <w:rPr>
          <w:rFonts w:ascii="Times New Roman" w:hAnsi="Times New Roman" w:cs="Times New Roman"/>
          <w:sz w:val="24"/>
          <w:szCs w:val="24"/>
        </w:rPr>
        <w:lastRenderedPageBreak/>
        <w:t xml:space="preserve">terkait permasalahan lingkungan bisa mencapai 21 kasus. </w:t>
      </w:r>
      <w:proofErr w:type="gramStart"/>
      <w:r>
        <w:rPr>
          <w:rFonts w:ascii="Times New Roman" w:hAnsi="Times New Roman" w:cs="Times New Roman"/>
          <w:sz w:val="24"/>
          <w:szCs w:val="24"/>
        </w:rPr>
        <w:t>Hal ini sudah ditambahkan dengan aduan warga / responsive yang diterima WALHI Jabar.</w:t>
      </w:r>
      <w:proofErr w:type="gramEnd"/>
      <w:r>
        <w:rPr>
          <w:rFonts w:ascii="Times New Roman" w:hAnsi="Times New Roman" w:cs="Times New Roman"/>
          <w:sz w:val="24"/>
          <w:szCs w:val="24"/>
        </w:rPr>
        <w:t xml:space="preserve"> Aduan warga ini diperoleh lewat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ataupun email dan media sosial lain yang dimiliki. </w:t>
      </w:r>
      <w:proofErr w:type="gramStart"/>
      <w:r>
        <w:rPr>
          <w:rFonts w:ascii="Times New Roman" w:hAnsi="Times New Roman" w:cs="Times New Roman"/>
          <w:sz w:val="24"/>
          <w:szCs w:val="24"/>
        </w:rPr>
        <w:t>Salah satu kasus WALHI Jabar yang menarik perhatian masyarakat luas adalah Babakan Siliwangi.</w:t>
      </w:r>
      <w:proofErr w:type="gramEnd"/>
    </w:p>
    <w:p w:rsidR="001A46C9" w:rsidRDefault="001A46C9" w:rsidP="0063754A">
      <w:pPr>
        <w:pStyle w:val="Heading3"/>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ab/>
      </w:r>
      <w:bookmarkStart w:id="47" w:name="_Toc444631438"/>
      <w:r>
        <w:rPr>
          <w:rFonts w:ascii="Times New Roman" w:hAnsi="Times New Roman" w:cs="Times New Roman"/>
          <w:color w:val="auto"/>
          <w:sz w:val="24"/>
          <w:szCs w:val="24"/>
        </w:rPr>
        <w:t>3.3.2 Objek Penelitian</w:t>
      </w:r>
      <w:bookmarkEnd w:id="47"/>
    </w:p>
    <w:p w:rsidR="001A46C9" w:rsidRDefault="001A46C9" w:rsidP="0063754A">
      <w:pPr>
        <w:pStyle w:val="ListParagraph"/>
        <w:spacing w:after="0" w:line="360" w:lineRule="auto"/>
        <w:ind w:left="709" w:firstLine="567"/>
        <w:jc w:val="both"/>
        <w:rPr>
          <w:rFonts w:ascii="Times New Roman" w:hAnsi="Times New Roman" w:cs="Times New Roman"/>
          <w:sz w:val="24"/>
          <w:szCs w:val="24"/>
        </w:rPr>
      </w:pPr>
      <w:proofErr w:type="gramStart"/>
      <w:r>
        <w:rPr>
          <w:rFonts w:ascii="Times New Roman" w:hAnsi="Times New Roman" w:cs="Times New Roman"/>
          <w:sz w:val="24"/>
          <w:szCs w:val="24"/>
        </w:rPr>
        <w:t>Arikunto (2006:29) menyatakan bahwa objek penelitian adalah suatu yang merupakan inti dari problema penelitian.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definisi objek penelitian menurut Prastowo (2011:29) adalah barang yang hendak diteliti oleh peneliti.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Objek penelitian itu ada yang berupa benda yang dapat diukur, diraba, dan dilihat.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ada pula sesuatu yang tidak demikian sifatnya.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 objek penelitian dalam penelitian ini sendiri adalah strategi komunikasi.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Peneliti memfokuskan pada strategi komunikasi yang digunakan oleh WALHI Jabar dalam Gerakan Sosial SAVE Babakan Siliwangi.</w:t>
      </w:r>
      <w:proofErr w:type="gramEnd"/>
    </w:p>
    <w:p w:rsidR="001A46C9" w:rsidRDefault="001A46C9" w:rsidP="0063754A">
      <w:pPr>
        <w:pStyle w:val="ListParagraph"/>
        <w:spacing w:after="0" w:line="360" w:lineRule="auto"/>
        <w:ind w:left="270" w:firstLine="720"/>
        <w:jc w:val="both"/>
        <w:rPr>
          <w:rFonts w:ascii="Times New Roman" w:hAnsi="Times New Roman" w:cs="Times New Roman"/>
          <w:sz w:val="24"/>
          <w:szCs w:val="24"/>
        </w:rPr>
      </w:pPr>
    </w:p>
    <w:p w:rsidR="001A46C9" w:rsidRDefault="001A46C9" w:rsidP="0063754A">
      <w:pPr>
        <w:pStyle w:val="Heading2"/>
        <w:spacing w:line="360" w:lineRule="auto"/>
        <w:ind w:left="142"/>
        <w:rPr>
          <w:rFonts w:ascii="Times New Roman" w:hAnsi="Times New Roman" w:cs="Times New Roman"/>
          <w:b w:val="0"/>
          <w:color w:val="auto"/>
          <w:sz w:val="24"/>
          <w:szCs w:val="24"/>
        </w:rPr>
      </w:pPr>
      <w:r>
        <w:rPr>
          <w:rFonts w:ascii="Times New Roman" w:hAnsi="Times New Roman" w:cs="Times New Roman"/>
          <w:color w:val="auto"/>
          <w:sz w:val="24"/>
          <w:szCs w:val="24"/>
        </w:rPr>
        <w:t>3.4 Informan Penelitian</w:t>
      </w:r>
    </w:p>
    <w:p w:rsidR="001A46C9" w:rsidRDefault="001A46C9" w:rsidP="0063754A">
      <w:pPr>
        <w:spacing w:line="360" w:lineRule="auto"/>
        <w:ind w:left="142" w:firstLine="425"/>
        <w:jc w:val="both"/>
        <w:rPr>
          <w:rFonts w:ascii="Times New Roman" w:hAnsi="Times New Roman" w:cs="Times New Roman"/>
          <w:sz w:val="24"/>
          <w:szCs w:val="24"/>
        </w:rPr>
      </w:pPr>
      <w:r>
        <w:rPr>
          <w:rFonts w:ascii="Times New Roman" w:hAnsi="Times New Roman" w:cs="Times New Roman"/>
          <w:sz w:val="24"/>
          <w:szCs w:val="24"/>
        </w:rPr>
        <w:t>Dalam menen</w:t>
      </w:r>
      <w:r w:rsidR="009049AC">
        <w:rPr>
          <w:rFonts w:ascii="Times New Roman" w:hAnsi="Times New Roman" w:cs="Times New Roman"/>
          <w:sz w:val="24"/>
          <w:szCs w:val="24"/>
        </w:rPr>
        <w:t xml:space="preserve">tukan informan, didasarkan </w:t>
      </w:r>
      <w:r>
        <w:rPr>
          <w:rFonts w:ascii="Times New Roman" w:hAnsi="Times New Roman" w:cs="Times New Roman"/>
          <w:sz w:val="24"/>
          <w:szCs w:val="24"/>
        </w:rPr>
        <w:t xml:space="preserve">dengan kriteria yang dapat membantu untuk mendapatkan informasi mengenai penelitian yang dilakukan (sugiyono, </w:t>
      </w:r>
      <w:proofErr w:type="gramStart"/>
      <w:r>
        <w:rPr>
          <w:rFonts w:ascii="Times New Roman" w:hAnsi="Times New Roman" w:cs="Times New Roman"/>
          <w:sz w:val="24"/>
          <w:szCs w:val="24"/>
        </w:rPr>
        <w:t>2013 :</w:t>
      </w:r>
      <w:proofErr w:type="gramEnd"/>
      <w:r>
        <w:rPr>
          <w:rFonts w:ascii="Times New Roman" w:hAnsi="Times New Roman" w:cs="Times New Roman"/>
          <w:sz w:val="24"/>
          <w:szCs w:val="24"/>
        </w:rPr>
        <w:t xml:space="preserve"> 371). Karakteristik tersebut diantaranya, </w:t>
      </w:r>
      <w:proofErr w:type="gramStart"/>
      <w:r>
        <w:rPr>
          <w:rFonts w:ascii="Times New Roman" w:hAnsi="Times New Roman" w:cs="Times New Roman"/>
          <w:sz w:val="24"/>
          <w:szCs w:val="24"/>
        </w:rPr>
        <w:t>adalah :</w:t>
      </w:r>
      <w:proofErr w:type="gramEnd"/>
    </w:p>
    <w:p w:rsidR="001A46C9" w:rsidRDefault="001A46C9" w:rsidP="0063754A">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Informan menguasai atau memahami sesuatu melalui proses enkulturasi, sehingga sesuatu itu bukan sekedar diketahui, tapi juga dihayati.</w:t>
      </w:r>
    </w:p>
    <w:p w:rsidR="001A46C9" w:rsidRDefault="001A46C9" w:rsidP="0063754A">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Informan tergolong masih berkecimpung atau terlibat pada kegiatan yang diteliti.</w:t>
      </w:r>
    </w:p>
    <w:p w:rsidR="001A46C9" w:rsidRDefault="001A46C9" w:rsidP="0063754A">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Inform mempunyai waktu yang memadai untuk dimintai informasi.</w:t>
      </w:r>
    </w:p>
    <w:p w:rsidR="001A46C9" w:rsidRDefault="001A46C9" w:rsidP="0063754A">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Informan tidak cenderung menyampaikan informasi hasil ‘kemasannya’ sendiri.</w:t>
      </w:r>
    </w:p>
    <w:p w:rsidR="001A46C9" w:rsidRDefault="001A46C9" w:rsidP="0063754A">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Informan pada awalnya tergolong ‘asing’ dengan peneliti, sehingga lebih bagus untuk dijadikan semacam guru atau narasumber.</w:t>
      </w:r>
    </w:p>
    <w:p w:rsidR="001A46C9" w:rsidRDefault="001A46C9" w:rsidP="0063754A">
      <w:pPr>
        <w:pStyle w:val="ListParagraph"/>
        <w:spacing w:line="360" w:lineRule="auto"/>
        <w:ind w:left="142" w:firstLine="425"/>
        <w:jc w:val="both"/>
        <w:rPr>
          <w:rFonts w:ascii="Times New Roman" w:hAnsi="Times New Roman" w:cs="Times New Roman"/>
          <w:sz w:val="24"/>
          <w:szCs w:val="24"/>
        </w:rPr>
      </w:pPr>
      <w:r>
        <w:rPr>
          <w:rFonts w:ascii="Times New Roman" w:hAnsi="Times New Roman" w:cs="Times New Roman"/>
          <w:sz w:val="24"/>
          <w:szCs w:val="24"/>
        </w:rPr>
        <w:t>Menurut Ulfatin (</w:t>
      </w:r>
      <w:proofErr w:type="gramStart"/>
      <w:r>
        <w:rPr>
          <w:rFonts w:ascii="Times New Roman" w:hAnsi="Times New Roman" w:cs="Times New Roman"/>
          <w:sz w:val="24"/>
          <w:szCs w:val="24"/>
        </w:rPr>
        <w:t>2013 :</w:t>
      </w:r>
      <w:proofErr w:type="gramEnd"/>
      <w:r>
        <w:rPr>
          <w:rFonts w:ascii="Times New Roman" w:hAnsi="Times New Roman" w:cs="Times New Roman"/>
          <w:sz w:val="24"/>
          <w:szCs w:val="24"/>
        </w:rPr>
        <w:t xml:space="preserve"> 176), informan merupakan orang yang terpercaya dan sudah diakui dalam lingkungan yang mampu untuk memberikan informasi yang valid dan membantu peneliti dengan cepat mendapatkan informasi yang dibutuhkan oleh peneliti serta memiliki peran penting terhadap data ataupun informasi.</w:t>
      </w:r>
    </w:p>
    <w:p w:rsidR="001A46C9" w:rsidRDefault="001A46C9" w:rsidP="0063754A">
      <w:pPr>
        <w:pStyle w:val="ListParagraph"/>
        <w:spacing w:line="360" w:lineRule="auto"/>
        <w:ind w:left="142" w:firstLine="284"/>
        <w:jc w:val="both"/>
        <w:rPr>
          <w:rFonts w:ascii="Times New Roman" w:hAnsi="Times New Roman" w:cs="Times New Roman"/>
          <w:sz w:val="24"/>
          <w:szCs w:val="24"/>
        </w:rPr>
      </w:pPr>
      <w:r>
        <w:rPr>
          <w:rFonts w:ascii="Times New Roman" w:hAnsi="Times New Roman" w:cs="Times New Roman"/>
          <w:sz w:val="24"/>
          <w:szCs w:val="24"/>
        </w:rPr>
        <w:t xml:space="preserve">Adapun kriteria yang dikelompokkan oleh peneliti, antara </w:t>
      </w:r>
      <w:proofErr w:type="gramStart"/>
      <w:r>
        <w:rPr>
          <w:rFonts w:ascii="Times New Roman" w:hAnsi="Times New Roman" w:cs="Times New Roman"/>
          <w:sz w:val="24"/>
          <w:szCs w:val="24"/>
        </w:rPr>
        <w:t>lain :</w:t>
      </w:r>
      <w:proofErr w:type="gramEnd"/>
    </w:p>
    <w:p w:rsidR="001A46C9" w:rsidRDefault="001A46C9" w:rsidP="0063754A">
      <w:pPr>
        <w:pStyle w:val="ListParagraph"/>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Jenis kelamin perempuan atau laki-laki</w:t>
      </w:r>
    </w:p>
    <w:p w:rsidR="001A46C9" w:rsidRDefault="001A46C9" w:rsidP="0063754A">
      <w:pPr>
        <w:pStyle w:val="ListParagraph"/>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Pengurus WALHI Jabar</w:t>
      </w:r>
    </w:p>
    <w:p w:rsidR="001A46C9" w:rsidRDefault="001A46C9" w:rsidP="0063754A">
      <w:pPr>
        <w:pStyle w:val="ListParagraph"/>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Paham dan mengerti dengan nilai-nilai yang dianut WALHI Jabar</w:t>
      </w:r>
    </w:p>
    <w:p w:rsidR="001A46C9" w:rsidRDefault="001A46C9" w:rsidP="0063754A">
      <w:pPr>
        <w:pStyle w:val="ListParagraph"/>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Ikut serta dalam gerakan sosial Save Babakan Siliwangi</w:t>
      </w:r>
    </w:p>
    <w:p w:rsidR="001A46C9" w:rsidRDefault="001A46C9" w:rsidP="0063754A">
      <w:pPr>
        <w:pStyle w:val="ListParagraph"/>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Bersedia untuk diwawancara dan direkam aktivitasnya selama wawancara berlangsung.</w:t>
      </w:r>
    </w:p>
    <w:p w:rsidR="001A46C9" w:rsidRDefault="001A46C9" w:rsidP="0063754A">
      <w:pPr>
        <w:pStyle w:val="ListParagraph"/>
        <w:spacing w:line="360" w:lineRule="auto"/>
        <w:ind w:left="1146"/>
        <w:jc w:val="both"/>
        <w:rPr>
          <w:rFonts w:ascii="Times New Roman" w:hAnsi="Times New Roman" w:cs="Times New Roman"/>
          <w:sz w:val="24"/>
          <w:szCs w:val="24"/>
        </w:rPr>
      </w:pPr>
    </w:p>
    <w:p w:rsidR="001A46C9" w:rsidRPr="00FE6065" w:rsidRDefault="001A46C9" w:rsidP="0063754A">
      <w:pPr>
        <w:pStyle w:val="ListParagraph"/>
        <w:spacing w:line="360" w:lineRule="auto"/>
        <w:ind w:left="1146"/>
        <w:jc w:val="center"/>
        <w:rPr>
          <w:rFonts w:ascii="Times New Roman" w:hAnsi="Times New Roman" w:cs="Times New Roman"/>
          <w:b/>
          <w:sz w:val="24"/>
          <w:szCs w:val="24"/>
        </w:rPr>
      </w:pPr>
      <w:r w:rsidRPr="00FE6065">
        <w:rPr>
          <w:rFonts w:ascii="Times New Roman" w:hAnsi="Times New Roman" w:cs="Times New Roman"/>
          <w:b/>
          <w:sz w:val="24"/>
          <w:szCs w:val="24"/>
        </w:rPr>
        <w:t xml:space="preserve">Tabel 3.2 Data Informan </w:t>
      </w:r>
      <w:r w:rsidR="007D2335">
        <w:rPr>
          <w:rFonts w:ascii="Times New Roman" w:hAnsi="Times New Roman" w:cs="Times New Roman"/>
          <w:b/>
          <w:sz w:val="24"/>
          <w:szCs w:val="24"/>
        </w:rPr>
        <w:t xml:space="preserve">Utama </w:t>
      </w:r>
      <w:r w:rsidRPr="00FE6065">
        <w:rPr>
          <w:rFonts w:ascii="Times New Roman" w:hAnsi="Times New Roman" w:cs="Times New Roman"/>
          <w:b/>
          <w:sz w:val="24"/>
          <w:szCs w:val="24"/>
        </w:rPr>
        <w:t>Penelitian</w:t>
      </w:r>
    </w:p>
    <w:tbl>
      <w:tblPr>
        <w:tblStyle w:val="TableGrid"/>
        <w:tblW w:w="0" w:type="auto"/>
        <w:tblInd w:w="534" w:type="dxa"/>
        <w:tblLook w:val="04A0" w:firstRow="1" w:lastRow="0" w:firstColumn="1" w:lastColumn="0" w:noHBand="0" w:noVBand="1"/>
      </w:tblPr>
      <w:tblGrid>
        <w:gridCol w:w="533"/>
        <w:gridCol w:w="2585"/>
        <w:gridCol w:w="4394"/>
      </w:tblGrid>
      <w:tr w:rsidR="001A46C9" w:rsidTr="000F6A57">
        <w:tc>
          <w:tcPr>
            <w:tcW w:w="533" w:type="dxa"/>
            <w:tcBorders>
              <w:top w:val="single" w:sz="4" w:space="0" w:color="auto"/>
              <w:left w:val="single" w:sz="4" w:space="0" w:color="auto"/>
              <w:bottom w:val="single" w:sz="4" w:space="0" w:color="auto"/>
              <w:right w:val="single" w:sz="4" w:space="0" w:color="auto"/>
            </w:tcBorders>
            <w:hideMark/>
          </w:tcPr>
          <w:p w:rsidR="001A46C9" w:rsidRDefault="001A46C9" w:rsidP="0063754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2585" w:type="dxa"/>
            <w:tcBorders>
              <w:top w:val="single" w:sz="4" w:space="0" w:color="auto"/>
              <w:left w:val="single" w:sz="4" w:space="0" w:color="auto"/>
              <w:bottom w:val="single" w:sz="4" w:space="0" w:color="auto"/>
              <w:right w:val="single" w:sz="4" w:space="0" w:color="auto"/>
            </w:tcBorders>
            <w:hideMark/>
          </w:tcPr>
          <w:p w:rsidR="001A46C9" w:rsidRDefault="001A46C9" w:rsidP="0063754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Nama</w:t>
            </w:r>
          </w:p>
        </w:tc>
        <w:tc>
          <w:tcPr>
            <w:tcW w:w="4394" w:type="dxa"/>
            <w:tcBorders>
              <w:top w:val="single" w:sz="4" w:space="0" w:color="auto"/>
              <w:left w:val="single" w:sz="4" w:space="0" w:color="auto"/>
              <w:bottom w:val="single" w:sz="4" w:space="0" w:color="auto"/>
              <w:right w:val="single" w:sz="4" w:space="0" w:color="auto"/>
            </w:tcBorders>
            <w:hideMark/>
          </w:tcPr>
          <w:p w:rsidR="001A46C9" w:rsidRDefault="001A46C9" w:rsidP="0063754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Keterangan</w:t>
            </w:r>
          </w:p>
        </w:tc>
      </w:tr>
      <w:tr w:rsidR="001A46C9" w:rsidTr="000F6A57">
        <w:tc>
          <w:tcPr>
            <w:tcW w:w="533" w:type="dxa"/>
            <w:tcBorders>
              <w:top w:val="single" w:sz="4" w:space="0" w:color="auto"/>
              <w:left w:val="single" w:sz="4" w:space="0" w:color="auto"/>
              <w:bottom w:val="single" w:sz="4" w:space="0" w:color="auto"/>
              <w:right w:val="single" w:sz="4" w:space="0" w:color="auto"/>
            </w:tcBorders>
            <w:vAlign w:val="center"/>
            <w:hideMark/>
          </w:tcPr>
          <w:p w:rsidR="001A46C9" w:rsidRDefault="001A46C9" w:rsidP="0063754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585" w:type="dxa"/>
            <w:tcBorders>
              <w:top w:val="single" w:sz="4" w:space="0" w:color="auto"/>
              <w:left w:val="single" w:sz="4" w:space="0" w:color="auto"/>
              <w:bottom w:val="single" w:sz="4" w:space="0" w:color="auto"/>
              <w:right w:val="single" w:sz="4" w:space="0" w:color="auto"/>
            </w:tcBorders>
            <w:vAlign w:val="center"/>
            <w:hideMark/>
          </w:tcPr>
          <w:p w:rsidR="001A46C9" w:rsidRDefault="0004643A" w:rsidP="0063754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Muhammad Hendarsyah</w:t>
            </w:r>
          </w:p>
        </w:tc>
        <w:tc>
          <w:tcPr>
            <w:tcW w:w="4394" w:type="dxa"/>
            <w:tcBorders>
              <w:top w:val="single" w:sz="4" w:space="0" w:color="auto"/>
              <w:left w:val="single" w:sz="4" w:space="0" w:color="auto"/>
              <w:bottom w:val="single" w:sz="4" w:space="0" w:color="auto"/>
              <w:right w:val="single" w:sz="4" w:space="0" w:color="auto"/>
            </w:tcBorders>
            <w:vAlign w:val="center"/>
            <w:hideMark/>
          </w:tcPr>
          <w:p w:rsidR="001A46C9" w:rsidRDefault="001A46C9" w:rsidP="0063754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Direktur Eksekutif Daerah WALHI Jabar</w:t>
            </w:r>
            <w:r w:rsidR="000F6A57">
              <w:rPr>
                <w:rFonts w:ascii="Times New Roman" w:hAnsi="Times New Roman" w:cs="Times New Roman"/>
                <w:sz w:val="24"/>
                <w:szCs w:val="24"/>
              </w:rPr>
              <w:t xml:space="preserve"> periode 2008-2011</w:t>
            </w:r>
          </w:p>
        </w:tc>
      </w:tr>
      <w:tr w:rsidR="001A46C9" w:rsidTr="000F6A57">
        <w:tc>
          <w:tcPr>
            <w:tcW w:w="533" w:type="dxa"/>
            <w:tcBorders>
              <w:top w:val="single" w:sz="4" w:space="0" w:color="auto"/>
              <w:left w:val="single" w:sz="4" w:space="0" w:color="auto"/>
              <w:bottom w:val="single" w:sz="4" w:space="0" w:color="auto"/>
              <w:right w:val="single" w:sz="4" w:space="0" w:color="auto"/>
            </w:tcBorders>
            <w:vAlign w:val="center"/>
            <w:hideMark/>
          </w:tcPr>
          <w:p w:rsidR="001A46C9" w:rsidRDefault="001A46C9" w:rsidP="0063754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585" w:type="dxa"/>
            <w:tcBorders>
              <w:top w:val="single" w:sz="4" w:space="0" w:color="auto"/>
              <w:left w:val="single" w:sz="4" w:space="0" w:color="auto"/>
              <w:bottom w:val="single" w:sz="4" w:space="0" w:color="auto"/>
              <w:right w:val="single" w:sz="4" w:space="0" w:color="auto"/>
            </w:tcBorders>
            <w:vAlign w:val="center"/>
            <w:hideMark/>
          </w:tcPr>
          <w:p w:rsidR="001A46C9" w:rsidRDefault="0004643A" w:rsidP="0063754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Meiki W Paendong</w:t>
            </w:r>
          </w:p>
        </w:tc>
        <w:tc>
          <w:tcPr>
            <w:tcW w:w="4394" w:type="dxa"/>
            <w:tcBorders>
              <w:top w:val="single" w:sz="4" w:space="0" w:color="auto"/>
              <w:left w:val="single" w:sz="4" w:space="0" w:color="auto"/>
              <w:bottom w:val="single" w:sz="4" w:space="0" w:color="auto"/>
              <w:right w:val="single" w:sz="4" w:space="0" w:color="auto"/>
            </w:tcBorders>
            <w:vAlign w:val="center"/>
            <w:hideMark/>
          </w:tcPr>
          <w:p w:rsidR="001A46C9" w:rsidRDefault="000F6A57" w:rsidP="0063754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Humas dan </w:t>
            </w:r>
            <w:r w:rsidR="001A46C9">
              <w:rPr>
                <w:rFonts w:ascii="Times New Roman" w:hAnsi="Times New Roman" w:cs="Times New Roman"/>
                <w:sz w:val="24"/>
                <w:szCs w:val="24"/>
              </w:rPr>
              <w:t>Kesekretariatan WALHI Jabar</w:t>
            </w:r>
          </w:p>
        </w:tc>
      </w:tr>
      <w:tr w:rsidR="001A46C9" w:rsidTr="000F6A57">
        <w:tc>
          <w:tcPr>
            <w:tcW w:w="533" w:type="dxa"/>
            <w:tcBorders>
              <w:top w:val="single" w:sz="4" w:space="0" w:color="auto"/>
              <w:left w:val="single" w:sz="4" w:space="0" w:color="auto"/>
              <w:bottom w:val="single" w:sz="4" w:space="0" w:color="auto"/>
              <w:right w:val="single" w:sz="4" w:space="0" w:color="auto"/>
            </w:tcBorders>
            <w:vAlign w:val="center"/>
            <w:hideMark/>
          </w:tcPr>
          <w:p w:rsidR="001A46C9" w:rsidRDefault="001A46C9" w:rsidP="0063754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585" w:type="dxa"/>
            <w:tcBorders>
              <w:top w:val="single" w:sz="4" w:space="0" w:color="auto"/>
              <w:left w:val="single" w:sz="4" w:space="0" w:color="auto"/>
              <w:bottom w:val="single" w:sz="4" w:space="0" w:color="auto"/>
              <w:right w:val="single" w:sz="4" w:space="0" w:color="auto"/>
            </w:tcBorders>
            <w:vAlign w:val="center"/>
            <w:hideMark/>
          </w:tcPr>
          <w:p w:rsidR="001A46C9" w:rsidRDefault="001A46C9" w:rsidP="0063754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Adang Kusnadi</w:t>
            </w:r>
          </w:p>
        </w:tc>
        <w:tc>
          <w:tcPr>
            <w:tcW w:w="4394" w:type="dxa"/>
            <w:tcBorders>
              <w:top w:val="single" w:sz="4" w:space="0" w:color="auto"/>
              <w:left w:val="single" w:sz="4" w:space="0" w:color="auto"/>
              <w:bottom w:val="single" w:sz="4" w:space="0" w:color="auto"/>
              <w:right w:val="single" w:sz="4" w:space="0" w:color="auto"/>
            </w:tcBorders>
            <w:vAlign w:val="center"/>
            <w:hideMark/>
          </w:tcPr>
          <w:p w:rsidR="001A46C9" w:rsidRDefault="000F6A57" w:rsidP="0063754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Anggota Presidium</w:t>
            </w:r>
            <w:r w:rsidR="001A46C9">
              <w:rPr>
                <w:rFonts w:ascii="Times New Roman" w:hAnsi="Times New Roman" w:cs="Times New Roman"/>
                <w:sz w:val="24"/>
                <w:szCs w:val="24"/>
              </w:rPr>
              <w:t xml:space="preserve"> Dewan Daerah WALHI Jabar</w:t>
            </w:r>
          </w:p>
        </w:tc>
      </w:tr>
    </w:tbl>
    <w:p w:rsidR="001A46C9" w:rsidRDefault="001A46C9" w:rsidP="0063754A">
      <w:pPr>
        <w:pStyle w:val="ListParagraph"/>
        <w:spacing w:line="360" w:lineRule="auto"/>
        <w:ind w:left="426"/>
        <w:jc w:val="center"/>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Pr>
          <w:rFonts w:ascii="Times New Roman" w:hAnsi="Times New Roman" w:cs="Times New Roman"/>
          <w:i/>
          <w:sz w:val="24"/>
          <w:szCs w:val="24"/>
        </w:rPr>
        <w:t>Sumber :</w:t>
      </w:r>
      <w:proofErr w:type="gramEnd"/>
      <w:r>
        <w:rPr>
          <w:rFonts w:ascii="Times New Roman" w:hAnsi="Times New Roman" w:cs="Times New Roman"/>
          <w:i/>
          <w:sz w:val="24"/>
          <w:szCs w:val="24"/>
        </w:rPr>
        <w:t xml:space="preserve"> Olahan Peneliti, 2016)</w:t>
      </w:r>
    </w:p>
    <w:p w:rsidR="004D3BD0" w:rsidRDefault="004D3BD0" w:rsidP="0063754A">
      <w:pPr>
        <w:pStyle w:val="ListParagraph"/>
        <w:spacing w:line="360" w:lineRule="auto"/>
        <w:ind w:left="426"/>
        <w:jc w:val="center"/>
        <w:rPr>
          <w:rFonts w:ascii="Times New Roman" w:hAnsi="Times New Roman" w:cs="Times New Roman"/>
          <w:i/>
          <w:sz w:val="24"/>
          <w:szCs w:val="24"/>
        </w:rPr>
      </w:pPr>
    </w:p>
    <w:p w:rsidR="00442AAA" w:rsidRDefault="00442AAA" w:rsidP="0063754A">
      <w:pPr>
        <w:pStyle w:val="ListParagraph"/>
        <w:spacing w:line="360" w:lineRule="auto"/>
        <w:ind w:left="142" w:firstLine="284"/>
        <w:jc w:val="both"/>
        <w:rPr>
          <w:rFonts w:ascii="Times New Roman" w:hAnsi="Times New Roman" w:cs="Times New Roman"/>
          <w:sz w:val="24"/>
          <w:szCs w:val="24"/>
        </w:rPr>
      </w:pPr>
      <w:r>
        <w:rPr>
          <w:rFonts w:ascii="Times New Roman" w:hAnsi="Times New Roman" w:cs="Times New Roman"/>
          <w:sz w:val="24"/>
          <w:szCs w:val="24"/>
        </w:rPr>
        <w:t>Sedangkan kriteria untuk informan pendukung</w:t>
      </w:r>
      <w:r w:rsidR="009049AC">
        <w:rPr>
          <w:rFonts w:ascii="Times New Roman" w:hAnsi="Times New Roman" w:cs="Times New Roman"/>
          <w:sz w:val="24"/>
          <w:szCs w:val="24"/>
        </w:rPr>
        <w:t xml:space="preserve"> </w:t>
      </w:r>
      <w:r>
        <w:rPr>
          <w:rFonts w:ascii="Times New Roman" w:hAnsi="Times New Roman" w:cs="Times New Roman"/>
          <w:sz w:val="24"/>
          <w:szCs w:val="24"/>
        </w:rPr>
        <w:t>yang</w:t>
      </w:r>
      <w:r w:rsidR="009049AC">
        <w:rPr>
          <w:rFonts w:ascii="Times New Roman" w:hAnsi="Times New Roman" w:cs="Times New Roman"/>
          <w:sz w:val="24"/>
          <w:szCs w:val="24"/>
        </w:rPr>
        <w:t xml:space="preserve"> nantinya akan digunakan dalam proses triangulasi, dikelompokkan oleh peneliti dengan kriteria sebagai </w:t>
      </w:r>
      <w:proofErr w:type="gramStart"/>
      <w:r w:rsidR="009049AC">
        <w:rPr>
          <w:rFonts w:ascii="Times New Roman" w:hAnsi="Times New Roman" w:cs="Times New Roman"/>
          <w:sz w:val="24"/>
          <w:szCs w:val="24"/>
        </w:rPr>
        <w:t>berikut</w:t>
      </w:r>
      <w:r>
        <w:rPr>
          <w:rFonts w:ascii="Times New Roman" w:hAnsi="Times New Roman" w:cs="Times New Roman"/>
          <w:sz w:val="24"/>
          <w:szCs w:val="24"/>
        </w:rPr>
        <w:t xml:space="preserve"> :</w:t>
      </w:r>
      <w:proofErr w:type="gramEnd"/>
    </w:p>
    <w:p w:rsidR="00442AAA" w:rsidRDefault="00442AAA" w:rsidP="0063754A">
      <w:pPr>
        <w:pStyle w:val="ListParagraph"/>
        <w:numPr>
          <w:ilvl w:val="0"/>
          <w:numId w:val="41"/>
        </w:numPr>
        <w:spacing w:line="360" w:lineRule="auto"/>
        <w:jc w:val="both"/>
        <w:rPr>
          <w:rFonts w:ascii="Times New Roman" w:hAnsi="Times New Roman" w:cs="Times New Roman"/>
          <w:sz w:val="24"/>
          <w:szCs w:val="24"/>
        </w:rPr>
      </w:pPr>
      <w:r>
        <w:rPr>
          <w:rFonts w:ascii="Times New Roman" w:hAnsi="Times New Roman" w:cs="Times New Roman"/>
          <w:sz w:val="24"/>
          <w:szCs w:val="24"/>
        </w:rPr>
        <w:t>Jenis kelamin perempuan atau laki-laki</w:t>
      </w:r>
    </w:p>
    <w:p w:rsidR="00442AAA" w:rsidRDefault="000C5197" w:rsidP="0063754A">
      <w:pPr>
        <w:pStyle w:val="ListParagraph"/>
        <w:numPr>
          <w:ilvl w:val="0"/>
          <w:numId w:val="41"/>
        </w:numPr>
        <w:spacing w:line="360" w:lineRule="auto"/>
        <w:jc w:val="both"/>
        <w:rPr>
          <w:rFonts w:ascii="Times New Roman" w:hAnsi="Times New Roman" w:cs="Times New Roman"/>
          <w:sz w:val="24"/>
          <w:szCs w:val="24"/>
        </w:rPr>
      </w:pPr>
      <w:r>
        <w:rPr>
          <w:rFonts w:ascii="Times New Roman" w:hAnsi="Times New Roman" w:cs="Times New Roman"/>
          <w:sz w:val="24"/>
          <w:szCs w:val="24"/>
        </w:rPr>
        <w:t>Mengetahui tentang</w:t>
      </w:r>
      <w:r w:rsidR="00442AAA">
        <w:rPr>
          <w:rFonts w:ascii="Times New Roman" w:hAnsi="Times New Roman" w:cs="Times New Roman"/>
          <w:sz w:val="24"/>
          <w:szCs w:val="24"/>
        </w:rPr>
        <w:t xml:space="preserve"> Babakan Siliwangi</w:t>
      </w:r>
    </w:p>
    <w:p w:rsidR="00442AAA" w:rsidRDefault="00442AAA" w:rsidP="0063754A">
      <w:pPr>
        <w:pStyle w:val="ListParagraph"/>
        <w:numPr>
          <w:ilvl w:val="0"/>
          <w:numId w:val="41"/>
        </w:numPr>
        <w:spacing w:line="360" w:lineRule="auto"/>
        <w:jc w:val="both"/>
        <w:rPr>
          <w:rFonts w:ascii="Times New Roman" w:hAnsi="Times New Roman" w:cs="Times New Roman"/>
          <w:sz w:val="24"/>
          <w:szCs w:val="24"/>
        </w:rPr>
      </w:pPr>
      <w:r>
        <w:rPr>
          <w:rFonts w:ascii="Times New Roman" w:hAnsi="Times New Roman" w:cs="Times New Roman"/>
          <w:sz w:val="24"/>
          <w:szCs w:val="24"/>
        </w:rPr>
        <w:t>Mengikuti kegiatan atau program dari WALHI Jabar terkait gerakan sosial SAVE Babakan Siliwangi</w:t>
      </w:r>
    </w:p>
    <w:p w:rsidR="00442AAA" w:rsidRDefault="00442AAA" w:rsidP="0063754A">
      <w:pPr>
        <w:pStyle w:val="ListParagraph"/>
        <w:numPr>
          <w:ilvl w:val="0"/>
          <w:numId w:val="4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Memiliki pengetahuan tentang gerakan sosial SAVE Babakan Siliwangi</w:t>
      </w:r>
    </w:p>
    <w:p w:rsidR="007D2335" w:rsidRPr="00442AAA" w:rsidRDefault="007D2335" w:rsidP="0063754A">
      <w:pPr>
        <w:pStyle w:val="ListParagraph"/>
        <w:spacing w:line="360" w:lineRule="auto"/>
        <w:ind w:left="426"/>
        <w:jc w:val="center"/>
        <w:rPr>
          <w:rFonts w:ascii="Times New Roman" w:hAnsi="Times New Roman" w:cs="Times New Roman"/>
          <w:sz w:val="24"/>
          <w:szCs w:val="24"/>
        </w:rPr>
      </w:pPr>
    </w:p>
    <w:p w:rsidR="007D2335" w:rsidRPr="00FE6065" w:rsidRDefault="00302517" w:rsidP="0063754A">
      <w:pPr>
        <w:pStyle w:val="ListParagraph"/>
        <w:spacing w:line="360" w:lineRule="auto"/>
        <w:ind w:left="1146"/>
        <w:jc w:val="center"/>
        <w:rPr>
          <w:rFonts w:ascii="Times New Roman" w:hAnsi="Times New Roman" w:cs="Times New Roman"/>
          <w:b/>
          <w:sz w:val="24"/>
          <w:szCs w:val="24"/>
        </w:rPr>
      </w:pPr>
      <w:r>
        <w:rPr>
          <w:rFonts w:ascii="Times New Roman" w:hAnsi="Times New Roman" w:cs="Times New Roman"/>
          <w:b/>
          <w:sz w:val="24"/>
          <w:szCs w:val="24"/>
        </w:rPr>
        <w:t>Tabel 3.3</w:t>
      </w:r>
      <w:r w:rsidR="007D2335" w:rsidRPr="00FE6065">
        <w:rPr>
          <w:rFonts w:ascii="Times New Roman" w:hAnsi="Times New Roman" w:cs="Times New Roman"/>
          <w:b/>
          <w:sz w:val="24"/>
          <w:szCs w:val="24"/>
        </w:rPr>
        <w:t xml:space="preserve"> Data Informan </w:t>
      </w:r>
      <w:r w:rsidR="007D2335">
        <w:rPr>
          <w:rFonts w:ascii="Times New Roman" w:hAnsi="Times New Roman" w:cs="Times New Roman"/>
          <w:b/>
          <w:sz w:val="24"/>
          <w:szCs w:val="24"/>
        </w:rPr>
        <w:t xml:space="preserve">Pendukung </w:t>
      </w:r>
      <w:r w:rsidR="007D2335" w:rsidRPr="00FE6065">
        <w:rPr>
          <w:rFonts w:ascii="Times New Roman" w:hAnsi="Times New Roman" w:cs="Times New Roman"/>
          <w:b/>
          <w:sz w:val="24"/>
          <w:szCs w:val="24"/>
        </w:rPr>
        <w:t>Penelitian</w:t>
      </w:r>
    </w:p>
    <w:tbl>
      <w:tblPr>
        <w:tblStyle w:val="TableGrid"/>
        <w:tblW w:w="0" w:type="auto"/>
        <w:tblInd w:w="534" w:type="dxa"/>
        <w:tblLook w:val="04A0" w:firstRow="1" w:lastRow="0" w:firstColumn="1" w:lastColumn="0" w:noHBand="0" w:noVBand="1"/>
      </w:tblPr>
      <w:tblGrid>
        <w:gridCol w:w="533"/>
        <w:gridCol w:w="2281"/>
        <w:gridCol w:w="4557"/>
      </w:tblGrid>
      <w:tr w:rsidR="007D2335" w:rsidTr="004D3BD0">
        <w:tc>
          <w:tcPr>
            <w:tcW w:w="533" w:type="dxa"/>
            <w:tcBorders>
              <w:top w:val="single" w:sz="4" w:space="0" w:color="auto"/>
              <w:left w:val="single" w:sz="4" w:space="0" w:color="auto"/>
              <w:bottom w:val="single" w:sz="4" w:space="0" w:color="auto"/>
              <w:right w:val="single" w:sz="4" w:space="0" w:color="auto"/>
            </w:tcBorders>
            <w:hideMark/>
          </w:tcPr>
          <w:p w:rsidR="007D2335" w:rsidRDefault="007D2335" w:rsidP="0063754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2281" w:type="dxa"/>
            <w:tcBorders>
              <w:top w:val="single" w:sz="4" w:space="0" w:color="auto"/>
              <w:left w:val="single" w:sz="4" w:space="0" w:color="auto"/>
              <w:bottom w:val="single" w:sz="4" w:space="0" w:color="auto"/>
              <w:right w:val="single" w:sz="4" w:space="0" w:color="auto"/>
            </w:tcBorders>
            <w:hideMark/>
          </w:tcPr>
          <w:p w:rsidR="007D2335" w:rsidRDefault="007D2335" w:rsidP="0063754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Nama</w:t>
            </w:r>
          </w:p>
        </w:tc>
        <w:tc>
          <w:tcPr>
            <w:tcW w:w="4557" w:type="dxa"/>
            <w:tcBorders>
              <w:top w:val="single" w:sz="4" w:space="0" w:color="auto"/>
              <w:left w:val="single" w:sz="4" w:space="0" w:color="auto"/>
              <w:bottom w:val="single" w:sz="4" w:space="0" w:color="auto"/>
              <w:right w:val="single" w:sz="4" w:space="0" w:color="auto"/>
            </w:tcBorders>
            <w:hideMark/>
          </w:tcPr>
          <w:p w:rsidR="007D2335" w:rsidRDefault="007D2335" w:rsidP="0063754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Keterangan</w:t>
            </w:r>
          </w:p>
        </w:tc>
      </w:tr>
      <w:tr w:rsidR="007D2335" w:rsidTr="004D3BD0">
        <w:tc>
          <w:tcPr>
            <w:tcW w:w="533" w:type="dxa"/>
            <w:tcBorders>
              <w:top w:val="single" w:sz="4" w:space="0" w:color="auto"/>
              <w:left w:val="single" w:sz="4" w:space="0" w:color="auto"/>
              <w:bottom w:val="single" w:sz="4" w:space="0" w:color="auto"/>
              <w:right w:val="single" w:sz="4" w:space="0" w:color="auto"/>
            </w:tcBorders>
            <w:vAlign w:val="center"/>
            <w:hideMark/>
          </w:tcPr>
          <w:p w:rsidR="007D2335" w:rsidRDefault="007D2335" w:rsidP="0063754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281" w:type="dxa"/>
            <w:tcBorders>
              <w:top w:val="single" w:sz="4" w:space="0" w:color="auto"/>
              <w:left w:val="single" w:sz="4" w:space="0" w:color="auto"/>
              <w:bottom w:val="single" w:sz="4" w:space="0" w:color="auto"/>
              <w:right w:val="single" w:sz="4" w:space="0" w:color="auto"/>
            </w:tcBorders>
            <w:vAlign w:val="center"/>
            <w:hideMark/>
          </w:tcPr>
          <w:p w:rsidR="007D2335" w:rsidRDefault="00725E56" w:rsidP="0063754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Herlina Agustin</w:t>
            </w:r>
          </w:p>
        </w:tc>
        <w:tc>
          <w:tcPr>
            <w:tcW w:w="4557" w:type="dxa"/>
            <w:tcBorders>
              <w:top w:val="single" w:sz="4" w:space="0" w:color="auto"/>
              <w:left w:val="single" w:sz="4" w:space="0" w:color="auto"/>
              <w:bottom w:val="single" w:sz="4" w:space="0" w:color="auto"/>
              <w:right w:val="single" w:sz="4" w:space="0" w:color="auto"/>
            </w:tcBorders>
            <w:vAlign w:val="center"/>
            <w:hideMark/>
          </w:tcPr>
          <w:p w:rsidR="007D2335" w:rsidRPr="007D2335" w:rsidRDefault="00725E56" w:rsidP="0063754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Aktivis lingkungan dan Dosen Fakultas Ilmu Komunikasi Universitas Padjajaran</w:t>
            </w:r>
          </w:p>
        </w:tc>
      </w:tr>
      <w:tr w:rsidR="007D2335" w:rsidTr="004D3BD0">
        <w:tc>
          <w:tcPr>
            <w:tcW w:w="533" w:type="dxa"/>
            <w:tcBorders>
              <w:top w:val="single" w:sz="4" w:space="0" w:color="auto"/>
              <w:left w:val="single" w:sz="4" w:space="0" w:color="auto"/>
              <w:bottom w:val="single" w:sz="4" w:space="0" w:color="auto"/>
              <w:right w:val="single" w:sz="4" w:space="0" w:color="auto"/>
            </w:tcBorders>
            <w:vAlign w:val="center"/>
            <w:hideMark/>
          </w:tcPr>
          <w:p w:rsidR="007D2335" w:rsidRDefault="007D2335" w:rsidP="0063754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281" w:type="dxa"/>
            <w:tcBorders>
              <w:top w:val="single" w:sz="4" w:space="0" w:color="auto"/>
              <w:left w:val="single" w:sz="4" w:space="0" w:color="auto"/>
              <w:bottom w:val="single" w:sz="4" w:space="0" w:color="auto"/>
              <w:right w:val="single" w:sz="4" w:space="0" w:color="auto"/>
            </w:tcBorders>
            <w:vAlign w:val="center"/>
            <w:hideMark/>
          </w:tcPr>
          <w:p w:rsidR="007D2335" w:rsidRDefault="00C21017" w:rsidP="0063754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Rahyang Nusantara</w:t>
            </w:r>
          </w:p>
        </w:tc>
        <w:tc>
          <w:tcPr>
            <w:tcW w:w="4557" w:type="dxa"/>
            <w:tcBorders>
              <w:top w:val="single" w:sz="4" w:space="0" w:color="auto"/>
              <w:left w:val="single" w:sz="4" w:space="0" w:color="auto"/>
              <w:bottom w:val="single" w:sz="4" w:space="0" w:color="auto"/>
              <w:right w:val="single" w:sz="4" w:space="0" w:color="auto"/>
            </w:tcBorders>
            <w:vAlign w:val="center"/>
            <w:hideMark/>
          </w:tcPr>
          <w:p w:rsidR="007D2335" w:rsidRDefault="00C21017" w:rsidP="0063754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Follower twitter WALHI Jabar dan </w:t>
            </w:r>
            <w:r w:rsidRPr="00C21017">
              <w:rPr>
                <w:rFonts w:ascii="Times New Roman" w:hAnsi="Times New Roman" w:cs="Times New Roman"/>
                <w:i/>
                <w:sz w:val="24"/>
                <w:szCs w:val="24"/>
              </w:rPr>
              <w:t>volunteer</w:t>
            </w:r>
            <w:r>
              <w:rPr>
                <w:rFonts w:ascii="Times New Roman" w:hAnsi="Times New Roman" w:cs="Times New Roman"/>
                <w:sz w:val="24"/>
                <w:szCs w:val="24"/>
              </w:rPr>
              <w:t xml:space="preserve"> gerakan SAVE Babakan Siliwangi</w:t>
            </w:r>
          </w:p>
        </w:tc>
      </w:tr>
      <w:tr w:rsidR="007D2335" w:rsidTr="002B7DC5">
        <w:trPr>
          <w:trHeight w:val="493"/>
        </w:trPr>
        <w:tc>
          <w:tcPr>
            <w:tcW w:w="533" w:type="dxa"/>
            <w:tcBorders>
              <w:top w:val="single" w:sz="4" w:space="0" w:color="auto"/>
              <w:left w:val="single" w:sz="4" w:space="0" w:color="auto"/>
              <w:bottom w:val="single" w:sz="4" w:space="0" w:color="auto"/>
              <w:right w:val="single" w:sz="4" w:space="0" w:color="auto"/>
            </w:tcBorders>
            <w:vAlign w:val="center"/>
            <w:hideMark/>
          </w:tcPr>
          <w:p w:rsidR="007D2335" w:rsidRDefault="007D2335" w:rsidP="0063754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281" w:type="dxa"/>
            <w:tcBorders>
              <w:top w:val="single" w:sz="4" w:space="0" w:color="auto"/>
              <w:left w:val="single" w:sz="4" w:space="0" w:color="auto"/>
              <w:bottom w:val="single" w:sz="4" w:space="0" w:color="auto"/>
              <w:right w:val="single" w:sz="4" w:space="0" w:color="auto"/>
            </w:tcBorders>
            <w:vAlign w:val="center"/>
            <w:hideMark/>
          </w:tcPr>
          <w:p w:rsidR="007D2335" w:rsidRPr="00302517" w:rsidRDefault="0004643A" w:rsidP="0063754A">
            <w:pPr>
              <w:pStyle w:val="ListParagraph"/>
              <w:spacing w:line="360" w:lineRule="auto"/>
              <w:ind w:left="0"/>
              <w:rPr>
                <w:rFonts w:ascii="Times New Roman" w:hAnsi="Times New Roman" w:cs="Times New Roman"/>
                <w:sz w:val="24"/>
                <w:szCs w:val="24"/>
              </w:rPr>
            </w:pPr>
            <w:r>
              <w:rPr>
                <w:rFonts w:ascii="Times New Roman" w:hAnsi="Times New Roman" w:cs="Times New Roman"/>
                <w:color w:val="333333"/>
                <w:sz w:val="24"/>
                <w:szCs w:val="24"/>
                <w:shd w:val="clear" w:color="auto" w:fill="FFFFFF"/>
              </w:rPr>
              <w:t>Ade Tatang</w:t>
            </w:r>
          </w:p>
        </w:tc>
        <w:tc>
          <w:tcPr>
            <w:tcW w:w="4557" w:type="dxa"/>
            <w:tcBorders>
              <w:top w:val="single" w:sz="4" w:space="0" w:color="auto"/>
              <w:left w:val="single" w:sz="4" w:space="0" w:color="auto"/>
              <w:bottom w:val="single" w:sz="4" w:space="0" w:color="auto"/>
              <w:right w:val="single" w:sz="4" w:space="0" w:color="auto"/>
            </w:tcBorders>
            <w:vAlign w:val="center"/>
            <w:hideMark/>
          </w:tcPr>
          <w:p w:rsidR="007D2335" w:rsidRDefault="002B7DC5" w:rsidP="0063754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Warga sekitar Babakan Siliwangi</w:t>
            </w:r>
          </w:p>
        </w:tc>
      </w:tr>
      <w:tr w:rsidR="002B7DC5" w:rsidTr="002B7DC5">
        <w:trPr>
          <w:trHeight w:val="557"/>
        </w:trPr>
        <w:tc>
          <w:tcPr>
            <w:tcW w:w="533" w:type="dxa"/>
            <w:tcBorders>
              <w:top w:val="single" w:sz="4" w:space="0" w:color="auto"/>
              <w:left w:val="single" w:sz="4" w:space="0" w:color="auto"/>
              <w:bottom w:val="single" w:sz="4" w:space="0" w:color="auto"/>
              <w:right w:val="single" w:sz="4" w:space="0" w:color="auto"/>
            </w:tcBorders>
            <w:vAlign w:val="center"/>
          </w:tcPr>
          <w:p w:rsidR="002B7DC5" w:rsidRDefault="002B7DC5" w:rsidP="0063754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281" w:type="dxa"/>
            <w:tcBorders>
              <w:top w:val="single" w:sz="4" w:space="0" w:color="auto"/>
              <w:left w:val="single" w:sz="4" w:space="0" w:color="auto"/>
              <w:bottom w:val="single" w:sz="4" w:space="0" w:color="auto"/>
              <w:right w:val="single" w:sz="4" w:space="0" w:color="auto"/>
            </w:tcBorders>
            <w:vAlign w:val="center"/>
          </w:tcPr>
          <w:p w:rsidR="002B7DC5" w:rsidRDefault="002B7DC5" w:rsidP="0063754A">
            <w:pPr>
              <w:pStyle w:val="ListParagraph"/>
              <w:spacing w:line="360" w:lineRule="auto"/>
              <w:ind w:left="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Hadi Rismayadi</w:t>
            </w:r>
          </w:p>
        </w:tc>
        <w:tc>
          <w:tcPr>
            <w:tcW w:w="4557" w:type="dxa"/>
            <w:tcBorders>
              <w:top w:val="single" w:sz="4" w:space="0" w:color="auto"/>
              <w:left w:val="single" w:sz="4" w:space="0" w:color="auto"/>
              <w:bottom w:val="single" w:sz="4" w:space="0" w:color="auto"/>
              <w:right w:val="single" w:sz="4" w:space="0" w:color="auto"/>
            </w:tcBorders>
            <w:vAlign w:val="center"/>
          </w:tcPr>
          <w:p w:rsidR="002B7DC5" w:rsidRDefault="002B7DC5" w:rsidP="0063754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Warga sekitar Babakan Siliwangi</w:t>
            </w:r>
          </w:p>
        </w:tc>
      </w:tr>
    </w:tbl>
    <w:p w:rsidR="007D2335" w:rsidRDefault="007D2335" w:rsidP="0063754A">
      <w:pPr>
        <w:pStyle w:val="ListParagraph"/>
        <w:spacing w:line="360" w:lineRule="auto"/>
        <w:ind w:left="426"/>
        <w:jc w:val="center"/>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Pr>
          <w:rFonts w:ascii="Times New Roman" w:hAnsi="Times New Roman" w:cs="Times New Roman"/>
          <w:i/>
          <w:sz w:val="24"/>
          <w:szCs w:val="24"/>
        </w:rPr>
        <w:t>Sumber :</w:t>
      </w:r>
      <w:proofErr w:type="gramEnd"/>
      <w:r>
        <w:rPr>
          <w:rFonts w:ascii="Times New Roman" w:hAnsi="Times New Roman" w:cs="Times New Roman"/>
          <w:i/>
          <w:sz w:val="24"/>
          <w:szCs w:val="24"/>
        </w:rPr>
        <w:t xml:space="preserve"> Olahan Peneliti, 2016)</w:t>
      </w:r>
    </w:p>
    <w:p w:rsidR="001A46C9" w:rsidRDefault="001A46C9" w:rsidP="0063754A">
      <w:pPr>
        <w:pStyle w:val="Heading2"/>
        <w:spacing w:line="360" w:lineRule="auto"/>
        <w:ind w:left="142"/>
        <w:rPr>
          <w:rFonts w:ascii="Times New Roman" w:hAnsi="Times New Roman" w:cs="Times New Roman"/>
          <w:color w:val="auto"/>
          <w:sz w:val="24"/>
          <w:szCs w:val="24"/>
        </w:rPr>
      </w:pPr>
      <w:bookmarkStart w:id="48" w:name="_Toc444631439"/>
      <w:r>
        <w:rPr>
          <w:rFonts w:ascii="Times New Roman" w:hAnsi="Times New Roman" w:cs="Times New Roman"/>
          <w:color w:val="auto"/>
          <w:sz w:val="24"/>
          <w:szCs w:val="24"/>
        </w:rPr>
        <w:t>3.5</w:t>
      </w:r>
      <w:r>
        <w:rPr>
          <w:rFonts w:ascii="Times New Roman" w:hAnsi="Times New Roman" w:cs="Times New Roman"/>
          <w:b w:val="0"/>
          <w:color w:val="auto"/>
          <w:sz w:val="24"/>
          <w:szCs w:val="24"/>
        </w:rPr>
        <w:t xml:space="preserve"> </w:t>
      </w:r>
      <w:r>
        <w:rPr>
          <w:rFonts w:ascii="Times New Roman" w:hAnsi="Times New Roman" w:cs="Times New Roman"/>
          <w:color w:val="auto"/>
          <w:sz w:val="24"/>
          <w:szCs w:val="24"/>
        </w:rPr>
        <w:t>Definisi Konsep</w:t>
      </w:r>
    </w:p>
    <w:p w:rsidR="001A46C9" w:rsidRDefault="001A46C9" w:rsidP="0063754A">
      <w:pPr>
        <w:spacing w:line="360" w:lineRule="auto"/>
        <w:ind w:left="142" w:firstLine="425"/>
        <w:jc w:val="both"/>
        <w:rPr>
          <w:rFonts w:ascii="Times New Roman" w:hAnsi="Times New Roman" w:cs="Times New Roman"/>
          <w:sz w:val="24"/>
          <w:szCs w:val="24"/>
        </w:rPr>
      </w:pPr>
      <w:proofErr w:type="gramStart"/>
      <w:r>
        <w:rPr>
          <w:rFonts w:ascii="Times New Roman" w:hAnsi="Times New Roman" w:cs="Times New Roman"/>
          <w:sz w:val="24"/>
          <w:szCs w:val="24"/>
        </w:rPr>
        <w:t>Definisi konsep dalam penelitian ini dibuat berdasarkan judul yang telah dibuat yaitu; Strategi Komunikasi Organisasi Masyarakat WALHI Jabar (Studi Deskriptif Gerakan Sosial SAVE Babakan Siliwangi).</w:t>
      </w:r>
      <w:proofErr w:type="gramEnd"/>
      <w:r>
        <w:rPr>
          <w:rFonts w:ascii="Times New Roman" w:hAnsi="Times New Roman" w:cs="Times New Roman"/>
          <w:sz w:val="24"/>
          <w:szCs w:val="24"/>
        </w:rPr>
        <w:t xml:space="preserve"> Oleh karena itu, definisi konsep penelitian ini </w:t>
      </w:r>
      <w:proofErr w:type="gramStart"/>
      <w:r>
        <w:rPr>
          <w:rFonts w:ascii="Times New Roman" w:hAnsi="Times New Roman" w:cs="Times New Roman"/>
          <w:sz w:val="24"/>
          <w:szCs w:val="24"/>
        </w:rPr>
        <w:t>adalah :</w:t>
      </w:r>
      <w:proofErr w:type="gramEnd"/>
    </w:p>
    <w:p w:rsidR="001A46C9" w:rsidRDefault="001A46C9" w:rsidP="0063754A">
      <w:pPr>
        <w:pStyle w:val="ListParagraph"/>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Strategi </w:t>
      </w:r>
      <w:proofErr w:type="gramStart"/>
      <w:r>
        <w:rPr>
          <w:rFonts w:ascii="Times New Roman" w:hAnsi="Times New Roman" w:cs="Times New Roman"/>
          <w:sz w:val="24"/>
          <w:szCs w:val="24"/>
        </w:rPr>
        <w:t>Komunikasi :</w:t>
      </w:r>
      <w:proofErr w:type="gramEnd"/>
      <w:r>
        <w:rPr>
          <w:rFonts w:ascii="Times New Roman" w:hAnsi="Times New Roman" w:cs="Times New Roman"/>
          <w:sz w:val="24"/>
          <w:szCs w:val="24"/>
        </w:rPr>
        <w:t xml:space="preserve"> kombinasi dari semua elemen komunikasi mulai dari komunikator, pesan, media, hingga efek yang dirancang untuk mencapai tujuan komunikasi yang optimal. (Middleton, 1980)</w:t>
      </w:r>
    </w:p>
    <w:p w:rsidR="001A46C9" w:rsidRDefault="001A46C9" w:rsidP="0063754A">
      <w:pPr>
        <w:pStyle w:val="ListParagraph"/>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Komunikasi </w:t>
      </w:r>
      <w:proofErr w:type="gramStart"/>
      <w:r>
        <w:rPr>
          <w:rFonts w:ascii="Times New Roman" w:hAnsi="Times New Roman" w:cs="Times New Roman"/>
          <w:sz w:val="24"/>
          <w:szCs w:val="24"/>
        </w:rPr>
        <w:t>Organisasi :</w:t>
      </w:r>
      <w:proofErr w:type="gramEnd"/>
      <w:r>
        <w:rPr>
          <w:rFonts w:ascii="Times New Roman" w:hAnsi="Times New Roman" w:cs="Times New Roman"/>
          <w:sz w:val="24"/>
          <w:szCs w:val="24"/>
        </w:rPr>
        <w:t xml:space="preserve"> sebuah kelompok individu yang diorganisasi untuk mencapai tujuan tertentu. Jumlah anggota organisasi bervariasi dari tiga atau empat hingga ribuan anggota. Organisasi juga memiliki struktur formal maupun informal. Organisasi tidak hanya memiliki tujuan umum untuk meningkatkan pendapatan, namun juga tujuan spesifik dari orang-orang dalam organisasi. Untuk mencapai suatu tujuan, dibutuhkan suatu </w:t>
      </w:r>
      <w:proofErr w:type="gramStart"/>
      <w:r>
        <w:rPr>
          <w:rFonts w:ascii="Times New Roman" w:hAnsi="Times New Roman" w:cs="Times New Roman"/>
          <w:sz w:val="24"/>
          <w:szCs w:val="24"/>
        </w:rPr>
        <w:t>norma</w:t>
      </w:r>
      <w:proofErr w:type="gramEnd"/>
      <w:r>
        <w:rPr>
          <w:rFonts w:ascii="Times New Roman" w:hAnsi="Times New Roman" w:cs="Times New Roman"/>
          <w:sz w:val="24"/>
          <w:szCs w:val="24"/>
        </w:rPr>
        <w:t xml:space="preserve"> aturan yang dipatuhi oleh semua anggota. (DeVito dalam Burhan Bungin, 2008 : 273)</w:t>
      </w:r>
    </w:p>
    <w:p w:rsidR="001A46C9" w:rsidRDefault="001A46C9" w:rsidP="0063754A">
      <w:pPr>
        <w:pStyle w:val="ListParagraph"/>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Gerakan Sosial : aktifitas sosial berupa gerakan sejenis tindakan sekelompok yang merupakan kelompok informal yang tergabung dalam bentuk organisasi, berjumlah besar maupun individu yang secara spesifik berfokus pada isu-isu sosial atau politik dengan melaksanakan, menolak, atau mengkampanyekan suatu perubahan sosial (Zamrud, 2012 : 6)</w:t>
      </w:r>
    </w:p>
    <w:p w:rsidR="001A46C9" w:rsidRDefault="001A46C9" w:rsidP="0063754A">
      <w:pPr>
        <w:pStyle w:val="ListParagraph"/>
        <w:spacing w:after="0" w:line="360" w:lineRule="auto"/>
        <w:ind w:left="142"/>
        <w:jc w:val="both"/>
        <w:rPr>
          <w:rFonts w:ascii="Times New Roman" w:hAnsi="Times New Roman" w:cs="Times New Roman"/>
          <w:b/>
          <w:sz w:val="24"/>
          <w:szCs w:val="24"/>
        </w:rPr>
      </w:pPr>
      <w:bookmarkStart w:id="49" w:name="_Toc444631440"/>
      <w:bookmarkEnd w:id="48"/>
      <w:r>
        <w:rPr>
          <w:rFonts w:ascii="Times New Roman" w:hAnsi="Times New Roman" w:cs="Times New Roman"/>
          <w:b/>
          <w:sz w:val="24"/>
          <w:szCs w:val="24"/>
        </w:rPr>
        <w:t>3.6</w:t>
      </w:r>
      <w:r>
        <w:rPr>
          <w:rFonts w:ascii="Times New Roman" w:hAnsi="Times New Roman" w:cs="Times New Roman"/>
          <w:sz w:val="24"/>
          <w:szCs w:val="24"/>
        </w:rPr>
        <w:t xml:space="preserve"> </w:t>
      </w:r>
      <w:r>
        <w:rPr>
          <w:rFonts w:ascii="Times New Roman" w:hAnsi="Times New Roman" w:cs="Times New Roman"/>
          <w:b/>
          <w:sz w:val="24"/>
          <w:szCs w:val="24"/>
        </w:rPr>
        <w:t>Unit Analisis</w:t>
      </w:r>
    </w:p>
    <w:p w:rsidR="00FE6065" w:rsidRDefault="001A46C9" w:rsidP="0063754A">
      <w:pPr>
        <w:pStyle w:val="Heading2"/>
        <w:spacing w:line="360" w:lineRule="auto"/>
        <w:ind w:left="142" w:firstLine="425"/>
        <w:jc w:val="both"/>
        <w:rPr>
          <w:rFonts w:ascii="Times New Roman" w:hAnsi="Times New Roman" w:cs="Times New Roman"/>
          <w:b w:val="0"/>
          <w:color w:val="auto"/>
          <w:sz w:val="24"/>
          <w:szCs w:val="24"/>
        </w:rPr>
      </w:pPr>
      <w:proofErr w:type="gramStart"/>
      <w:r>
        <w:rPr>
          <w:rFonts w:ascii="Times New Roman" w:hAnsi="Times New Roman" w:cs="Times New Roman"/>
          <w:b w:val="0"/>
          <w:color w:val="auto"/>
          <w:sz w:val="24"/>
          <w:szCs w:val="24"/>
        </w:rPr>
        <w:t>Unit analisis dilakukan untuk mendapatkan gambaran umum dan menyeluruh tentang situasi yang diteliti oleh peneliti.</w:t>
      </w:r>
      <w:proofErr w:type="gramEnd"/>
      <w:r>
        <w:rPr>
          <w:rFonts w:ascii="Times New Roman" w:hAnsi="Times New Roman" w:cs="Times New Roman"/>
          <w:b w:val="0"/>
          <w:color w:val="auto"/>
          <w:sz w:val="24"/>
          <w:szCs w:val="24"/>
        </w:rPr>
        <w:t xml:space="preserve"> Adapun unit analisis dari penelitian yang </w:t>
      </w:r>
      <w:proofErr w:type="gramStart"/>
      <w:r>
        <w:rPr>
          <w:rFonts w:ascii="Times New Roman" w:hAnsi="Times New Roman" w:cs="Times New Roman"/>
          <w:b w:val="0"/>
          <w:color w:val="auto"/>
          <w:sz w:val="24"/>
          <w:szCs w:val="24"/>
        </w:rPr>
        <w:t>akan</w:t>
      </w:r>
      <w:proofErr w:type="gramEnd"/>
      <w:r>
        <w:rPr>
          <w:rFonts w:ascii="Times New Roman" w:hAnsi="Times New Roman" w:cs="Times New Roman"/>
          <w:b w:val="0"/>
          <w:color w:val="auto"/>
          <w:sz w:val="24"/>
          <w:szCs w:val="24"/>
        </w:rPr>
        <w:t xml:space="preserve"> dilakukan adalah strategi komunikasi yang dilakukan oleh WALHI Jabar pada gerakan sosial Save Babakan Siliwangi. Adapun tahapan strategi </w:t>
      </w:r>
      <w:r w:rsidR="00FE6065">
        <w:rPr>
          <w:rFonts w:ascii="Times New Roman" w:hAnsi="Times New Roman" w:cs="Times New Roman"/>
          <w:b w:val="0"/>
          <w:color w:val="auto"/>
          <w:sz w:val="24"/>
          <w:szCs w:val="24"/>
        </w:rPr>
        <w:t xml:space="preserve">yang menjadi unit analisis peneliti </w:t>
      </w:r>
      <w:proofErr w:type="gramStart"/>
      <w:r w:rsidR="00FE6065">
        <w:rPr>
          <w:rFonts w:ascii="Times New Roman" w:hAnsi="Times New Roman" w:cs="Times New Roman"/>
          <w:b w:val="0"/>
          <w:color w:val="auto"/>
          <w:sz w:val="24"/>
          <w:szCs w:val="24"/>
        </w:rPr>
        <w:t>adalah :</w:t>
      </w:r>
      <w:proofErr w:type="gramEnd"/>
    </w:p>
    <w:p w:rsidR="00FE6065" w:rsidRPr="00FE6065" w:rsidRDefault="00302517" w:rsidP="0063754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Tabel 3.4</w:t>
      </w:r>
      <w:r w:rsidR="00FE6065" w:rsidRPr="00FE6065">
        <w:rPr>
          <w:rFonts w:ascii="Times New Roman" w:hAnsi="Times New Roman" w:cs="Times New Roman"/>
          <w:b/>
          <w:sz w:val="24"/>
          <w:szCs w:val="24"/>
        </w:rPr>
        <w:t xml:space="preserve"> Unit Analisis Penelitian</w:t>
      </w:r>
    </w:p>
    <w:tbl>
      <w:tblPr>
        <w:tblW w:w="7246" w:type="dxa"/>
        <w:tblInd w:w="675" w:type="dxa"/>
        <w:tblLayout w:type="fixed"/>
        <w:tblLook w:val="04A0" w:firstRow="1" w:lastRow="0" w:firstColumn="1" w:lastColumn="0" w:noHBand="0" w:noVBand="1"/>
      </w:tblPr>
      <w:tblGrid>
        <w:gridCol w:w="1418"/>
        <w:gridCol w:w="1496"/>
        <w:gridCol w:w="4332"/>
      </w:tblGrid>
      <w:tr w:rsidR="00FE6065" w:rsidRPr="00FE6065" w:rsidTr="00DB3BA3">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6065" w:rsidRPr="00FE6065" w:rsidRDefault="00FE6065" w:rsidP="0063754A">
            <w:pPr>
              <w:spacing w:after="0" w:line="360" w:lineRule="auto"/>
              <w:jc w:val="center"/>
              <w:rPr>
                <w:rFonts w:ascii="Times New Roman" w:eastAsia="Times New Roman" w:hAnsi="Times New Roman" w:cs="Times New Roman"/>
                <w:color w:val="000000"/>
                <w:sz w:val="24"/>
                <w:szCs w:val="24"/>
              </w:rPr>
            </w:pPr>
            <w:r w:rsidRPr="00FE6065">
              <w:rPr>
                <w:rFonts w:ascii="Times New Roman" w:eastAsia="Times New Roman" w:hAnsi="Times New Roman" w:cs="Times New Roman"/>
                <w:color w:val="000000"/>
                <w:sz w:val="24"/>
                <w:szCs w:val="24"/>
              </w:rPr>
              <w:t>Uraian</w:t>
            </w:r>
          </w:p>
        </w:tc>
        <w:tc>
          <w:tcPr>
            <w:tcW w:w="1496" w:type="dxa"/>
            <w:tcBorders>
              <w:top w:val="single" w:sz="4" w:space="0" w:color="auto"/>
              <w:left w:val="nil"/>
              <w:bottom w:val="single" w:sz="4" w:space="0" w:color="auto"/>
              <w:right w:val="single" w:sz="4" w:space="0" w:color="auto"/>
            </w:tcBorders>
            <w:shd w:val="clear" w:color="auto" w:fill="auto"/>
            <w:noWrap/>
            <w:vAlign w:val="center"/>
            <w:hideMark/>
          </w:tcPr>
          <w:p w:rsidR="00FE6065" w:rsidRPr="00FE6065" w:rsidRDefault="00FE6065" w:rsidP="0063754A">
            <w:pPr>
              <w:spacing w:after="0" w:line="360" w:lineRule="auto"/>
              <w:jc w:val="center"/>
              <w:rPr>
                <w:rFonts w:ascii="Times New Roman" w:eastAsia="Times New Roman" w:hAnsi="Times New Roman" w:cs="Times New Roman"/>
                <w:color w:val="000000"/>
                <w:sz w:val="24"/>
                <w:szCs w:val="24"/>
              </w:rPr>
            </w:pPr>
            <w:r w:rsidRPr="00FE6065">
              <w:rPr>
                <w:rFonts w:ascii="Times New Roman" w:eastAsia="Times New Roman" w:hAnsi="Times New Roman" w:cs="Times New Roman"/>
                <w:color w:val="000000"/>
                <w:sz w:val="24"/>
                <w:szCs w:val="24"/>
              </w:rPr>
              <w:t>Indikator</w:t>
            </w:r>
          </w:p>
        </w:tc>
        <w:tc>
          <w:tcPr>
            <w:tcW w:w="4332" w:type="dxa"/>
            <w:tcBorders>
              <w:top w:val="single" w:sz="4" w:space="0" w:color="auto"/>
              <w:left w:val="nil"/>
              <w:bottom w:val="single" w:sz="4" w:space="0" w:color="auto"/>
              <w:right w:val="single" w:sz="4" w:space="0" w:color="auto"/>
            </w:tcBorders>
            <w:shd w:val="clear" w:color="auto" w:fill="auto"/>
            <w:noWrap/>
            <w:vAlign w:val="center"/>
            <w:hideMark/>
          </w:tcPr>
          <w:p w:rsidR="00FE6065" w:rsidRPr="00FE6065" w:rsidRDefault="00FE6065" w:rsidP="0063754A">
            <w:pPr>
              <w:spacing w:after="0" w:line="360" w:lineRule="auto"/>
              <w:jc w:val="center"/>
              <w:rPr>
                <w:rFonts w:ascii="Times New Roman" w:eastAsia="Times New Roman" w:hAnsi="Times New Roman" w:cs="Times New Roman"/>
                <w:color w:val="000000"/>
                <w:sz w:val="24"/>
                <w:szCs w:val="24"/>
              </w:rPr>
            </w:pPr>
            <w:r w:rsidRPr="00FE6065">
              <w:rPr>
                <w:rFonts w:ascii="Times New Roman" w:eastAsia="Times New Roman" w:hAnsi="Times New Roman" w:cs="Times New Roman"/>
                <w:color w:val="000000"/>
                <w:sz w:val="24"/>
                <w:szCs w:val="24"/>
              </w:rPr>
              <w:t>Keterangan</w:t>
            </w:r>
          </w:p>
        </w:tc>
      </w:tr>
      <w:tr w:rsidR="00FE6065" w:rsidRPr="00FE6065" w:rsidTr="00DB3BA3">
        <w:trPr>
          <w:trHeight w:val="945"/>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FE6065" w:rsidRPr="00FE6065" w:rsidRDefault="00FE6065" w:rsidP="0063754A">
            <w:pPr>
              <w:spacing w:after="0" w:line="360" w:lineRule="auto"/>
              <w:jc w:val="center"/>
              <w:rPr>
                <w:rFonts w:ascii="Times New Roman" w:eastAsia="Times New Roman" w:hAnsi="Times New Roman" w:cs="Times New Roman"/>
                <w:color w:val="000000"/>
                <w:sz w:val="24"/>
                <w:szCs w:val="24"/>
              </w:rPr>
            </w:pPr>
            <w:r w:rsidRPr="00FE6065">
              <w:rPr>
                <w:rFonts w:ascii="Times New Roman" w:eastAsia="Times New Roman" w:hAnsi="Times New Roman" w:cs="Times New Roman"/>
                <w:color w:val="000000"/>
                <w:sz w:val="24"/>
                <w:szCs w:val="24"/>
              </w:rPr>
              <w:t>Strategi Komunikasi</w:t>
            </w:r>
          </w:p>
        </w:tc>
        <w:tc>
          <w:tcPr>
            <w:tcW w:w="1496" w:type="dxa"/>
            <w:tcBorders>
              <w:top w:val="nil"/>
              <w:left w:val="nil"/>
              <w:bottom w:val="single" w:sz="4" w:space="0" w:color="auto"/>
              <w:right w:val="single" w:sz="4" w:space="0" w:color="auto"/>
            </w:tcBorders>
            <w:shd w:val="clear" w:color="auto" w:fill="auto"/>
            <w:noWrap/>
            <w:vAlign w:val="center"/>
            <w:hideMark/>
          </w:tcPr>
          <w:p w:rsidR="00FE6065" w:rsidRPr="00FE6065" w:rsidRDefault="00FE6065" w:rsidP="0063754A">
            <w:pPr>
              <w:spacing w:after="0" w:line="360" w:lineRule="auto"/>
              <w:jc w:val="both"/>
              <w:rPr>
                <w:rFonts w:ascii="Times New Roman" w:eastAsia="Times New Roman" w:hAnsi="Times New Roman" w:cs="Times New Roman"/>
                <w:color w:val="000000"/>
                <w:sz w:val="24"/>
                <w:szCs w:val="24"/>
              </w:rPr>
            </w:pPr>
            <w:r w:rsidRPr="00FE6065">
              <w:rPr>
                <w:rFonts w:ascii="Times New Roman" w:eastAsia="Times New Roman" w:hAnsi="Times New Roman" w:cs="Times New Roman"/>
                <w:color w:val="000000"/>
                <w:sz w:val="24"/>
                <w:szCs w:val="24"/>
              </w:rPr>
              <w:t>Komunikator</w:t>
            </w:r>
          </w:p>
        </w:tc>
        <w:tc>
          <w:tcPr>
            <w:tcW w:w="4332" w:type="dxa"/>
            <w:tcBorders>
              <w:top w:val="nil"/>
              <w:left w:val="nil"/>
              <w:bottom w:val="single" w:sz="4" w:space="0" w:color="auto"/>
              <w:right w:val="single" w:sz="4" w:space="0" w:color="auto"/>
            </w:tcBorders>
            <w:shd w:val="clear" w:color="auto" w:fill="auto"/>
            <w:vAlign w:val="center"/>
            <w:hideMark/>
          </w:tcPr>
          <w:p w:rsidR="00FE6065" w:rsidRPr="00FE6065" w:rsidRDefault="00FE6065" w:rsidP="0063754A">
            <w:pPr>
              <w:spacing w:after="0" w:line="360" w:lineRule="auto"/>
              <w:jc w:val="both"/>
              <w:rPr>
                <w:rFonts w:ascii="Times New Roman" w:eastAsia="Times New Roman" w:hAnsi="Times New Roman" w:cs="Times New Roman"/>
                <w:color w:val="000000"/>
                <w:sz w:val="24"/>
                <w:szCs w:val="24"/>
              </w:rPr>
            </w:pPr>
            <w:r w:rsidRPr="00FE6065">
              <w:rPr>
                <w:rFonts w:ascii="Times New Roman" w:eastAsia="Times New Roman" w:hAnsi="Times New Roman" w:cs="Times New Roman"/>
                <w:color w:val="000000"/>
                <w:sz w:val="24"/>
                <w:szCs w:val="24"/>
              </w:rPr>
              <w:t>Berkaitan dengan cara organisasi tersebut memilih komunikator kegiatannya</w:t>
            </w:r>
          </w:p>
        </w:tc>
      </w:tr>
      <w:tr w:rsidR="00FE6065" w:rsidRPr="00FE6065" w:rsidTr="00DB3BA3">
        <w:trPr>
          <w:trHeight w:val="1088"/>
        </w:trPr>
        <w:tc>
          <w:tcPr>
            <w:tcW w:w="1418" w:type="dxa"/>
            <w:vMerge/>
            <w:tcBorders>
              <w:top w:val="nil"/>
              <w:left w:val="single" w:sz="4" w:space="0" w:color="auto"/>
              <w:bottom w:val="single" w:sz="4" w:space="0" w:color="auto"/>
              <w:right w:val="single" w:sz="4" w:space="0" w:color="auto"/>
            </w:tcBorders>
            <w:vAlign w:val="center"/>
            <w:hideMark/>
          </w:tcPr>
          <w:p w:rsidR="00FE6065" w:rsidRPr="00FE6065" w:rsidRDefault="00FE6065" w:rsidP="0063754A">
            <w:pPr>
              <w:spacing w:after="0" w:line="360" w:lineRule="auto"/>
              <w:rPr>
                <w:rFonts w:ascii="Times New Roman" w:eastAsia="Times New Roman" w:hAnsi="Times New Roman" w:cs="Times New Roman"/>
                <w:color w:val="000000"/>
                <w:sz w:val="24"/>
                <w:szCs w:val="24"/>
              </w:rPr>
            </w:pPr>
          </w:p>
        </w:tc>
        <w:tc>
          <w:tcPr>
            <w:tcW w:w="1496" w:type="dxa"/>
            <w:tcBorders>
              <w:top w:val="nil"/>
              <w:left w:val="nil"/>
              <w:bottom w:val="single" w:sz="4" w:space="0" w:color="auto"/>
              <w:right w:val="single" w:sz="4" w:space="0" w:color="auto"/>
            </w:tcBorders>
            <w:shd w:val="clear" w:color="auto" w:fill="auto"/>
            <w:noWrap/>
            <w:vAlign w:val="center"/>
            <w:hideMark/>
          </w:tcPr>
          <w:p w:rsidR="00FE6065" w:rsidRPr="00FE6065" w:rsidRDefault="00FE6065" w:rsidP="0063754A">
            <w:pPr>
              <w:spacing w:after="0" w:line="360" w:lineRule="auto"/>
              <w:jc w:val="both"/>
              <w:rPr>
                <w:rFonts w:ascii="Times New Roman" w:eastAsia="Times New Roman" w:hAnsi="Times New Roman" w:cs="Times New Roman"/>
                <w:color w:val="000000"/>
                <w:sz w:val="24"/>
                <w:szCs w:val="24"/>
              </w:rPr>
            </w:pPr>
            <w:r w:rsidRPr="00FE6065">
              <w:rPr>
                <w:rFonts w:ascii="Times New Roman" w:eastAsia="Times New Roman" w:hAnsi="Times New Roman" w:cs="Times New Roman"/>
                <w:color w:val="000000"/>
                <w:sz w:val="24"/>
                <w:szCs w:val="24"/>
              </w:rPr>
              <w:t>Target Sasaran</w:t>
            </w:r>
          </w:p>
        </w:tc>
        <w:tc>
          <w:tcPr>
            <w:tcW w:w="4332" w:type="dxa"/>
            <w:tcBorders>
              <w:top w:val="nil"/>
              <w:left w:val="nil"/>
              <w:bottom w:val="single" w:sz="4" w:space="0" w:color="auto"/>
              <w:right w:val="single" w:sz="4" w:space="0" w:color="auto"/>
            </w:tcBorders>
            <w:shd w:val="clear" w:color="auto" w:fill="auto"/>
            <w:vAlign w:val="center"/>
            <w:hideMark/>
          </w:tcPr>
          <w:p w:rsidR="00FE6065" w:rsidRPr="00FE6065" w:rsidRDefault="00FE6065" w:rsidP="0063754A">
            <w:pPr>
              <w:spacing w:after="0" w:line="360" w:lineRule="auto"/>
              <w:jc w:val="both"/>
              <w:rPr>
                <w:rFonts w:ascii="Times New Roman" w:eastAsia="Times New Roman" w:hAnsi="Times New Roman" w:cs="Times New Roman"/>
                <w:color w:val="000000"/>
                <w:sz w:val="24"/>
                <w:szCs w:val="24"/>
              </w:rPr>
            </w:pPr>
            <w:r w:rsidRPr="00FE6065">
              <w:rPr>
                <w:rFonts w:ascii="Times New Roman" w:eastAsia="Times New Roman" w:hAnsi="Times New Roman" w:cs="Times New Roman"/>
                <w:color w:val="000000"/>
                <w:sz w:val="24"/>
                <w:szCs w:val="24"/>
              </w:rPr>
              <w:t>Berkaitan dengan cara organisasi tersebut menentukan target sasaran kegiatan mereka</w:t>
            </w:r>
          </w:p>
        </w:tc>
      </w:tr>
      <w:tr w:rsidR="00FE6065" w:rsidRPr="00FE6065" w:rsidTr="00DB3BA3">
        <w:trPr>
          <w:trHeight w:val="1250"/>
        </w:trPr>
        <w:tc>
          <w:tcPr>
            <w:tcW w:w="1418" w:type="dxa"/>
            <w:vMerge/>
            <w:tcBorders>
              <w:top w:val="nil"/>
              <w:left w:val="single" w:sz="4" w:space="0" w:color="auto"/>
              <w:bottom w:val="single" w:sz="4" w:space="0" w:color="auto"/>
              <w:right w:val="single" w:sz="4" w:space="0" w:color="auto"/>
            </w:tcBorders>
            <w:vAlign w:val="center"/>
            <w:hideMark/>
          </w:tcPr>
          <w:p w:rsidR="00FE6065" w:rsidRPr="00FE6065" w:rsidRDefault="00FE6065" w:rsidP="0063754A">
            <w:pPr>
              <w:spacing w:after="0" w:line="360" w:lineRule="auto"/>
              <w:rPr>
                <w:rFonts w:ascii="Times New Roman" w:eastAsia="Times New Roman" w:hAnsi="Times New Roman" w:cs="Times New Roman"/>
                <w:color w:val="000000"/>
                <w:sz w:val="24"/>
                <w:szCs w:val="24"/>
              </w:rPr>
            </w:pPr>
          </w:p>
        </w:tc>
        <w:tc>
          <w:tcPr>
            <w:tcW w:w="1496" w:type="dxa"/>
            <w:tcBorders>
              <w:top w:val="nil"/>
              <w:left w:val="nil"/>
              <w:bottom w:val="single" w:sz="4" w:space="0" w:color="auto"/>
              <w:right w:val="single" w:sz="4" w:space="0" w:color="auto"/>
            </w:tcBorders>
            <w:shd w:val="clear" w:color="auto" w:fill="auto"/>
            <w:noWrap/>
            <w:vAlign w:val="center"/>
            <w:hideMark/>
          </w:tcPr>
          <w:p w:rsidR="00FE6065" w:rsidRPr="00FE6065" w:rsidRDefault="00FE6065" w:rsidP="0063754A">
            <w:pPr>
              <w:spacing w:after="0" w:line="360" w:lineRule="auto"/>
              <w:jc w:val="both"/>
              <w:rPr>
                <w:rFonts w:ascii="Times New Roman" w:eastAsia="Times New Roman" w:hAnsi="Times New Roman" w:cs="Times New Roman"/>
                <w:color w:val="000000"/>
                <w:sz w:val="24"/>
                <w:szCs w:val="24"/>
              </w:rPr>
            </w:pPr>
            <w:r w:rsidRPr="00FE6065">
              <w:rPr>
                <w:rFonts w:ascii="Times New Roman" w:eastAsia="Times New Roman" w:hAnsi="Times New Roman" w:cs="Times New Roman"/>
                <w:color w:val="000000"/>
                <w:sz w:val="24"/>
                <w:szCs w:val="24"/>
              </w:rPr>
              <w:t>Pesan dan Media</w:t>
            </w:r>
          </w:p>
        </w:tc>
        <w:tc>
          <w:tcPr>
            <w:tcW w:w="4332" w:type="dxa"/>
            <w:tcBorders>
              <w:top w:val="nil"/>
              <w:left w:val="nil"/>
              <w:bottom w:val="single" w:sz="4" w:space="0" w:color="auto"/>
              <w:right w:val="single" w:sz="4" w:space="0" w:color="auto"/>
            </w:tcBorders>
            <w:shd w:val="clear" w:color="auto" w:fill="auto"/>
            <w:vAlign w:val="center"/>
            <w:hideMark/>
          </w:tcPr>
          <w:p w:rsidR="00FE6065" w:rsidRPr="00FE6065" w:rsidRDefault="00FE6065" w:rsidP="0063754A">
            <w:pPr>
              <w:spacing w:after="0" w:line="360" w:lineRule="auto"/>
              <w:jc w:val="both"/>
              <w:rPr>
                <w:rFonts w:ascii="Times New Roman" w:eastAsia="Times New Roman" w:hAnsi="Times New Roman" w:cs="Times New Roman"/>
                <w:color w:val="000000"/>
                <w:sz w:val="24"/>
                <w:szCs w:val="24"/>
              </w:rPr>
            </w:pPr>
            <w:r w:rsidRPr="00FE6065">
              <w:rPr>
                <w:rFonts w:ascii="Times New Roman" w:eastAsia="Times New Roman" w:hAnsi="Times New Roman" w:cs="Times New Roman"/>
                <w:color w:val="000000"/>
                <w:sz w:val="24"/>
                <w:szCs w:val="24"/>
              </w:rPr>
              <w:t>Berkaitan dengan cara organisasi tersebut menyampaikan pesan dan memilih media penyebaran pesan mereka</w:t>
            </w:r>
          </w:p>
        </w:tc>
      </w:tr>
      <w:tr w:rsidR="00FE6065" w:rsidRPr="00FE6065" w:rsidTr="00A76DF1">
        <w:trPr>
          <w:trHeight w:val="851"/>
        </w:trPr>
        <w:tc>
          <w:tcPr>
            <w:tcW w:w="1418" w:type="dxa"/>
            <w:vMerge/>
            <w:tcBorders>
              <w:top w:val="nil"/>
              <w:left w:val="single" w:sz="4" w:space="0" w:color="auto"/>
              <w:bottom w:val="single" w:sz="4" w:space="0" w:color="auto"/>
              <w:right w:val="single" w:sz="4" w:space="0" w:color="auto"/>
            </w:tcBorders>
            <w:vAlign w:val="center"/>
            <w:hideMark/>
          </w:tcPr>
          <w:p w:rsidR="00FE6065" w:rsidRPr="00FE6065" w:rsidRDefault="00FE6065" w:rsidP="0063754A">
            <w:pPr>
              <w:spacing w:after="0" w:line="360" w:lineRule="auto"/>
              <w:rPr>
                <w:rFonts w:ascii="Times New Roman" w:eastAsia="Times New Roman" w:hAnsi="Times New Roman" w:cs="Times New Roman"/>
                <w:color w:val="000000"/>
                <w:sz w:val="24"/>
                <w:szCs w:val="24"/>
              </w:rPr>
            </w:pP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FE6065" w:rsidRPr="00FE6065" w:rsidRDefault="00FE6065" w:rsidP="0063754A">
            <w:pPr>
              <w:spacing w:after="0" w:line="360" w:lineRule="auto"/>
              <w:jc w:val="both"/>
              <w:rPr>
                <w:rFonts w:ascii="Times New Roman" w:eastAsia="Times New Roman" w:hAnsi="Times New Roman" w:cs="Times New Roman"/>
                <w:color w:val="000000"/>
                <w:sz w:val="24"/>
                <w:szCs w:val="24"/>
              </w:rPr>
            </w:pPr>
            <w:r w:rsidRPr="00FE6065">
              <w:rPr>
                <w:rFonts w:ascii="Times New Roman" w:eastAsia="Times New Roman" w:hAnsi="Times New Roman" w:cs="Times New Roman"/>
                <w:color w:val="000000"/>
                <w:sz w:val="24"/>
                <w:szCs w:val="24"/>
              </w:rPr>
              <w:t>Faktor Pendukung dan Penghambat</w:t>
            </w:r>
          </w:p>
        </w:tc>
        <w:tc>
          <w:tcPr>
            <w:tcW w:w="4332" w:type="dxa"/>
            <w:tcBorders>
              <w:top w:val="single" w:sz="4" w:space="0" w:color="auto"/>
              <w:left w:val="nil"/>
              <w:bottom w:val="single" w:sz="4" w:space="0" w:color="auto"/>
              <w:right w:val="single" w:sz="4" w:space="0" w:color="auto"/>
            </w:tcBorders>
            <w:shd w:val="clear" w:color="auto" w:fill="auto"/>
            <w:vAlign w:val="center"/>
            <w:hideMark/>
          </w:tcPr>
          <w:p w:rsidR="00FE6065" w:rsidRPr="00FE6065" w:rsidRDefault="00FE6065" w:rsidP="0063754A">
            <w:pPr>
              <w:spacing w:after="0" w:line="360" w:lineRule="auto"/>
              <w:jc w:val="both"/>
              <w:rPr>
                <w:rFonts w:ascii="Times New Roman" w:eastAsia="Times New Roman" w:hAnsi="Times New Roman" w:cs="Times New Roman"/>
                <w:color w:val="000000"/>
                <w:sz w:val="24"/>
                <w:szCs w:val="24"/>
              </w:rPr>
            </w:pPr>
            <w:r w:rsidRPr="00FE6065">
              <w:rPr>
                <w:rFonts w:ascii="Times New Roman" w:eastAsia="Times New Roman" w:hAnsi="Times New Roman" w:cs="Times New Roman"/>
                <w:color w:val="000000"/>
                <w:sz w:val="24"/>
                <w:szCs w:val="24"/>
              </w:rPr>
              <w:t>Berkaitan dengan hasil evaluasi kegiatan organisasi masyarakat tersebut dan melihat apa faktor yang menjadi pendukung dan penghambat kegiatan tersebut</w:t>
            </w:r>
          </w:p>
        </w:tc>
      </w:tr>
    </w:tbl>
    <w:p w:rsidR="00FE6065" w:rsidRPr="00FE6065" w:rsidRDefault="00FE6065" w:rsidP="002B7DC5">
      <w:pPr>
        <w:pStyle w:val="Heading2"/>
        <w:spacing w:line="360" w:lineRule="auto"/>
        <w:jc w:val="center"/>
        <w:rPr>
          <w:rFonts w:ascii="Times New Roman" w:hAnsi="Times New Roman" w:cs="Times New Roman"/>
          <w:b w:val="0"/>
          <w:color w:val="auto"/>
          <w:sz w:val="24"/>
          <w:szCs w:val="24"/>
        </w:rPr>
      </w:pPr>
      <w:r w:rsidRPr="00FE6065">
        <w:rPr>
          <w:rFonts w:ascii="Times New Roman" w:hAnsi="Times New Roman" w:cs="Times New Roman"/>
          <w:b w:val="0"/>
          <w:i/>
          <w:color w:val="auto"/>
          <w:sz w:val="24"/>
          <w:szCs w:val="24"/>
        </w:rPr>
        <w:lastRenderedPageBreak/>
        <w:t>(</w:t>
      </w:r>
      <w:proofErr w:type="gramStart"/>
      <w:r w:rsidRPr="00FE6065">
        <w:rPr>
          <w:rFonts w:ascii="Times New Roman" w:hAnsi="Times New Roman" w:cs="Times New Roman"/>
          <w:b w:val="0"/>
          <w:i/>
          <w:color w:val="auto"/>
          <w:sz w:val="24"/>
          <w:szCs w:val="24"/>
        </w:rPr>
        <w:t>Sumber :</w:t>
      </w:r>
      <w:proofErr w:type="gramEnd"/>
      <w:r w:rsidRPr="00FE6065">
        <w:rPr>
          <w:rFonts w:ascii="Times New Roman" w:hAnsi="Times New Roman" w:cs="Times New Roman"/>
          <w:b w:val="0"/>
          <w:i/>
          <w:color w:val="auto"/>
          <w:sz w:val="24"/>
          <w:szCs w:val="24"/>
        </w:rPr>
        <w:t xml:space="preserve"> Olahan Peneliti, 2016)</w:t>
      </w:r>
    </w:p>
    <w:p w:rsidR="001A46C9" w:rsidRDefault="001A46C9" w:rsidP="0063754A">
      <w:pPr>
        <w:pStyle w:val="Heading2"/>
        <w:spacing w:line="360" w:lineRule="auto"/>
        <w:ind w:left="142"/>
        <w:rPr>
          <w:rFonts w:ascii="Times New Roman" w:hAnsi="Times New Roman" w:cs="Times New Roman"/>
          <w:b w:val="0"/>
          <w:color w:val="auto"/>
          <w:sz w:val="24"/>
          <w:szCs w:val="24"/>
        </w:rPr>
      </w:pPr>
      <w:r>
        <w:rPr>
          <w:rFonts w:ascii="Times New Roman" w:hAnsi="Times New Roman" w:cs="Times New Roman"/>
          <w:color w:val="auto"/>
          <w:sz w:val="24"/>
          <w:szCs w:val="24"/>
        </w:rPr>
        <w:t>3.7 Teknik Pengumpulan Data</w:t>
      </w:r>
      <w:bookmarkEnd w:id="49"/>
    </w:p>
    <w:p w:rsidR="001A46C9" w:rsidRDefault="001A46C9" w:rsidP="0063754A">
      <w:pPr>
        <w:pStyle w:val="Heading3"/>
        <w:spacing w:line="360" w:lineRule="auto"/>
        <w:ind w:left="426"/>
        <w:rPr>
          <w:rFonts w:ascii="Times New Roman" w:hAnsi="Times New Roman" w:cs="Times New Roman"/>
          <w:b w:val="0"/>
          <w:color w:val="auto"/>
          <w:sz w:val="24"/>
          <w:szCs w:val="24"/>
        </w:rPr>
      </w:pPr>
      <w:bookmarkStart w:id="50" w:name="_Toc444631441"/>
      <w:r>
        <w:rPr>
          <w:rFonts w:ascii="Times New Roman" w:hAnsi="Times New Roman" w:cs="Times New Roman"/>
          <w:color w:val="auto"/>
          <w:sz w:val="24"/>
          <w:szCs w:val="24"/>
        </w:rPr>
        <w:t>3.7.1 Data Primer</w:t>
      </w:r>
      <w:bookmarkEnd w:id="50"/>
    </w:p>
    <w:p w:rsidR="001A46C9" w:rsidRDefault="001A46C9" w:rsidP="0063754A">
      <w:pPr>
        <w:spacing w:line="360" w:lineRule="auto"/>
        <w:ind w:left="426" w:firstLine="284"/>
        <w:jc w:val="both"/>
        <w:rPr>
          <w:rFonts w:ascii="Times New Roman" w:hAnsi="Times New Roman" w:cs="Times New Roman"/>
          <w:sz w:val="24"/>
          <w:szCs w:val="24"/>
        </w:rPr>
      </w:pPr>
      <w:proofErr w:type="gramStart"/>
      <w:r>
        <w:rPr>
          <w:rFonts w:ascii="Times New Roman" w:hAnsi="Times New Roman" w:cs="Times New Roman"/>
          <w:sz w:val="24"/>
          <w:szCs w:val="24"/>
        </w:rPr>
        <w:t>Pengumpulan data adalah teknik atau cara-cara yang dapat digunakan peneliti untuk mengumpulkan data.</w:t>
      </w:r>
      <w:proofErr w:type="gramEnd"/>
      <w:r>
        <w:rPr>
          <w:rFonts w:ascii="Times New Roman" w:hAnsi="Times New Roman" w:cs="Times New Roman"/>
          <w:sz w:val="24"/>
          <w:szCs w:val="24"/>
        </w:rPr>
        <w:t xml:space="preserve"> Didalam penelitian kualitatif dikenal metode pengumpulan </w:t>
      </w:r>
      <w:proofErr w:type="gramStart"/>
      <w:r>
        <w:rPr>
          <w:rFonts w:ascii="Times New Roman" w:hAnsi="Times New Roman" w:cs="Times New Roman"/>
          <w:sz w:val="24"/>
          <w:szCs w:val="24"/>
        </w:rPr>
        <w:t>data :</w:t>
      </w:r>
      <w:proofErr w:type="gramEnd"/>
      <w:r>
        <w:rPr>
          <w:rFonts w:ascii="Times New Roman" w:hAnsi="Times New Roman" w:cs="Times New Roman"/>
          <w:sz w:val="24"/>
          <w:szCs w:val="24"/>
        </w:rPr>
        <w:t xml:space="preserve"> observasi (</w:t>
      </w:r>
      <w:r>
        <w:rPr>
          <w:rFonts w:ascii="Times New Roman" w:hAnsi="Times New Roman" w:cs="Times New Roman"/>
          <w:i/>
          <w:sz w:val="24"/>
          <w:szCs w:val="24"/>
        </w:rPr>
        <w:t>field observations</w:t>
      </w:r>
      <w:r>
        <w:rPr>
          <w:rFonts w:ascii="Times New Roman" w:hAnsi="Times New Roman" w:cs="Times New Roman"/>
          <w:sz w:val="24"/>
          <w:szCs w:val="24"/>
        </w:rPr>
        <w:t xml:space="preserve">), </w:t>
      </w:r>
      <w:r>
        <w:rPr>
          <w:rFonts w:ascii="Times New Roman" w:hAnsi="Times New Roman" w:cs="Times New Roman"/>
          <w:i/>
          <w:sz w:val="24"/>
          <w:szCs w:val="24"/>
        </w:rPr>
        <w:t>focus group discussion</w:t>
      </w:r>
      <w:r>
        <w:rPr>
          <w:rFonts w:ascii="Times New Roman" w:hAnsi="Times New Roman" w:cs="Times New Roman"/>
          <w:sz w:val="24"/>
          <w:szCs w:val="24"/>
        </w:rPr>
        <w:t>, wawancara (</w:t>
      </w:r>
      <w:r>
        <w:rPr>
          <w:rFonts w:ascii="Times New Roman" w:hAnsi="Times New Roman" w:cs="Times New Roman"/>
          <w:i/>
          <w:sz w:val="24"/>
          <w:szCs w:val="24"/>
        </w:rPr>
        <w:t>interview</w:t>
      </w:r>
      <w:r>
        <w:rPr>
          <w:rFonts w:ascii="Times New Roman" w:hAnsi="Times New Roman" w:cs="Times New Roman"/>
          <w:sz w:val="24"/>
          <w:szCs w:val="24"/>
        </w:rPr>
        <w:t xml:space="preserve">) dan studi kasus (Kriyantono, 2008: 93). </w:t>
      </w:r>
      <w:proofErr w:type="gramStart"/>
      <w:r>
        <w:rPr>
          <w:rFonts w:ascii="Times New Roman" w:hAnsi="Times New Roman" w:cs="Times New Roman"/>
          <w:sz w:val="24"/>
          <w:szCs w:val="24"/>
        </w:rPr>
        <w:t>Dalam penelitian ini, peneliti memilih menggunakan metode pengumpulan data wawancara (</w:t>
      </w:r>
      <w:r>
        <w:rPr>
          <w:rFonts w:ascii="Times New Roman" w:hAnsi="Times New Roman" w:cs="Times New Roman"/>
          <w:i/>
          <w:sz w:val="24"/>
          <w:szCs w:val="24"/>
        </w:rPr>
        <w:t>interview</w:t>
      </w:r>
      <w:r>
        <w:rPr>
          <w:rFonts w:ascii="Times New Roman" w:hAnsi="Times New Roman" w:cs="Times New Roman"/>
          <w:sz w:val="24"/>
          <w:szCs w:val="24"/>
        </w:rPr>
        <w:t>).</w:t>
      </w:r>
      <w:proofErr w:type="gramEnd"/>
    </w:p>
    <w:p w:rsidR="001A46C9" w:rsidRDefault="001A46C9" w:rsidP="0063754A">
      <w:pPr>
        <w:pStyle w:val="ListParagraph"/>
        <w:spacing w:line="360" w:lineRule="auto"/>
        <w:ind w:left="426" w:firstLine="295"/>
        <w:jc w:val="both"/>
        <w:rPr>
          <w:rFonts w:ascii="Times New Roman" w:hAnsi="Times New Roman" w:cs="Times New Roman"/>
          <w:sz w:val="24"/>
          <w:szCs w:val="24"/>
        </w:rPr>
      </w:pPr>
      <w:r>
        <w:rPr>
          <w:rFonts w:ascii="Times New Roman" w:hAnsi="Times New Roman" w:cs="Times New Roman"/>
          <w:sz w:val="24"/>
          <w:szCs w:val="24"/>
        </w:rPr>
        <w:t xml:space="preserve">Menurut Berger (Kriyantono, </w:t>
      </w:r>
      <w:proofErr w:type="gramStart"/>
      <w:r>
        <w:rPr>
          <w:rFonts w:ascii="Times New Roman" w:hAnsi="Times New Roman" w:cs="Times New Roman"/>
          <w:sz w:val="24"/>
          <w:szCs w:val="24"/>
        </w:rPr>
        <w:t>2009 :</w:t>
      </w:r>
      <w:proofErr w:type="gramEnd"/>
      <w:r>
        <w:rPr>
          <w:rFonts w:ascii="Times New Roman" w:hAnsi="Times New Roman" w:cs="Times New Roman"/>
          <w:sz w:val="24"/>
          <w:szCs w:val="24"/>
        </w:rPr>
        <w:t xml:space="preserve"> 98), wawancara adalah percakapan antara periset (seseorang yang berharap mendapatkan informasi) dan informan (seseorang yang diasumsikan mempunyai informasi penting tentang suatu objek).</w:t>
      </w:r>
    </w:p>
    <w:p w:rsidR="001A46C9" w:rsidRDefault="001A46C9" w:rsidP="0063754A">
      <w:pPr>
        <w:pStyle w:val="ListParagraph"/>
        <w:spacing w:line="360" w:lineRule="auto"/>
        <w:ind w:left="426" w:firstLine="295"/>
        <w:jc w:val="both"/>
        <w:rPr>
          <w:rFonts w:ascii="Times New Roman" w:hAnsi="Times New Roman" w:cs="Times New Roman"/>
          <w:sz w:val="24"/>
          <w:szCs w:val="24"/>
        </w:rPr>
      </w:pPr>
      <w:r>
        <w:rPr>
          <w:rFonts w:ascii="Times New Roman" w:hAnsi="Times New Roman" w:cs="Times New Roman"/>
          <w:sz w:val="24"/>
          <w:szCs w:val="24"/>
        </w:rPr>
        <w:t>Esterbeg dalam Sugiyono (</w:t>
      </w:r>
      <w:proofErr w:type="gramStart"/>
      <w:r>
        <w:rPr>
          <w:rFonts w:ascii="Times New Roman" w:hAnsi="Times New Roman" w:cs="Times New Roman"/>
          <w:sz w:val="24"/>
          <w:szCs w:val="24"/>
        </w:rPr>
        <w:t>2011 :</w:t>
      </w:r>
      <w:proofErr w:type="gramEnd"/>
      <w:r>
        <w:rPr>
          <w:rFonts w:ascii="Times New Roman" w:hAnsi="Times New Roman" w:cs="Times New Roman"/>
          <w:sz w:val="24"/>
          <w:szCs w:val="24"/>
        </w:rPr>
        <w:t xml:space="preserve"> 231) manyatakan bahwa wawancara adalah kegiatan antara dua orang yang bertemu untuk saling bertukar informasi dan ide melalui tanya jawab, sehingga makna yang ada dalam suatu topik tertentu dapat dikonstruksikan.</w:t>
      </w:r>
    </w:p>
    <w:p w:rsidR="001A46C9" w:rsidRDefault="001A46C9" w:rsidP="0063754A">
      <w:pPr>
        <w:pStyle w:val="ListParagraph"/>
        <w:spacing w:line="360" w:lineRule="auto"/>
        <w:ind w:left="426" w:firstLine="295"/>
        <w:jc w:val="both"/>
        <w:rPr>
          <w:rFonts w:ascii="Times New Roman" w:hAnsi="Times New Roman" w:cs="Times New Roman"/>
          <w:sz w:val="24"/>
          <w:szCs w:val="24"/>
        </w:rPr>
      </w:pPr>
      <w:r>
        <w:rPr>
          <w:rFonts w:ascii="Times New Roman" w:hAnsi="Times New Roman" w:cs="Times New Roman"/>
          <w:sz w:val="24"/>
          <w:szCs w:val="24"/>
        </w:rPr>
        <w:t xml:space="preserve">Wawancara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oleh peneliti adalah wawancara semi-berstruktur. </w:t>
      </w:r>
      <w:proofErr w:type="gramStart"/>
      <w:r>
        <w:rPr>
          <w:rFonts w:ascii="Times New Roman" w:hAnsi="Times New Roman" w:cs="Times New Roman"/>
          <w:sz w:val="24"/>
          <w:szCs w:val="24"/>
        </w:rPr>
        <w:t>Wawancara semi-terstruktur adalah wawancara yang dalam pelaksanaannya sedikit lebih bebas dibandingkan wawancara terstruktur, tujuannya untuk menemukan permasalahan secara lebih terbuka, dimana pihak yang diwawancara dimintai pendapat dan ide-idenya (Esterberg, 2002).</w:t>
      </w:r>
      <w:proofErr w:type="gramEnd"/>
    </w:p>
    <w:p w:rsidR="001A46C9" w:rsidRDefault="001A46C9" w:rsidP="0063754A">
      <w:pPr>
        <w:pStyle w:val="ListParagraph"/>
        <w:spacing w:line="360" w:lineRule="auto"/>
        <w:ind w:left="426" w:firstLine="295"/>
        <w:jc w:val="both"/>
        <w:rPr>
          <w:rFonts w:ascii="Times New Roman" w:hAnsi="Times New Roman" w:cs="Times New Roman"/>
          <w:sz w:val="24"/>
          <w:szCs w:val="24"/>
        </w:rPr>
      </w:pPr>
    </w:p>
    <w:p w:rsidR="001A46C9" w:rsidRDefault="001A46C9" w:rsidP="0063754A">
      <w:pPr>
        <w:pStyle w:val="Heading3"/>
        <w:spacing w:line="360" w:lineRule="auto"/>
        <w:ind w:left="426"/>
        <w:rPr>
          <w:rFonts w:ascii="Times New Roman" w:hAnsi="Times New Roman" w:cs="Times New Roman"/>
          <w:b w:val="0"/>
          <w:color w:val="auto"/>
          <w:sz w:val="24"/>
          <w:szCs w:val="24"/>
        </w:rPr>
      </w:pPr>
      <w:bookmarkStart w:id="51" w:name="_Toc444631442"/>
      <w:r>
        <w:rPr>
          <w:rFonts w:ascii="Times New Roman" w:hAnsi="Times New Roman" w:cs="Times New Roman"/>
          <w:color w:val="auto"/>
          <w:sz w:val="24"/>
          <w:szCs w:val="24"/>
        </w:rPr>
        <w:t>3.7.2 Data Sekunder</w:t>
      </w:r>
      <w:bookmarkEnd w:id="51"/>
    </w:p>
    <w:p w:rsidR="001A46C9" w:rsidRDefault="001A46C9" w:rsidP="0063754A">
      <w:pPr>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Data sekunder merupakan data yang diberikan secara tidak langsung oleh pemberi data kepada pengumpul data, yang bisa dilakukan dengan perantara orang lain atau dokumen (Sugiyono, </w:t>
      </w:r>
      <w:proofErr w:type="gramStart"/>
      <w:r>
        <w:rPr>
          <w:rFonts w:ascii="Times New Roman" w:hAnsi="Times New Roman" w:cs="Times New Roman"/>
          <w:sz w:val="24"/>
          <w:szCs w:val="24"/>
        </w:rPr>
        <w:t>2011 :</w:t>
      </w:r>
      <w:proofErr w:type="gramEnd"/>
      <w:r>
        <w:rPr>
          <w:rFonts w:ascii="Times New Roman" w:hAnsi="Times New Roman" w:cs="Times New Roman"/>
          <w:sz w:val="24"/>
          <w:szCs w:val="24"/>
        </w:rPr>
        <w:t xml:space="preserve"> 225). </w:t>
      </w:r>
      <w:proofErr w:type="gramStart"/>
      <w:r>
        <w:rPr>
          <w:rFonts w:ascii="Times New Roman" w:hAnsi="Times New Roman" w:cs="Times New Roman"/>
          <w:sz w:val="24"/>
          <w:szCs w:val="24"/>
        </w:rPr>
        <w:t>Dalam penelitian ini, data sekunder didapat dari studi pustaka.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Studi pustaka membantu peneliti </w:t>
      </w:r>
      <w:r>
        <w:rPr>
          <w:rFonts w:ascii="Times New Roman" w:hAnsi="Times New Roman" w:cs="Times New Roman"/>
          <w:sz w:val="24"/>
          <w:szCs w:val="24"/>
        </w:rPr>
        <w:lastRenderedPageBreak/>
        <w:t>mendapat dan mengumpulkan informasi atau data melalui pemberitaan ataupun literatur terdahulu sebagai penunjang penelitian.</w:t>
      </w:r>
      <w:proofErr w:type="gramEnd"/>
    </w:p>
    <w:p w:rsidR="005218C0" w:rsidRDefault="005218C0" w:rsidP="0063754A">
      <w:pPr>
        <w:spacing w:line="360" w:lineRule="auto"/>
        <w:ind w:left="426" w:firstLine="567"/>
        <w:jc w:val="both"/>
        <w:rPr>
          <w:rFonts w:ascii="Times New Roman" w:hAnsi="Times New Roman" w:cs="Times New Roman"/>
          <w:sz w:val="24"/>
          <w:szCs w:val="24"/>
        </w:rPr>
      </w:pPr>
    </w:p>
    <w:p w:rsidR="001A46C9" w:rsidRDefault="001A46C9" w:rsidP="0063754A">
      <w:pPr>
        <w:pStyle w:val="Heading2"/>
        <w:spacing w:line="360" w:lineRule="auto"/>
        <w:ind w:left="142"/>
        <w:rPr>
          <w:rFonts w:ascii="Times New Roman" w:hAnsi="Times New Roman" w:cs="Times New Roman"/>
          <w:b w:val="0"/>
          <w:color w:val="auto"/>
          <w:sz w:val="24"/>
          <w:szCs w:val="24"/>
        </w:rPr>
      </w:pPr>
      <w:bookmarkStart w:id="52" w:name="_Toc444631443"/>
      <w:r>
        <w:rPr>
          <w:rFonts w:ascii="Times New Roman" w:hAnsi="Times New Roman" w:cs="Times New Roman"/>
          <w:color w:val="auto"/>
          <w:sz w:val="24"/>
          <w:szCs w:val="24"/>
        </w:rPr>
        <w:t>3.8 Teknik Keabsahan Data</w:t>
      </w:r>
      <w:bookmarkEnd w:id="52"/>
    </w:p>
    <w:p w:rsidR="001A46C9" w:rsidRDefault="001A46C9" w:rsidP="0063754A">
      <w:pPr>
        <w:spacing w:line="360" w:lineRule="auto"/>
        <w:ind w:left="142" w:firstLine="284"/>
        <w:contextualSpacing/>
        <w:jc w:val="both"/>
        <w:rPr>
          <w:rFonts w:ascii="Times New Roman" w:hAnsi="Times New Roman" w:cs="Times New Roman"/>
          <w:b/>
          <w:sz w:val="24"/>
          <w:szCs w:val="24"/>
        </w:rPr>
      </w:pPr>
      <w:r>
        <w:rPr>
          <w:rFonts w:ascii="Times New Roman" w:hAnsi="Times New Roman" w:cs="Times New Roman"/>
          <w:sz w:val="24"/>
          <w:szCs w:val="24"/>
        </w:rPr>
        <w:t>Keabsahan data menurut Moleong (2007:320) menyatakan bahwa setiap keadaan harus memiliki:</w:t>
      </w:r>
    </w:p>
    <w:p w:rsidR="001A46C9" w:rsidRDefault="001A46C9" w:rsidP="0063754A">
      <w:pPr>
        <w:pStyle w:val="ListParagraph"/>
        <w:numPr>
          <w:ilvl w:val="0"/>
          <w:numId w:val="35"/>
        </w:numPr>
        <w:spacing w:line="360" w:lineRule="auto"/>
        <w:ind w:left="142" w:firstLine="284"/>
        <w:jc w:val="both"/>
        <w:rPr>
          <w:rFonts w:ascii="Times New Roman" w:hAnsi="Times New Roman" w:cs="Times New Roman"/>
          <w:sz w:val="24"/>
          <w:szCs w:val="24"/>
        </w:rPr>
      </w:pPr>
      <w:r>
        <w:rPr>
          <w:rFonts w:ascii="Times New Roman" w:hAnsi="Times New Roman" w:cs="Times New Roman"/>
          <w:sz w:val="24"/>
          <w:szCs w:val="24"/>
        </w:rPr>
        <w:t>Mendemonstrasikan nilai yang benar</w:t>
      </w:r>
    </w:p>
    <w:p w:rsidR="001A46C9" w:rsidRDefault="001A46C9" w:rsidP="0063754A">
      <w:pPr>
        <w:pStyle w:val="ListParagraph"/>
        <w:numPr>
          <w:ilvl w:val="0"/>
          <w:numId w:val="35"/>
        </w:numPr>
        <w:spacing w:line="360" w:lineRule="auto"/>
        <w:ind w:left="142" w:firstLine="284"/>
        <w:jc w:val="both"/>
        <w:rPr>
          <w:rFonts w:ascii="Times New Roman" w:hAnsi="Times New Roman" w:cs="Times New Roman"/>
          <w:sz w:val="24"/>
          <w:szCs w:val="24"/>
        </w:rPr>
      </w:pPr>
      <w:r>
        <w:rPr>
          <w:rFonts w:ascii="Times New Roman" w:hAnsi="Times New Roman" w:cs="Times New Roman"/>
          <w:sz w:val="24"/>
          <w:szCs w:val="24"/>
        </w:rPr>
        <w:t>Menyediakan dasar agar hal itu dapat diterapkan</w:t>
      </w:r>
    </w:p>
    <w:p w:rsidR="001A46C9" w:rsidRDefault="001A46C9" w:rsidP="0063754A">
      <w:pPr>
        <w:pStyle w:val="ListParagraph"/>
        <w:numPr>
          <w:ilvl w:val="0"/>
          <w:numId w:val="35"/>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Memperbolehkan keputusan luar yang dapat dibuang tentang konsistensi dari prosedurnya dan kenetralan dari temuan dan keputusan-keputusannya.</w:t>
      </w:r>
    </w:p>
    <w:p w:rsidR="001A46C9" w:rsidRDefault="001A46C9" w:rsidP="0063754A">
      <w:pPr>
        <w:pStyle w:val="ListParagraph"/>
        <w:spacing w:line="360" w:lineRule="auto"/>
        <w:ind w:left="142" w:firstLine="284"/>
        <w:jc w:val="both"/>
        <w:rPr>
          <w:rFonts w:ascii="Times New Roman" w:hAnsi="Times New Roman" w:cs="Times New Roman"/>
          <w:sz w:val="24"/>
          <w:szCs w:val="24"/>
        </w:rPr>
      </w:pPr>
      <w:proofErr w:type="gramStart"/>
      <w:r>
        <w:rPr>
          <w:rFonts w:ascii="Times New Roman" w:hAnsi="Times New Roman" w:cs="Times New Roman"/>
          <w:sz w:val="24"/>
          <w:szCs w:val="24"/>
        </w:rPr>
        <w:t>Untuk menetapkan keabsahan data dalam penelitian maka dilakukan pengujian.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Pengajuan tersebut yakni dengan uji kredibilitas</w:t>
      </w:r>
      <w:r w:rsidR="00B425DD">
        <w:rPr>
          <w:rFonts w:ascii="Times New Roman" w:hAnsi="Times New Roman" w:cs="Times New Roman"/>
          <w:sz w:val="24"/>
          <w:szCs w:val="24"/>
        </w:rPr>
        <w:t xml:space="preserve"> yang meliputi triangulasi.</w:t>
      </w:r>
      <w:proofErr w:type="gramEnd"/>
    </w:p>
    <w:p w:rsidR="001A46C9" w:rsidRDefault="001A46C9" w:rsidP="0063754A">
      <w:pPr>
        <w:pStyle w:val="ListParagraph"/>
        <w:spacing w:line="360" w:lineRule="auto"/>
        <w:ind w:left="426" w:firstLine="283"/>
        <w:jc w:val="both"/>
        <w:rPr>
          <w:rFonts w:ascii="Times New Roman" w:hAnsi="Times New Roman" w:cs="Times New Roman"/>
          <w:sz w:val="24"/>
          <w:szCs w:val="24"/>
        </w:rPr>
      </w:pPr>
      <w:r>
        <w:rPr>
          <w:rFonts w:ascii="Times New Roman" w:hAnsi="Times New Roman" w:cs="Times New Roman"/>
          <w:sz w:val="24"/>
          <w:szCs w:val="24"/>
        </w:rPr>
        <w:t xml:space="preserve">Triangulasi bertujuan untuk mencari kebenaran tentang beberapa fenomena, tetapi lebih pada peningkatan pemahaman peneliti terhadap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telah ditemukan (Sugiyono, 2006:271). </w:t>
      </w:r>
    </w:p>
    <w:p w:rsidR="0063754A" w:rsidRPr="0021655F" w:rsidRDefault="001A46C9" w:rsidP="0021655F">
      <w:pPr>
        <w:pStyle w:val="ListParagraph"/>
        <w:spacing w:line="360" w:lineRule="auto"/>
        <w:ind w:left="426" w:firstLine="283"/>
        <w:jc w:val="both"/>
        <w:rPr>
          <w:rFonts w:ascii="Times New Roman" w:hAnsi="Times New Roman" w:cs="Times New Roman"/>
          <w:sz w:val="24"/>
          <w:szCs w:val="24"/>
        </w:rPr>
      </w:pPr>
      <w:proofErr w:type="gramStart"/>
      <w:r>
        <w:rPr>
          <w:rFonts w:ascii="Times New Roman" w:hAnsi="Times New Roman" w:cs="Times New Roman"/>
          <w:sz w:val="24"/>
          <w:szCs w:val="24"/>
        </w:rPr>
        <w:t>Dalam penelitian ini, peneliti menggunakan jenis triangulasi sumber.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Menurut Patton (Moleong, 2007:330) bahwa “Triangulasi dengan sumber berarti membandingkan dan mengecek balik derajat kepercayaan suatu informasi yang diperoleh melalui waktu dan alat yang berbed</w:t>
      </w:r>
      <w:r w:rsidR="0021655F">
        <w:rPr>
          <w:rFonts w:ascii="Times New Roman" w:hAnsi="Times New Roman" w:cs="Times New Roman"/>
          <w:sz w:val="24"/>
          <w:szCs w:val="24"/>
        </w:rPr>
        <w:t>a dalam penelitian kualitatif”.</w:t>
      </w:r>
      <w:proofErr w:type="gramEnd"/>
    </w:p>
    <w:p w:rsidR="001A46C9" w:rsidRDefault="001A46C9" w:rsidP="0063754A">
      <w:pPr>
        <w:pStyle w:val="Heading2"/>
        <w:spacing w:line="360" w:lineRule="auto"/>
        <w:ind w:left="142"/>
        <w:rPr>
          <w:rFonts w:ascii="Times New Roman" w:hAnsi="Times New Roman" w:cs="Times New Roman"/>
          <w:b w:val="0"/>
          <w:color w:val="auto"/>
          <w:sz w:val="24"/>
          <w:szCs w:val="24"/>
        </w:rPr>
      </w:pPr>
      <w:bookmarkStart w:id="53" w:name="_Toc444631444"/>
      <w:r>
        <w:rPr>
          <w:rFonts w:ascii="Times New Roman" w:hAnsi="Times New Roman" w:cs="Times New Roman"/>
          <w:color w:val="auto"/>
          <w:sz w:val="24"/>
          <w:szCs w:val="24"/>
        </w:rPr>
        <w:t>3.9 Teknik Analisis Data</w:t>
      </w:r>
      <w:bookmarkEnd w:id="53"/>
    </w:p>
    <w:p w:rsidR="001A46C9" w:rsidRDefault="001A46C9" w:rsidP="0063754A">
      <w:pPr>
        <w:autoSpaceDE w:val="0"/>
        <w:autoSpaceDN w:val="0"/>
        <w:adjustRightInd w:val="0"/>
        <w:spacing w:after="0" w:line="360" w:lineRule="auto"/>
        <w:ind w:left="142" w:firstLine="284"/>
        <w:jc w:val="both"/>
        <w:rPr>
          <w:rFonts w:ascii="Times New Roman" w:hAnsi="Times New Roman" w:cs="Times New Roman"/>
          <w:sz w:val="24"/>
          <w:szCs w:val="24"/>
        </w:rPr>
      </w:pPr>
      <w:proofErr w:type="gramStart"/>
      <w:r>
        <w:rPr>
          <w:rFonts w:ascii="Times New Roman" w:hAnsi="Times New Roman" w:cs="Times New Roman"/>
          <w:sz w:val="24"/>
          <w:szCs w:val="24"/>
        </w:rPr>
        <w:t>Dalam penelitian kualitatif, analisis yang dilakukan terhadap data penelitian berlangsung dalam tahapan sejak sebelum memasuki lapangan, selama berada di lapangan, hingga setelah di lapangan.</w:t>
      </w:r>
      <w:proofErr w:type="gramEnd"/>
      <w:r>
        <w:rPr>
          <w:rFonts w:ascii="Times New Roman" w:hAnsi="Times New Roman" w:cs="Times New Roman"/>
          <w:sz w:val="24"/>
          <w:szCs w:val="24"/>
        </w:rPr>
        <w:t xml:space="preserve"> Tetapi, dalam penelitian kualitatif, analisis data lebih difokuskan pad saat berada di lapangan yang bersamaan dengan pengumpulan data (Sugiyono, 2011:245).</w:t>
      </w:r>
    </w:p>
    <w:p w:rsidR="001A46C9" w:rsidRDefault="001A46C9" w:rsidP="0063754A">
      <w:pPr>
        <w:autoSpaceDE w:val="0"/>
        <w:autoSpaceDN w:val="0"/>
        <w:adjustRightInd w:val="0"/>
        <w:spacing w:after="0" w:line="360" w:lineRule="auto"/>
        <w:ind w:left="142" w:firstLine="284"/>
        <w:jc w:val="both"/>
        <w:rPr>
          <w:rFonts w:ascii="Times New Roman" w:hAnsi="Times New Roman" w:cs="Times New Roman"/>
          <w:sz w:val="24"/>
          <w:szCs w:val="24"/>
        </w:rPr>
      </w:pPr>
      <w:r>
        <w:rPr>
          <w:rFonts w:ascii="Times New Roman" w:hAnsi="Times New Roman" w:cs="Times New Roman"/>
          <w:sz w:val="24"/>
          <w:szCs w:val="24"/>
        </w:rPr>
        <w:t xml:space="preserve">Teknik analisis data yang digunakan pada penelitian ini adalah model Miles dan Huberman (1984) dalam Sugiyono (2011:246), yang mengemukakan bahwa </w:t>
      </w:r>
      <w:r>
        <w:rPr>
          <w:rFonts w:ascii="Times New Roman" w:hAnsi="Times New Roman" w:cs="Times New Roman"/>
          <w:sz w:val="24"/>
          <w:szCs w:val="24"/>
        </w:rPr>
        <w:lastRenderedPageBreak/>
        <w:t xml:space="preserve">kegiatan analisis data pada penelitian kualitatif dilakukan secara interaktif yang dilakukan dengan waktu yang intens ataupun terus menerus hingga tuntas, bahkan hingga diperoleh data yang sudah jenuh. Adapun model Miles dan Huberman, adalah sebagai </w:t>
      </w:r>
      <w:proofErr w:type="gramStart"/>
      <w:r>
        <w:rPr>
          <w:rFonts w:ascii="Times New Roman" w:hAnsi="Times New Roman" w:cs="Times New Roman"/>
          <w:sz w:val="24"/>
          <w:szCs w:val="24"/>
        </w:rPr>
        <w:t>berikut :</w:t>
      </w:r>
      <w:proofErr w:type="gramEnd"/>
    </w:p>
    <w:p w:rsidR="001A46C9" w:rsidRDefault="00355140" w:rsidP="0063754A">
      <w:pPr>
        <w:autoSpaceDE w:val="0"/>
        <w:autoSpaceDN w:val="0"/>
        <w:adjustRightInd w:val="0"/>
        <w:spacing w:after="0" w:line="360" w:lineRule="auto"/>
        <w:ind w:left="142" w:firstLine="284"/>
        <w:jc w:val="center"/>
        <w:rPr>
          <w:rFonts w:ascii="Times New Roman" w:hAnsi="Times New Roman" w:cs="Times New Roman"/>
          <w:b/>
          <w:sz w:val="24"/>
          <w:szCs w:val="24"/>
        </w:rPr>
      </w:pPr>
      <w:r>
        <w:rPr>
          <w:rFonts w:ascii="Times New Roman" w:hAnsi="Times New Roman" w:cs="Times New Roman"/>
          <w:b/>
          <w:sz w:val="24"/>
          <w:szCs w:val="24"/>
        </w:rPr>
        <w:t>Gambar 3.2</w:t>
      </w:r>
    </w:p>
    <w:p w:rsidR="001A46C9" w:rsidRDefault="001A46C9" w:rsidP="0063754A">
      <w:pPr>
        <w:autoSpaceDE w:val="0"/>
        <w:autoSpaceDN w:val="0"/>
        <w:adjustRightInd w:val="0"/>
        <w:spacing w:after="0" w:line="360" w:lineRule="auto"/>
        <w:ind w:left="142" w:firstLine="284"/>
        <w:jc w:val="center"/>
        <w:rPr>
          <w:rFonts w:ascii="Times New Roman" w:hAnsi="Times New Roman" w:cs="Times New Roman"/>
          <w:b/>
          <w:sz w:val="24"/>
          <w:szCs w:val="24"/>
        </w:rPr>
      </w:pPr>
      <w:r>
        <w:rPr>
          <w:rFonts w:ascii="Times New Roman" w:hAnsi="Times New Roman" w:cs="Times New Roman"/>
          <w:b/>
          <w:sz w:val="24"/>
          <w:szCs w:val="24"/>
        </w:rPr>
        <w:t>Komponen Analisis Data</w:t>
      </w:r>
    </w:p>
    <w:p w:rsidR="001A46C9" w:rsidRDefault="001A46C9" w:rsidP="0063754A">
      <w:pPr>
        <w:autoSpaceDE w:val="0"/>
        <w:autoSpaceDN w:val="0"/>
        <w:adjustRightInd w:val="0"/>
        <w:spacing w:after="0" w:line="360" w:lineRule="auto"/>
        <w:ind w:left="142" w:firstLine="284"/>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1A7D7A2" wp14:editId="2F0844AF">
            <wp:extent cx="4648200" cy="2000250"/>
            <wp:effectExtent l="0" t="0" r="0" b="0"/>
            <wp:docPr id="9" name="Picture 9" descr="model sugiyono analisis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odel sugiyono analisis dat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48200" cy="2000250"/>
                    </a:xfrm>
                    <a:prstGeom prst="rect">
                      <a:avLst/>
                    </a:prstGeom>
                    <a:noFill/>
                    <a:ln>
                      <a:noFill/>
                    </a:ln>
                  </pic:spPr>
                </pic:pic>
              </a:graphicData>
            </a:graphic>
          </wp:inline>
        </w:drawing>
      </w:r>
    </w:p>
    <w:p w:rsidR="001A46C9" w:rsidRDefault="001A46C9" w:rsidP="0063754A">
      <w:pPr>
        <w:autoSpaceDE w:val="0"/>
        <w:autoSpaceDN w:val="0"/>
        <w:adjustRightInd w:val="0"/>
        <w:spacing w:after="0" w:line="360" w:lineRule="auto"/>
        <w:ind w:left="142" w:firstLine="284"/>
        <w:jc w:val="center"/>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Pr>
          <w:rFonts w:ascii="Times New Roman" w:hAnsi="Times New Roman" w:cs="Times New Roman"/>
          <w:i/>
          <w:sz w:val="24"/>
          <w:szCs w:val="24"/>
        </w:rPr>
        <w:t>Sumber :</w:t>
      </w:r>
      <w:proofErr w:type="gramEnd"/>
      <w:r>
        <w:rPr>
          <w:rFonts w:ascii="Times New Roman" w:hAnsi="Times New Roman" w:cs="Times New Roman"/>
          <w:i/>
          <w:sz w:val="24"/>
          <w:szCs w:val="24"/>
        </w:rPr>
        <w:t xml:space="preserve"> Sugiyono, 2011 : 247)</w:t>
      </w:r>
    </w:p>
    <w:p w:rsidR="001A46C9" w:rsidRDefault="001A46C9" w:rsidP="0063754A">
      <w:pPr>
        <w:autoSpaceDE w:val="0"/>
        <w:autoSpaceDN w:val="0"/>
        <w:adjustRightInd w:val="0"/>
        <w:spacing w:after="0" w:line="360" w:lineRule="auto"/>
        <w:ind w:left="142" w:firstLine="284"/>
        <w:jc w:val="both"/>
        <w:rPr>
          <w:rFonts w:ascii="Times New Roman" w:hAnsi="Times New Roman" w:cs="Times New Roman"/>
          <w:sz w:val="24"/>
          <w:szCs w:val="24"/>
        </w:rPr>
      </w:pPr>
    </w:p>
    <w:p w:rsidR="0063754A" w:rsidRDefault="0063754A" w:rsidP="0063754A">
      <w:pPr>
        <w:autoSpaceDE w:val="0"/>
        <w:autoSpaceDN w:val="0"/>
        <w:adjustRightInd w:val="0"/>
        <w:spacing w:after="0" w:line="360" w:lineRule="auto"/>
        <w:ind w:left="142" w:firstLine="284"/>
        <w:jc w:val="both"/>
        <w:rPr>
          <w:rFonts w:ascii="Times New Roman" w:hAnsi="Times New Roman" w:cs="Times New Roman"/>
          <w:sz w:val="24"/>
          <w:szCs w:val="24"/>
        </w:rPr>
      </w:pPr>
    </w:p>
    <w:p w:rsidR="001A46C9" w:rsidRDefault="001A46C9" w:rsidP="0063754A">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Pengumpulan Data (</w:t>
      </w:r>
      <w:r>
        <w:rPr>
          <w:rFonts w:ascii="Times New Roman" w:hAnsi="Times New Roman" w:cs="Times New Roman"/>
          <w:i/>
          <w:sz w:val="24"/>
          <w:szCs w:val="24"/>
        </w:rPr>
        <w:t>Data Collection</w:t>
      </w:r>
      <w:r>
        <w:rPr>
          <w:rFonts w:ascii="Times New Roman" w:hAnsi="Times New Roman" w:cs="Times New Roman"/>
          <w:sz w:val="24"/>
          <w:szCs w:val="24"/>
        </w:rPr>
        <w:t>)</w:t>
      </w:r>
    </w:p>
    <w:p w:rsidR="001A46C9" w:rsidRDefault="001A46C9" w:rsidP="0063754A">
      <w:pPr>
        <w:pStyle w:val="ListParagraph"/>
        <w:autoSpaceDE w:val="0"/>
        <w:autoSpaceDN w:val="0"/>
        <w:adjustRightInd w:val="0"/>
        <w:spacing w:after="0" w:line="360" w:lineRule="auto"/>
        <w:ind w:left="1146"/>
        <w:jc w:val="both"/>
        <w:rPr>
          <w:rFonts w:ascii="Times New Roman" w:hAnsi="Times New Roman" w:cs="Times New Roman"/>
          <w:sz w:val="24"/>
          <w:szCs w:val="24"/>
        </w:rPr>
      </w:pPr>
      <w:proofErr w:type="gramStart"/>
      <w:r>
        <w:rPr>
          <w:rFonts w:ascii="Times New Roman" w:hAnsi="Times New Roman" w:cs="Times New Roman"/>
          <w:sz w:val="24"/>
          <w:szCs w:val="24"/>
        </w:rPr>
        <w:t>Pada penelitian ini pengumpulan data dilakukan melalui observasi, wawancara, dan studi pustaka.</w:t>
      </w:r>
      <w:proofErr w:type="gramEnd"/>
      <w:r>
        <w:rPr>
          <w:rFonts w:ascii="Times New Roman" w:hAnsi="Times New Roman" w:cs="Times New Roman"/>
          <w:sz w:val="24"/>
          <w:szCs w:val="24"/>
        </w:rPr>
        <w:t xml:space="preserve"> Untuk observasi dan wawancara data yang terkumpul dibuatkan </w:t>
      </w:r>
      <w:proofErr w:type="gramStart"/>
      <w:r>
        <w:rPr>
          <w:rFonts w:ascii="Times New Roman" w:hAnsi="Times New Roman" w:cs="Times New Roman"/>
          <w:sz w:val="24"/>
          <w:szCs w:val="24"/>
        </w:rPr>
        <w:t>transkripnya  kedalam</w:t>
      </w:r>
      <w:proofErr w:type="gramEnd"/>
      <w:r>
        <w:rPr>
          <w:rFonts w:ascii="Times New Roman" w:hAnsi="Times New Roman" w:cs="Times New Roman"/>
          <w:sz w:val="24"/>
          <w:szCs w:val="24"/>
        </w:rPr>
        <w:t xml:space="preserve"> tulisan yang mudah dipahami. </w:t>
      </w:r>
      <w:proofErr w:type="gramStart"/>
      <w:r>
        <w:rPr>
          <w:rFonts w:ascii="Times New Roman" w:hAnsi="Times New Roman" w:cs="Times New Roman"/>
          <w:sz w:val="24"/>
          <w:szCs w:val="24"/>
        </w:rPr>
        <w:t>Ketika data dirasa sudah cukup dan terkumpul, maka selanjutnya yang dilakukan adalah melakukan reduksi data.</w:t>
      </w:r>
      <w:proofErr w:type="gramEnd"/>
    </w:p>
    <w:p w:rsidR="001A46C9" w:rsidRDefault="001A46C9" w:rsidP="0063754A">
      <w:pPr>
        <w:pStyle w:val="ListParagraph"/>
        <w:autoSpaceDE w:val="0"/>
        <w:autoSpaceDN w:val="0"/>
        <w:adjustRightInd w:val="0"/>
        <w:spacing w:after="0" w:line="360" w:lineRule="auto"/>
        <w:ind w:left="1146"/>
        <w:jc w:val="both"/>
        <w:rPr>
          <w:rFonts w:ascii="Times New Roman" w:hAnsi="Times New Roman" w:cs="Times New Roman"/>
          <w:sz w:val="24"/>
          <w:szCs w:val="24"/>
        </w:rPr>
      </w:pPr>
    </w:p>
    <w:p w:rsidR="001A46C9" w:rsidRDefault="001A46C9" w:rsidP="0063754A">
      <w:pPr>
        <w:pStyle w:val="ListParagraph"/>
        <w:numPr>
          <w:ilvl w:val="0"/>
          <w:numId w:val="37"/>
        </w:numPr>
        <w:autoSpaceDE w:val="0"/>
        <w:autoSpaceDN w:val="0"/>
        <w:adjustRightInd w:val="0"/>
        <w:spacing w:after="0" w:line="360" w:lineRule="auto"/>
        <w:ind w:left="1134" w:hanging="348"/>
        <w:jc w:val="both"/>
        <w:rPr>
          <w:rFonts w:ascii="Times New Roman" w:hAnsi="Times New Roman" w:cs="Times New Roman"/>
          <w:sz w:val="24"/>
          <w:szCs w:val="24"/>
        </w:rPr>
      </w:pPr>
      <w:r>
        <w:rPr>
          <w:rFonts w:ascii="Times New Roman" w:hAnsi="Times New Roman" w:cs="Times New Roman"/>
          <w:sz w:val="24"/>
          <w:szCs w:val="24"/>
        </w:rPr>
        <w:t>Reduksi Data (</w:t>
      </w:r>
      <w:r>
        <w:rPr>
          <w:rFonts w:ascii="Times New Roman" w:hAnsi="Times New Roman" w:cs="Times New Roman"/>
          <w:i/>
          <w:sz w:val="24"/>
          <w:szCs w:val="24"/>
        </w:rPr>
        <w:t>Data Reduction</w:t>
      </w:r>
      <w:r>
        <w:rPr>
          <w:rFonts w:ascii="Times New Roman" w:hAnsi="Times New Roman" w:cs="Times New Roman"/>
          <w:sz w:val="24"/>
          <w:szCs w:val="24"/>
        </w:rPr>
        <w:t>)</w:t>
      </w:r>
    </w:p>
    <w:p w:rsidR="001A46C9" w:rsidRDefault="001A46C9" w:rsidP="0063754A">
      <w:pPr>
        <w:pStyle w:val="ListParagraph"/>
        <w:autoSpaceDE w:val="0"/>
        <w:autoSpaceDN w:val="0"/>
        <w:adjustRightInd w:val="0"/>
        <w:spacing w:after="0" w:line="360" w:lineRule="auto"/>
        <w:ind w:left="1134"/>
        <w:jc w:val="both"/>
        <w:rPr>
          <w:rFonts w:ascii="Times New Roman" w:hAnsi="Times New Roman" w:cs="Times New Roman"/>
          <w:sz w:val="24"/>
          <w:szCs w:val="24"/>
        </w:rPr>
      </w:pPr>
      <w:proofErr w:type="gramStart"/>
      <w:r>
        <w:rPr>
          <w:rFonts w:ascii="Times New Roman" w:hAnsi="Times New Roman" w:cs="Times New Roman"/>
          <w:sz w:val="24"/>
          <w:szCs w:val="24"/>
        </w:rPr>
        <w:t>Tahap selanjutnya yaitu reduksi data atau merangkum, memilih, dan memfokuskan pada hal-hal yang penting dan diperlukan dalam penelitian.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adanya reduksi data, membuat peneliti lbih mudah dalam melakukan pengumpulan data selanjutnya.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Reduksi data juga membantu dalam mencari tema dan pola dari tiap data yang ada.</w:t>
      </w:r>
      <w:proofErr w:type="gramEnd"/>
    </w:p>
    <w:p w:rsidR="001A46C9" w:rsidRDefault="001A46C9" w:rsidP="0063754A">
      <w:pPr>
        <w:pStyle w:val="ListParagraph"/>
        <w:autoSpaceDE w:val="0"/>
        <w:autoSpaceDN w:val="0"/>
        <w:adjustRightInd w:val="0"/>
        <w:spacing w:after="0" w:line="360" w:lineRule="auto"/>
        <w:ind w:left="1134"/>
        <w:jc w:val="both"/>
        <w:rPr>
          <w:rFonts w:ascii="Times New Roman" w:hAnsi="Times New Roman" w:cs="Times New Roman"/>
          <w:sz w:val="24"/>
          <w:szCs w:val="24"/>
        </w:rPr>
      </w:pPr>
    </w:p>
    <w:p w:rsidR="001A46C9" w:rsidRDefault="001A46C9" w:rsidP="0063754A">
      <w:pPr>
        <w:pStyle w:val="ListParagraph"/>
        <w:numPr>
          <w:ilvl w:val="0"/>
          <w:numId w:val="37"/>
        </w:numPr>
        <w:autoSpaceDE w:val="0"/>
        <w:autoSpaceDN w:val="0"/>
        <w:adjustRightInd w:val="0"/>
        <w:spacing w:after="0" w:line="360" w:lineRule="auto"/>
        <w:ind w:left="1134" w:hanging="348"/>
        <w:jc w:val="both"/>
        <w:rPr>
          <w:rFonts w:ascii="Times New Roman" w:hAnsi="Times New Roman" w:cs="Times New Roman"/>
          <w:sz w:val="24"/>
          <w:szCs w:val="24"/>
        </w:rPr>
      </w:pPr>
      <w:r>
        <w:rPr>
          <w:rFonts w:ascii="Times New Roman" w:hAnsi="Times New Roman" w:cs="Times New Roman"/>
          <w:sz w:val="24"/>
          <w:szCs w:val="24"/>
        </w:rPr>
        <w:lastRenderedPageBreak/>
        <w:t>Penyajian Data (</w:t>
      </w:r>
      <w:r>
        <w:rPr>
          <w:rFonts w:ascii="Times New Roman" w:hAnsi="Times New Roman" w:cs="Times New Roman"/>
          <w:i/>
          <w:sz w:val="24"/>
          <w:szCs w:val="24"/>
        </w:rPr>
        <w:t>Data Display</w:t>
      </w:r>
      <w:r>
        <w:rPr>
          <w:rFonts w:ascii="Times New Roman" w:hAnsi="Times New Roman" w:cs="Times New Roman"/>
          <w:sz w:val="24"/>
          <w:szCs w:val="24"/>
        </w:rPr>
        <w:t>)</w:t>
      </w:r>
    </w:p>
    <w:p w:rsidR="001A46C9" w:rsidRDefault="001A46C9" w:rsidP="0063754A">
      <w:pPr>
        <w:pStyle w:val="ListParagraph"/>
        <w:autoSpaceDE w:val="0"/>
        <w:autoSpaceDN w:val="0"/>
        <w:adjustRightInd w:val="0"/>
        <w:spacing w:after="0" w:line="360" w:lineRule="auto"/>
        <w:ind w:left="1134"/>
        <w:jc w:val="both"/>
        <w:rPr>
          <w:rFonts w:ascii="Times New Roman" w:hAnsi="Times New Roman" w:cs="Times New Roman"/>
          <w:i/>
          <w:sz w:val="24"/>
          <w:szCs w:val="24"/>
        </w:rPr>
      </w:pPr>
      <w:proofErr w:type="gramStart"/>
      <w:r>
        <w:rPr>
          <w:rFonts w:ascii="Times New Roman" w:hAnsi="Times New Roman" w:cs="Times New Roman"/>
          <w:sz w:val="24"/>
          <w:szCs w:val="24"/>
        </w:rPr>
        <w:t>Setelah reduksi data dilakukan, tahap selanjutnya adalah penyajian data.</w:t>
      </w:r>
      <w:proofErr w:type="gramEnd"/>
      <w:r>
        <w:rPr>
          <w:rFonts w:ascii="Times New Roman" w:hAnsi="Times New Roman" w:cs="Times New Roman"/>
          <w:sz w:val="24"/>
          <w:szCs w:val="24"/>
        </w:rPr>
        <w:t xml:space="preserve"> D</w:t>
      </w:r>
      <w:r>
        <w:rPr>
          <w:rFonts w:ascii="Times New Roman" w:hAnsi="Times New Roman" w:cs="Times New Roman"/>
          <w:i/>
          <w:sz w:val="24"/>
          <w:szCs w:val="24"/>
        </w:rPr>
        <w:t>isplay</w:t>
      </w:r>
      <w:r>
        <w:rPr>
          <w:rFonts w:ascii="Times New Roman" w:hAnsi="Times New Roman" w:cs="Times New Roman"/>
          <w:sz w:val="24"/>
          <w:szCs w:val="24"/>
        </w:rPr>
        <w:t xml:space="preserve"> data adalah mengolah data yang setengah jadi kedalam bentuk tulisan. Penyajian data yang dilakukan dapat dengan bentuk uraian singkat, </w:t>
      </w:r>
      <w:r>
        <w:rPr>
          <w:rFonts w:ascii="Times New Roman" w:hAnsi="Times New Roman" w:cs="Times New Roman"/>
          <w:i/>
          <w:sz w:val="24"/>
          <w:szCs w:val="24"/>
        </w:rPr>
        <w:t>flowchart</w:t>
      </w:r>
      <w:r>
        <w:rPr>
          <w:rFonts w:ascii="Times New Roman" w:hAnsi="Times New Roman" w:cs="Times New Roman"/>
          <w:sz w:val="24"/>
          <w:szCs w:val="24"/>
        </w:rPr>
        <w:t xml:space="preserve">, table, ataupun yang lain. </w:t>
      </w:r>
      <w:proofErr w:type="gramStart"/>
      <w:r>
        <w:rPr>
          <w:rFonts w:ascii="Times New Roman" w:hAnsi="Times New Roman" w:cs="Times New Roman"/>
          <w:sz w:val="24"/>
          <w:szCs w:val="24"/>
        </w:rPr>
        <w:t>Namun, yang sering digunakan adalah penyajian data dengan teks naratif.</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 </w:t>
      </w:r>
    </w:p>
    <w:p w:rsidR="001A46C9" w:rsidRDefault="001A46C9" w:rsidP="0063754A">
      <w:pPr>
        <w:pStyle w:val="ListParagraph"/>
        <w:autoSpaceDE w:val="0"/>
        <w:autoSpaceDN w:val="0"/>
        <w:adjustRightInd w:val="0"/>
        <w:spacing w:after="0" w:line="360" w:lineRule="auto"/>
        <w:ind w:left="1134"/>
        <w:jc w:val="both"/>
        <w:rPr>
          <w:rFonts w:ascii="Times New Roman" w:hAnsi="Times New Roman" w:cs="Times New Roman"/>
          <w:i/>
          <w:sz w:val="24"/>
          <w:szCs w:val="24"/>
        </w:rPr>
      </w:pPr>
    </w:p>
    <w:p w:rsidR="001A46C9" w:rsidRDefault="001A46C9" w:rsidP="0063754A">
      <w:pPr>
        <w:pStyle w:val="ListParagraph"/>
        <w:numPr>
          <w:ilvl w:val="0"/>
          <w:numId w:val="37"/>
        </w:numPr>
        <w:autoSpaceDE w:val="0"/>
        <w:autoSpaceDN w:val="0"/>
        <w:adjustRightInd w:val="0"/>
        <w:spacing w:after="0" w:line="360" w:lineRule="auto"/>
        <w:ind w:left="1134" w:hanging="348"/>
        <w:jc w:val="both"/>
        <w:rPr>
          <w:rFonts w:ascii="Times New Roman" w:hAnsi="Times New Roman" w:cs="Times New Roman"/>
          <w:sz w:val="24"/>
          <w:szCs w:val="24"/>
        </w:rPr>
      </w:pPr>
      <w:r>
        <w:rPr>
          <w:rFonts w:ascii="Times New Roman" w:hAnsi="Times New Roman" w:cs="Times New Roman"/>
          <w:sz w:val="24"/>
          <w:szCs w:val="24"/>
        </w:rPr>
        <w:t>Kesimpulan atau Verifikasi (</w:t>
      </w:r>
      <w:r>
        <w:rPr>
          <w:rFonts w:ascii="Times New Roman" w:hAnsi="Times New Roman" w:cs="Times New Roman"/>
          <w:i/>
          <w:sz w:val="24"/>
          <w:szCs w:val="24"/>
        </w:rPr>
        <w:t>Conclusion</w:t>
      </w:r>
      <w:r>
        <w:rPr>
          <w:rFonts w:ascii="Times New Roman" w:hAnsi="Times New Roman" w:cs="Times New Roman"/>
          <w:sz w:val="24"/>
          <w:szCs w:val="24"/>
        </w:rPr>
        <w:t>)</w:t>
      </w:r>
    </w:p>
    <w:p w:rsidR="001A46C9" w:rsidRDefault="001A46C9" w:rsidP="0063754A">
      <w:pPr>
        <w:pStyle w:val="ListParagraph"/>
        <w:autoSpaceDE w:val="0"/>
        <w:autoSpaceDN w:val="0"/>
        <w:adjustRightInd w:val="0"/>
        <w:spacing w:after="0" w:line="360" w:lineRule="auto"/>
        <w:ind w:left="1134"/>
        <w:jc w:val="both"/>
        <w:rPr>
          <w:rFonts w:ascii="Times New Roman" w:hAnsi="Times New Roman" w:cs="Times New Roman"/>
          <w:sz w:val="24"/>
          <w:szCs w:val="24"/>
        </w:rPr>
      </w:pPr>
      <w:proofErr w:type="gramStart"/>
      <w:r>
        <w:rPr>
          <w:rFonts w:ascii="Times New Roman" w:hAnsi="Times New Roman" w:cs="Times New Roman"/>
          <w:sz w:val="24"/>
          <w:szCs w:val="24"/>
        </w:rPr>
        <w:t>Tahap terakhir yang dilakukan yaitu menarik kesimpulan.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Kesimpulan berisi uraian dari seluruh uraian dan subkategori tema yang tercantum pada table kategorisasi dan pengodean yang sudah terselesaikan.</w:t>
      </w:r>
      <w:proofErr w:type="gramEnd"/>
    </w:p>
    <w:p w:rsidR="0063754A" w:rsidRPr="00AD5F64" w:rsidRDefault="0063754A" w:rsidP="00AD5F64">
      <w:pPr>
        <w:spacing w:line="360" w:lineRule="auto"/>
        <w:rPr>
          <w:rFonts w:ascii="Times New Roman" w:hAnsi="Times New Roman" w:cs="Times New Roman"/>
          <w:sz w:val="24"/>
          <w:szCs w:val="24"/>
        </w:rPr>
      </w:pPr>
    </w:p>
    <w:sectPr w:rsidR="0063754A" w:rsidRPr="00AD5F64" w:rsidSect="0063754A">
      <w:footerReference w:type="default" r:id="rId17"/>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047" w:rsidRDefault="00295047" w:rsidP="00F712EF">
      <w:pPr>
        <w:spacing w:after="0" w:line="240" w:lineRule="auto"/>
      </w:pPr>
      <w:r>
        <w:separator/>
      </w:r>
    </w:p>
  </w:endnote>
  <w:endnote w:type="continuationSeparator" w:id="0">
    <w:p w:rsidR="00295047" w:rsidRDefault="00295047" w:rsidP="00F71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850605"/>
      <w:docPartObj>
        <w:docPartGallery w:val="Page Numbers (Bottom of Page)"/>
        <w:docPartUnique/>
      </w:docPartObj>
    </w:sdtPr>
    <w:sdtEndPr>
      <w:rPr>
        <w:noProof/>
      </w:rPr>
    </w:sdtEndPr>
    <w:sdtContent>
      <w:p w:rsidR="00604B43" w:rsidRDefault="00604B43">
        <w:pPr>
          <w:pStyle w:val="Footer"/>
          <w:jc w:val="center"/>
        </w:pPr>
        <w:r>
          <w:fldChar w:fldCharType="begin"/>
        </w:r>
        <w:r>
          <w:instrText xml:space="preserve"> PAGE   \* MERGEFORMAT </w:instrText>
        </w:r>
        <w:r>
          <w:fldChar w:fldCharType="separate"/>
        </w:r>
        <w:r w:rsidR="00175315">
          <w:rPr>
            <w:noProof/>
          </w:rPr>
          <w:t>3</w:t>
        </w:r>
        <w:r>
          <w:rPr>
            <w:noProof/>
          </w:rPr>
          <w:fldChar w:fldCharType="end"/>
        </w:r>
      </w:p>
    </w:sdtContent>
  </w:sdt>
  <w:p w:rsidR="00604B43" w:rsidRDefault="00604B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047" w:rsidRDefault="00295047" w:rsidP="00F712EF">
      <w:pPr>
        <w:spacing w:after="0" w:line="240" w:lineRule="auto"/>
      </w:pPr>
      <w:r>
        <w:separator/>
      </w:r>
    </w:p>
  </w:footnote>
  <w:footnote w:type="continuationSeparator" w:id="0">
    <w:p w:rsidR="00295047" w:rsidRDefault="00295047" w:rsidP="00F712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0E19"/>
    <w:multiLevelType w:val="hybridMultilevel"/>
    <w:tmpl w:val="17BE34C0"/>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55079F2"/>
    <w:multiLevelType w:val="multilevel"/>
    <w:tmpl w:val="489634F0"/>
    <w:lvl w:ilvl="0">
      <w:start w:val="1"/>
      <w:numFmt w:val="decimal"/>
      <w:lvlText w:val="%1."/>
      <w:lvlJc w:val="left"/>
      <w:pPr>
        <w:ind w:left="1146" w:hanging="360"/>
      </w:pPr>
    </w:lvl>
    <w:lvl w:ilvl="1">
      <w:start w:val="2"/>
      <w:numFmt w:val="decimal"/>
      <w:isLgl/>
      <w:lvlText w:val="%1.%2"/>
      <w:lvlJc w:val="left"/>
      <w:pPr>
        <w:ind w:left="1506" w:hanging="720"/>
      </w:pPr>
      <w:rPr>
        <w:rFonts w:hint="default"/>
      </w:rPr>
    </w:lvl>
    <w:lvl w:ilvl="2">
      <w:start w:val="4"/>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
    <w:nsid w:val="056659FB"/>
    <w:multiLevelType w:val="hybridMultilevel"/>
    <w:tmpl w:val="E5C67A52"/>
    <w:lvl w:ilvl="0" w:tplc="3E1E64C4">
      <w:start w:val="1"/>
      <w:numFmt w:val="decimal"/>
      <w:lvlText w:val="%1)"/>
      <w:lvlJc w:val="left"/>
      <w:pPr>
        <w:ind w:left="1429" w:hanging="360"/>
      </w:pPr>
      <w:rPr>
        <w:i w:val="0"/>
      </w:r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3">
    <w:nsid w:val="076B55DE"/>
    <w:multiLevelType w:val="hybridMultilevel"/>
    <w:tmpl w:val="BB72917C"/>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07B31D93"/>
    <w:multiLevelType w:val="hybridMultilevel"/>
    <w:tmpl w:val="B502889E"/>
    <w:lvl w:ilvl="0" w:tplc="E1C4AC1A">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4D32C1"/>
    <w:multiLevelType w:val="hybridMultilevel"/>
    <w:tmpl w:val="9BD4AE44"/>
    <w:lvl w:ilvl="0" w:tplc="04090011">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6">
    <w:nsid w:val="08891004"/>
    <w:multiLevelType w:val="hybridMultilevel"/>
    <w:tmpl w:val="3F04D70C"/>
    <w:lvl w:ilvl="0" w:tplc="04090017">
      <w:start w:val="1"/>
      <w:numFmt w:val="lowerLetter"/>
      <w:lvlText w:val="%1)"/>
      <w:lvlJc w:val="left"/>
      <w:pPr>
        <w:ind w:left="2291" w:hanging="360"/>
      </w:pPr>
      <w:rPr>
        <w:rFonts w:hint="default"/>
      </w:rPr>
    </w:lvl>
    <w:lvl w:ilvl="1" w:tplc="04090003" w:tentative="1">
      <w:start w:val="1"/>
      <w:numFmt w:val="bullet"/>
      <w:lvlText w:val="o"/>
      <w:lvlJc w:val="left"/>
      <w:pPr>
        <w:ind w:left="3011" w:hanging="360"/>
      </w:pPr>
      <w:rPr>
        <w:rFonts w:ascii="Courier New" w:hAnsi="Courier New" w:cs="Courier New" w:hint="default"/>
      </w:rPr>
    </w:lvl>
    <w:lvl w:ilvl="2" w:tplc="04090005" w:tentative="1">
      <w:start w:val="1"/>
      <w:numFmt w:val="bullet"/>
      <w:lvlText w:val=""/>
      <w:lvlJc w:val="left"/>
      <w:pPr>
        <w:ind w:left="3731" w:hanging="360"/>
      </w:pPr>
      <w:rPr>
        <w:rFonts w:ascii="Wingdings" w:hAnsi="Wingdings" w:hint="default"/>
      </w:rPr>
    </w:lvl>
    <w:lvl w:ilvl="3" w:tplc="04090001" w:tentative="1">
      <w:start w:val="1"/>
      <w:numFmt w:val="bullet"/>
      <w:lvlText w:val=""/>
      <w:lvlJc w:val="left"/>
      <w:pPr>
        <w:ind w:left="4451" w:hanging="360"/>
      </w:pPr>
      <w:rPr>
        <w:rFonts w:ascii="Symbol" w:hAnsi="Symbol" w:hint="default"/>
      </w:rPr>
    </w:lvl>
    <w:lvl w:ilvl="4" w:tplc="04090003" w:tentative="1">
      <w:start w:val="1"/>
      <w:numFmt w:val="bullet"/>
      <w:lvlText w:val="o"/>
      <w:lvlJc w:val="left"/>
      <w:pPr>
        <w:ind w:left="5171" w:hanging="360"/>
      </w:pPr>
      <w:rPr>
        <w:rFonts w:ascii="Courier New" w:hAnsi="Courier New" w:cs="Courier New" w:hint="default"/>
      </w:rPr>
    </w:lvl>
    <w:lvl w:ilvl="5" w:tplc="04090005" w:tentative="1">
      <w:start w:val="1"/>
      <w:numFmt w:val="bullet"/>
      <w:lvlText w:val=""/>
      <w:lvlJc w:val="left"/>
      <w:pPr>
        <w:ind w:left="5891" w:hanging="360"/>
      </w:pPr>
      <w:rPr>
        <w:rFonts w:ascii="Wingdings" w:hAnsi="Wingdings" w:hint="default"/>
      </w:rPr>
    </w:lvl>
    <w:lvl w:ilvl="6" w:tplc="04090001" w:tentative="1">
      <w:start w:val="1"/>
      <w:numFmt w:val="bullet"/>
      <w:lvlText w:val=""/>
      <w:lvlJc w:val="left"/>
      <w:pPr>
        <w:ind w:left="6611" w:hanging="360"/>
      </w:pPr>
      <w:rPr>
        <w:rFonts w:ascii="Symbol" w:hAnsi="Symbol" w:hint="default"/>
      </w:rPr>
    </w:lvl>
    <w:lvl w:ilvl="7" w:tplc="04090003" w:tentative="1">
      <w:start w:val="1"/>
      <w:numFmt w:val="bullet"/>
      <w:lvlText w:val="o"/>
      <w:lvlJc w:val="left"/>
      <w:pPr>
        <w:ind w:left="7331" w:hanging="360"/>
      </w:pPr>
      <w:rPr>
        <w:rFonts w:ascii="Courier New" w:hAnsi="Courier New" w:cs="Courier New" w:hint="default"/>
      </w:rPr>
    </w:lvl>
    <w:lvl w:ilvl="8" w:tplc="04090005" w:tentative="1">
      <w:start w:val="1"/>
      <w:numFmt w:val="bullet"/>
      <w:lvlText w:val=""/>
      <w:lvlJc w:val="left"/>
      <w:pPr>
        <w:ind w:left="8051" w:hanging="360"/>
      </w:pPr>
      <w:rPr>
        <w:rFonts w:ascii="Wingdings" w:hAnsi="Wingdings" w:hint="default"/>
      </w:rPr>
    </w:lvl>
  </w:abstractNum>
  <w:abstractNum w:abstractNumId="7">
    <w:nsid w:val="0AEB0AC9"/>
    <w:multiLevelType w:val="hybridMultilevel"/>
    <w:tmpl w:val="EA2EA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781F97"/>
    <w:multiLevelType w:val="hybridMultilevel"/>
    <w:tmpl w:val="1C148AD0"/>
    <w:lvl w:ilvl="0" w:tplc="8BEED244">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FC3411"/>
    <w:multiLevelType w:val="hybridMultilevel"/>
    <w:tmpl w:val="05447B26"/>
    <w:lvl w:ilvl="0" w:tplc="1A348F6A">
      <w:start w:val="1"/>
      <w:numFmt w:val="decimal"/>
      <w:lvlText w:val="%1."/>
      <w:lvlJc w:val="center"/>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
    <w:nsid w:val="190E5DE8"/>
    <w:multiLevelType w:val="hybridMultilevel"/>
    <w:tmpl w:val="C1E036DE"/>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nsid w:val="210206AE"/>
    <w:multiLevelType w:val="hybridMultilevel"/>
    <w:tmpl w:val="BEC8B5EA"/>
    <w:lvl w:ilvl="0" w:tplc="0409000F">
      <w:start w:val="1"/>
      <w:numFmt w:val="decimal"/>
      <w:lvlText w:val="%1."/>
      <w:lvlJc w:val="left"/>
      <w:pPr>
        <w:ind w:left="1713" w:hanging="360"/>
      </w:pPr>
    </w:lvl>
    <w:lvl w:ilvl="1" w:tplc="04090019">
      <w:start w:val="1"/>
      <w:numFmt w:val="lowerLetter"/>
      <w:lvlText w:val="%2."/>
      <w:lvlJc w:val="left"/>
      <w:pPr>
        <w:ind w:left="2433" w:hanging="360"/>
      </w:pPr>
    </w:lvl>
    <w:lvl w:ilvl="2" w:tplc="0409001B">
      <w:start w:val="1"/>
      <w:numFmt w:val="lowerRoman"/>
      <w:lvlText w:val="%3."/>
      <w:lvlJc w:val="right"/>
      <w:pPr>
        <w:ind w:left="3153" w:hanging="180"/>
      </w:pPr>
    </w:lvl>
    <w:lvl w:ilvl="3" w:tplc="0409000F">
      <w:start w:val="1"/>
      <w:numFmt w:val="decimal"/>
      <w:lvlText w:val="%4."/>
      <w:lvlJc w:val="left"/>
      <w:pPr>
        <w:ind w:left="3873" w:hanging="360"/>
      </w:pPr>
    </w:lvl>
    <w:lvl w:ilvl="4" w:tplc="04090019">
      <w:start w:val="1"/>
      <w:numFmt w:val="lowerLetter"/>
      <w:lvlText w:val="%5."/>
      <w:lvlJc w:val="left"/>
      <w:pPr>
        <w:ind w:left="4593" w:hanging="360"/>
      </w:pPr>
    </w:lvl>
    <w:lvl w:ilvl="5" w:tplc="0409001B">
      <w:start w:val="1"/>
      <w:numFmt w:val="lowerRoman"/>
      <w:lvlText w:val="%6."/>
      <w:lvlJc w:val="right"/>
      <w:pPr>
        <w:ind w:left="5313" w:hanging="180"/>
      </w:pPr>
    </w:lvl>
    <w:lvl w:ilvl="6" w:tplc="0409000F">
      <w:start w:val="1"/>
      <w:numFmt w:val="decimal"/>
      <w:lvlText w:val="%7."/>
      <w:lvlJc w:val="left"/>
      <w:pPr>
        <w:ind w:left="6033" w:hanging="360"/>
      </w:pPr>
    </w:lvl>
    <w:lvl w:ilvl="7" w:tplc="04090019">
      <w:start w:val="1"/>
      <w:numFmt w:val="lowerLetter"/>
      <w:lvlText w:val="%8."/>
      <w:lvlJc w:val="left"/>
      <w:pPr>
        <w:ind w:left="6753" w:hanging="360"/>
      </w:pPr>
    </w:lvl>
    <w:lvl w:ilvl="8" w:tplc="0409001B">
      <w:start w:val="1"/>
      <w:numFmt w:val="lowerRoman"/>
      <w:lvlText w:val="%9."/>
      <w:lvlJc w:val="right"/>
      <w:pPr>
        <w:ind w:left="7473" w:hanging="180"/>
      </w:pPr>
    </w:lvl>
  </w:abstractNum>
  <w:abstractNum w:abstractNumId="12">
    <w:nsid w:val="23E70317"/>
    <w:multiLevelType w:val="hybridMultilevel"/>
    <w:tmpl w:val="5C02272A"/>
    <w:lvl w:ilvl="0" w:tplc="04090017">
      <w:start w:val="1"/>
      <w:numFmt w:val="lowerLetter"/>
      <w:lvlText w:val="%1)"/>
      <w:lvlJc w:val="left"/>
      <w:pPr>
        <w:ind w:left="1146"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56065E"/>
    <w:multiLevelType w:val="hybridMultilevel"/>
    <w:tmpl w:val="9D7C1808"/>
    <w:lvl w:ilvl="0" w:tplc="7A4C5252">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762014"/>
    <w:multiLevelType w:val="hybridMultilevel"/>
    <w:tmpl w:val="9EA0E742"/>
    <w:lvl w:ilvl="0" w:tplc="1A348F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AE2D05"/>
    <w:multiLevelType w:val="hybridMultilevel"/>
    <w:tmpl w:val="3062851E"/>
    <w:lvl w:ilvl="0" w:tplc="0409000F">
      <w:start w:val="1"/>
      <w:numFmt w:val="decimal"/>
      <w:lvlText w:val="%1."/>
      <w:lvlJc w:val="left"/>
      <w:pPr>
        <w:ind w:left="2226" w:hanging="360"/>
      </w:pPr>
    </w:lvl>
    <w:lvl w:ilvl="1" w:tplc="04090019" w:tentative="1">
      <w:start w:val="1"/>
      <w:numFmt w:val="lowerLetter"/>
      <w:lvlText w:val="%2."/>
      <w:lvlJc w:val="left"/>
      <w:pPr>
        <w:ind w:left="2946" w:hanging="360"/>
      </w:pPr>
    </w:lvl>
    <w:lvl w:ilvl="2" w:tplc="0409001B" w:tentative="1">
      <w:start w:val="1"/>
      <w:numFmt w:val="lowerRoman"/>
      <w:lvlText w:val="%3."/>
      <w:lvlJc w:val="right"/>
      <w:pPr>
        <w:ind w:left="3666" w:hanging="180"/>
      </w:p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abstractNum w:abstractNumId="16">
    <w:nsid w:val="2DFB30AB"/>
    <w:multiLevelType w:val="multilevel"/>
    <w:tmpl w:val="8B000150"/>
    <w:lvl w:ilvl="0">
      <w:start w:val="1"/>
      <w:numFmt w:val="decimal"/>
      <w:lvlText w:val="%1."/>
      <w:lvlJc w:val="left"/>
      <w:pPr>
        <w:ind w:left="1429" w:hanging="360"/>
      </w:pPr>
    </w:lvl>
    <w:lvl w:ilvl="1">
      <w:start w:val="7"/>
      <w:numFmt w:val="decimal"/>
      <w:isLgl/>
      <w:lvlText w:val="%1.%2"/>
      <w:lvlJc w:val="left"/>
      <w:pPr>
        <w:ind w:left="1429" w:hanging="36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17">
    <w:nsid w:val="2E424D4F"/>
    <w:multiLevelType w:val="hybridMultilevel"/>
    <w:tmpl w:val="35CAE582"/>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18">
    <w:nsid w:val="2EAC40BF"/>
    <w:multiLevelType w:val="hybridMultilevel"/>
    <w:tmpl w:val="5E0418F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31B070C3"/>
    <w:multiLevelType w:val="hybridMultilevel"/>
    <w:tmpl w:val="5BBA4DBC"/>
    <w:lvl w:ilvl="0" w:tplc="F366433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DC7822"/>
    <w:multiLevelType w:val="hybridMultilevel"/>
    <w:tmpl w:val="0FA8DED0"/>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32593273"/>
    <w:multiLevelType w:val="hybridMultilevel"/>
    <w:tmpl w:val="56F45692"/>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22">
    <w:nsid w:val="326E72E9"/>
    <w:multiLevelType w:val="hybridMultilevel"/>
    <w:tmpl w:val="05447B26"/>
    <w:lvl w:ilvl="0" w:tplc="1A348F6A">
      <w:start w:val="1"/>
      <w:numFmt w:val="decimal"/>
      <w:lvlText w:val="%1."/>
      <w:lvlJc w:val="center"/>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3">
    <w:nsid w:val="34EA2A25"/>
    <w:multiLevelType w:val="hybridMultilevel"/>
    <w:tmpl w:val="6BB21AA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nsid w:val="3724202A"/>
    <w:multiLevelType w:val="hybridMultilevel"/>
    <w:tmpl w:val="3DD481A4"/>
    <w:lvl w:ilvl="0" w:tplc="04090015">
      <w:start w:val="1"/>
      <w:numFmt w:val="upp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5">
    <w:nsid w:val="38746635"/>
    <w:multiLevelType w:val="hybridMultilevel"/>
    <w:tmpl w:val="497ECA10"/>
    <w:lvl w:ilvl="0" w:tplc="04090017">
      <w:start w:val="1"/>
      <w:numFmt w:val="lowerLetter"/>
      <w:lvlText w:val="%1)"/>
      <w:lvlJc w:val="left"/>
      <w:pPr>
        <w:ind w:left="2291" w:hanging="360"/>
      </w:pPr>
      <w:rPr>
        <w:rFonts w:hint="default"/>
      </w:rPr>
    </w:lvl>
    <w:lvl w:ilvl="1" w:tplc="04090003" w:tentative="1">
      <w:start w:val="1"/>
      <w:numFmt w:val="bullet"/>
      <w:lvlText w:val="o"/>
      <w:lvlJc w:val="left"/>
      <w:pPr>
        <w:ind w:left="3011" w:hanging="360"/>
      </w:pPr>
      <w:rPr>
        <w:rFonts w:ascii="Courier New" w:hAnsi="Courier New" w:cs="Courier New" w:hint="default"/>
      </w:rPr>
    </w:lvl>
    <w:lvl w:ilvl="2" w:tplc="04090005" w:tentative="1">
      <w:start w:val="1"/>
      <w:numFmt w:val="bullet"/>
      <w:lvlText w:val=""/>
      <w:lvlJc w:val="left"/>
      <w:pPr>
        <w:ind w:left="3731" w:hanging="360"/>
      </w:pPr>
      <w:rPr>
        <w:rFonts w:ascii="Wingdings" w:hAnsi="Wingdings" w:hint="default"/>
      </w:rPr>
    </w:lvl>
    <w:lvl w:ilvl="3" w:tplc="04090001" w:tentative="1">
      <w:start w:val="1"/>
      <w:numFmt w:val="bullet"/>
      <w:lvlText w:val=""/>
      <w:lvlJc w:val="left"/>
      <w:pPr>
        <w:ind w:left="4451" w:hanging="360"/>
      </w:pPr>
      <w:rPr>
        <w:rFonts w:ascii="Symbol" w:hAnsi="Symbol" w:hint="default"/>
      </w:rPr>
    </w:lvl>
    <w:lvl w:ilvl="4" w:tplc="04090003" w:tentative="1">
      <w:start w:val="1"/>
      <w:numFmt w:val="bullet"/>
      <w:lvlText w:val="o"/>
      <w:lvlJc w:val="left"/>
      <w:pPr>
        <w:ind w:left="5171" w:hanging="360"/>
      </w:pPr>
      <w:rPr>
        <w:rFonts w:ascii="Courier New" w:hAnsi="Courier New" w:cs="Courier New" w:hint="default"/>
      </w:rPr>
    </w:lvl>
    <w:lvl w:ilvl="5" w:tplc="04090005" w:tentative="1">
      <w:start w:val="1"/>
      <w:numFmt w:val="bullet"/>
      <w:lvlText w:val=""/>
      <w:lvlJc w:val="left"/>
      <w:pPr>
        <w:ind w:left="5891" w:hanging="360"/>
      </w:pPr>
      <w:rPr>
        <w:rFonts w:ascii="Wingdings" w:hAnsi="Wingdings" w:hint="default"/>
      </w:rPr>
    </w:lvl>
    <w:lvl w:ilvl="6" w:tplc="04090001" w:tentative="1">
      <w:start w:val="1"/>
      <w:numFmt w:val="bullet"/>
      <w:lvlText w:val=""/>
      <w:lvlJc w:val="left"/>
      <w:pPr>
        <w:ind w:left="6611" w:hanging="360"/>
      </w:pPr>
      <w:rPr>
        <w:rFonts w:ascii="Symbol" w:hAnsi="Symbol" w:hint="default"/>
      </w:rPr>
    </w:lvl>
    <w:lvl w:ilvl="7" w:tplc="04090003" w:tentative="1">
      <w:start w:val="1"/>
      <w:numFmt w:val="bullet"/>
      <w:lvlText w:val="o"/>
      <w:lvlJc w:val="left"/>
      <w:pPr>
        <w:ind w:left="7331" w:hanging="360"/>
      </w:pPr>
      <w:rPr>
        <w:rFonts w:ascii="Courier New" w:hAnsi="Courier New" w:cs="Courier New" w:hint="default"/>
      </w:rPr>
    </w:lvl>
    <w:lvl w:ilvl="8" w:tplc="04090005" w:tentative="1">
      <w:start w:val="1"/>
      <w:numFmt w:val="bullet"/>
      <w:lvlText w:val=""/>
      <w:lvlJc w:val="left"/>
      <w:pPr>
        <w:ind w:left="8051" w:hanging="360"/>
      </w:pPr>
      <w:rPr>
        <w:rFonts w:ascii="Wingdings" w:hAnsi="Wingdings" w:hint="default"/>
      </w:rPr>
    </w:lvl>
  </w:abstractNum>
  <w:abstractNum w:abstractNumId="26">
    <w:nsid w:val="3B20783F"/>
    <w:multiLevelType w:val="hybridMultilevel"/>
    <w:tmpl w:val="905A367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7">
    <w:nsid w:val="3B903445"/>
    <w:multiLevelType w:val="hybridMultilevel"/>
    <w:tmpl w:val="E5C2D4A4"/>
    <w:lvl w:ilvl="0" w:tplc="1A348F6A">
      <w:start w:val="1"/>
      <w:numFmt w:val="decimal"/>
      <w:lvlText w:val="%1."/>
      <w:lvlJc w:val="center"/>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nsid w:val="427F44BB"/>
    <w:multiLevelType w:val="multilevel"/>
    <w:tmpl w:val="CD224A44"/>
    <w:lvl w:ilvl="0">
      <w:start w:val="2"/>
      <w:numFmt w:val="decimal"/>
      <w:lvlText w:val="%1"/>
      <w:lvlJc w:val="left"/>
      <w:pPr>
        <w:ind w:left="660" w:hanging="660"/>
      </w:pPr>
      <w:rPr>
        <w:rFonts w:hint="default"/>
      </w:rPr>
    </w:lvl>
    <w:lvl w:ilvl="1">
      <w:start w:val="2"/>
      <w:numFmt w:val="decimal"/>
      <w:lvlText w:val="%1.%2"/>
      <w:lvlJc w:val="left"/>
      <w:pPr>
        <w:ind w:left="922" w:hanging="660"/>
      </w:pPr>
      <w:rPr>
        <w:rFonts w:hint="default"/>
      </w:rPr>
    </w:lvl>
    <w:lvl w:ilvl="2">
      <w:start w:val="3"/>
      <w:numFmt w:val="decimal"/>
      <w:lvlText w:val="%1.%2.%3"/>
      <w:lvlJc w:val="left"/>
      <w:pPr>
        <w:ind w:left="1244" w:hanging="720"/>
      </w:pPr>
      <w:rPr>
        <w:rFonts w:hint="default"/>
      </w:rPr>
    </w:lvl>
    <w:lvl w:ilvl="3">
      <w:start w:val="1"/>
      <w:numFmt w:val="decimal"/>
      <w:lvlText w:val="%1.%2.%3.%4"/>
      <w:lvlJc w:val="left"/>
      <w:pPr>
        <w:ind w:left="1506" w:hanging="72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896" w:hanging="1800"/>
      </w:pPr>
      <w:rPr>
        <w:rFonts w:hint="default"/>
      </w:rPr>
    </w:lvl>
  </w:abstractNum>
  <w:abstractNum w:abstractNumId="29">
    <w:nsid w:val="44C86207"/>
    <w:multiLevelType w:val="hybridMultilevel"/>
    <w:tmpl w:val="465EF68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nsid w:val="4BED0A5C"/>
    <w:multiLevelType w:val="hybridMultilevel"/>
    <w:tmpl w:val="31C4ACAE"/>
    <w:lvl w:ilvl="0" w:tplc="1A348F6A">
      <w:start w:val="1"/>
      <w:numFmt w:val="decimal"/>
      <w:lvlText w:val="%1."/>
      <w:lvlJc w:val="center"/>
      <w:pPr>
        <w:ind w:left="1582" w:hanging="360"/>
      </w:pPr>
      <w:rPr>
        <w:rFonts w:hint="default"/>
      </w:r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31">
    <w:nsid w:val="4CA766EA"/>
    <w:multiLevelType w:val="hybridMultilevel"/>
    <w:tmpl w:val="5C8AA5A4"/>
    <w:lvl w:ilvl="0" w:tplc="BF280440">
      <w:start w:val="1"/>
      <w:numFmt w:val="decimal"/>
      <w:suff w:val="space"/>
      <w:lvlText w:val="%1."/>
      <w:lvlJc w:val="left"/>
      <w:pPr>
        <w:ind w:left="510" w:hanging="1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5FD04CC"/>
    <w:multiLevelType w:val="hybridMultilevel"/>
    <w:tmpl w:val="3062851E"/>
    <w:lvl w:ilvl="0" w:tplc="0409000F">
      <w:start w:val="1"/>
      <w:numFmt w:val="decimal"/>
      <w:lvlText w:val="%1."/>
      <w:lvlJc w:val="left"/>
      <w:pPr>
        <w:ind w:left="2226" w:hanging="360"/>
      </w:pPr>
    </w:lvl>
    <w:lvl w:ilvl="1" w:tplc="04090019" w:tentative="1">
      <w:start w:val="1"/>
      <w:numFmt w:val="lowerLetter"/>
      <w:lvlText w:val="%2."/>
      <w:lvlJc w:val="left"/>
      <w:pPr>
        <w:ind w:left="2946" w:hanging="360"/>
      </w:pPr>
    </w:lvl>
    <w:lvl w:ilvl="2" w:tplc="0409001B" w:tentative="1">
      <w:start w:val="1"/>
      <w:numFmt w:val="lowerRoman"/>
      <w:lvlText w:val="%3."/>
      <w:lvlJc w:val="right"/>
      <w:pPr>
        <w:ind w:left="3666" w:hanging="180"/>
      </w:p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abstractNum w:abstractNumId="33">
    <w:nsid w:val="5A391858"/>
    <w:multiLevelType w:val="hybridMultilevel"/>
    <w:tmpl w:val="1AC0AA7A"/>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34">
    <w:nsid w:val="6AD8261A"/>
    <w:multiLevelType w:val="multilevel"/>
    <w:tmpl w:val="CD224A44"/>
    <w:lvl w:ilvl="0">
      <w:start w:val="2"/>
      <w:numFmt w:val="decimal"/>
      <w:lvlText w:val="%1"/>
      <w:lvlJc w:val="left"/>
      <w:pPr>
        <w:ind w:left="660" w:hanging="660"/>
      </w:pPr>
      <w:rPr>
        <w:rFonts w:hint="default"/>
      </w:rPr>
    </w:lvl>
    <w:lvl w:ilvl="1">
      <w:start w:val="2"/>
      <w:numFmt w:val="decimal"/>
      <w:lvlText w:val="%1.%2"/>
      <w:lvlJc w:val="left"/>
      <w:pPr>
        <w:ind w:left="922" w:hanging="660"/>
      </w:pPr>
      <w:rPr>
        <w:rFonts w:hint="default"/>
      </w:rPr>
    </w:lvl>
    <w:lvl w:ilvl="2">
      <w:start w:val="1"/>
      <w:numFmt w:val="decimal"/>
      <w:lvlText w:val="%1.%2.%3"/>
      <w:lvlJc w:val="left"/>
      <w:pPr>
        <w:ind w:left="1244" w:hanging="720"/>
      </w:pPr>
      <w:rPr>
        <w:rFonts w:hint="default"/>
      </w:rPr>
    </w:lvl>
    <w:lvl w:ilvl="3">
      <w:start w:val="1"/>
      <w:numFmt w:val="decimal"/>
      <w:lvlText w:val="%1.%2.%3.%4"/>
      <w:lvlJc w:val="left"/>
      <w:pPr>
        <w:ind w:left="1506" w:hanging="72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896" w:hanging="1800"/>
      </w:pPr>
      <w:rPr>
        <w:rFonts w:hint="default"/>
      </w:rPr>
    </w:lvl>
  </w:abstractNum>
  <w:abstractNum w:abstractNumId="35">
    <w:nsid w:val="6AF20126"/>
    <w:multiLevelType w:val="hybridMultilevel"/>
    <w:tmpl w:val="8A92AE62"/>
    <w:lvl w:ilvl="0" w:tplc="04090015">
      <w:start w:val="1"/>
      <w:numFmt w:val="upperLetter"/>
      <w:lvlText w:val="%1."/>
      <w:lvlJc w:val="left"/>
      <w:pPr>
        <w:ind w:left="1713" w:hanging="360"/>
      </w:pPr>
    </w:lvl>
    <w:lvl w:ilvl="1" w:tplc="04090019">
      <w:start w:val="1"/>
      <w:numFmt w:val="lowerLetter"/>
      <w:lvlText w:val="%2."/>
      <w:lvlJc w:val="left"/>
      <w:pPr>
        <w:ind w:left="2433" w:hanging="360"/>
      </w:pPr>
    </w:lvl>
    <w:lvl w:ilvl="2" w:tplc="0409001B">
      <w:start w:val="1"/>
      <w:numFmt w:val="lowerRoman"/>
      <w:lvlText w:val="%3."/>
      <w:lvlJc w:val="right"/>
      <w:pPr>
        <w:ind w:left="3153" w:hanging="180"/>
      </w:pPr>
    </w:lvl>
    <w:lvl w:ilvl="3" w:tplc="0409000F">
      <w:start w:val="1"/>
      <w:numFmt w:val="decimal"/>
      <w:lvlText w:val="%4."/>
      <w:lvlJc w:val="left"/>
      <w:pPr>
        <w:ind w:left="3873" w:hanging="360"/>
      </w:pPr>
    </w:lvl>
    <w:lvl w:ilvl="4" w:tplc="04090019">
      <w:start w:val="1"/>
      <w:numFmt w:val="lowerLetter"/>
      <w:lvlText w:val="%5."/>
      <w:lvlJc w:val="left"/>
      <w:pPr>
        <w:ind w:left="4593" w:hanging="360"/>
      </w:pPr>
    </w:lvl>
    <w:lvl w:ilvl="5" w:tplc="0409001B">
      <w:start w:val="1"/>
      <w:numFmt w:val="lowerRoman"/>
      <w:lvlText w:val="%6."/>
      <w:lvlJc w:val="right"/>
      <w:pPr>
        <w:ind w:left="5313" w:hanging="180"/>
      </w:pPr>
    </w:lvl>
    <w:lvl w:ilvl="6" w:tplc="0409000F">
      <w:start w:val="1"/>
      <w:numFmt w:val="decimal"/>
      <w:lvlText w:val="%7."/>
      <w:lvlJc w:val="left"/>
      <w:pPr>
        <w:ind w:left="6033" w:hanging="360"/>
      </w:pPr>
    </w:lvl>
    <w:lvl w:ilvl="7" w:tplc="04090019">
      <w:start w:val="1"/>
      <w:numFmt w:val="lowerLetter"/>
      <w:lvlText w:val="%8."/>
      <w:lvlJc w:val="left"/>
      <w:pPr>
        <w:ind w:left="6753" w:hanging="360"/>
      </w:pPr>
    </w:lvl>
    <w:lvl w:ilvl="8" w:tplc="0409001B">
      <w:start w:val="1"/>
      <w:numFmt w:val="lowerRoman"/>
      <w:lvlText w:val="%9."/>
      <w:lvlJc w:val="right"/>
      <w:pPr>
        <w:ind w:left="7473" w:hanging="180"/>
      </w:pPr>
    </w:lvl>
  </w:abstractNum>
  <w:abstractNum w:abstractNumId="36">
    <w:nsid w:val="6BDB0CAB"/>
    <w:multiLevelType w:val="hybridMultilevel"/>
    <w:tmpl w:val="56F45692"/>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37">
    <w:nsid w:val="6E2A2175"/>
    <w:multiLevelType w:val="hybridMultilevel"/>
    <w:tmpl w:val="10E8D986"/>
    <w:lvl w:ilvl="0" w:tplc="84CC1E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6E755C96"/>
    <w:multiLevelType w:val="hybridMultilevel"/>
    <w:tmpl w:val="56F42330"/>
    <w:lvl w:ilvl="0" w:tplc="04090011">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39">
    <w:nsid w:val="6FDE5B2F"/>
    <w:multiLevelType w:val="hybridMultilevel"/>
    <w:tmpl w:val="BAE69C56"/>
    <w:lvl w:ilvl="0" w:tplc="04090015">
      <w:start w:val="1"/>
      <w:numFmt w:val="upperLetter"/>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40">
    <w:nsid w:val="70AA049E"/>
    <w:multiLevelType w:val="hybridMultilevel"/>
    <w:tmpl w:val="7F2E6622"/>
    <w:lvl w:ilvl="0" w:tplc="0409000F">
      <w:start w:val="1"/>
      <w:numFmt w:val="decimal"/>
      <w:lvlText w:val="%1."/>
      <w:lvlJc w:val="left"/>
      <w:pPr>
        <w:ind w:left="2226" w:hanging="360"/>
      </w:pPr>
    </w:lvl>
    <w:lvl w:ilvl="1" w:tplc="04090019" w:tentative="1">
      <w:start w:val="1"/>
      <w:numFmt w:val="lowerLetter"/>
      <w:lvlText w:val="%2."/>
      <w:lvlJc w:val="left"/>
      <w:pPr>
        <w:ind w:left="2946" w:hanging="360"/>
      </w:pPr>
    </w:lvl>
    <w:lvl w:ilvl="2" w:tplc="0409001B" w:tentative="1">
      <w:start w:val="1"/>
      <w:numFmt w:val="lowerRoman"/>
      <w:lvlText w:val="%3."/>
      <w:lvlJc w:val="right"/>
      <w:pPr>
        <w:ind w:left="3666" w:hanging="180"/>
      </w:p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abstractNum w:abstractNumId="41">
    <w:nsid w:val="720867FC"/>
    <w:multiLevelType w:val="hybridMultilevel"/>
    <w:tmpl w:val="C19E6D46"/>
    <w:lvl w:ilvl="0" w:tplc="04090017">
      <w:start w:val="1"/>
      <w:numFmt w:val="lowerLetter"/>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2">
    <w:nsid w:val="75102C2C"/>
    <w:multiLevelType w:val="hybridMultilevel"/>
    <w:tmpl w:val="A678DDFC"/>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3">
    <w:nsid w:val="7D0151F8"/>
    <w:multiLevelType w:val="hybridMultilevel"/>
    <w:tmpl w:val="C240B63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4">
    <w:nsid w:val="7EB6544C"/>
    <w:multiLevelType w:val="hybridMultilevel"/>
    <w:tmpl w:val="0316BE44"/>
    <w:lvl w:ilvl="0" w:tplc="04090017">
      <w:start w:val="1"/>
      <w:numFmt w:val="lowerLetter"/>
      <w:lvlText w:val="%1)"/>
      <w:lvlJc w:val="left"/>
      <w:pPr>
        <w:ind w:left="1146" w:hanging="360"/>
      </w:pPr>
      <w:rPr>
        <w:rFont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19"/>
  </w:num>
  <w:num w:numId="2">
    <w:abstractNumId w:val="43"/>
  </w:num>
  <w:num w:numId="3">
    <w:abstractNumId w:val="41"/>
  </w:num>
  <w:num w:numId="4">
    <w:abstractNumId w:val="44"/>
  </w:num>
  <w:num w:numId="5">
    <w:abstractNumId w:val="26"/>
  </w:num>
  <w:num w:numId="6">
    <w:abstractNumId w:val="29"/>
  </w:num>
  <w:num w:numId="7">
    <w:abstractNumId w:val="8"/>
  </w:num>
  <w:num w:numId="8">
    <w:abstractNumId w:val="4"/>
  </w:num>
  <w:num w:numId="9">
    <w:abstractNumId w:val="1"/>
  </w:num>
  <w:num w:numId="10">
    <w:abstractNumId w:val="0"/>
  </w:num>
  <w:num w:numId="11">
    <w:abstractNumId w:val="5"/>
  </w:num>
  <w:num w:numId="12">
    <w:abstractNumId w:val="38"/>
  </w:num>
  <w:num w:numId="13">
    <w:abstractNumId w:val="20"/>
  </w:num>
  <w:num w:numId="14">
    <w:abstractNumId w:val="3"/>
  </w:num>
  <w:num w:numId="15">
    <w:abstractNumId w:val="15"/>
  </w:num>
  <w:num w:numId="16">
    <w:abstractNumId w:val="12"/>
  </w:num>
  <w:num w:numId="17">
    <w:abstractNumId w:val="34"/>
  </w:num>
  <w:num w:numId="18">
    <w:abstractNumId w:val="24"/>
  </w:num>
  <w:num w:numId="19">
    <w:abstractNumId w:val="10"/>
  </w:num>
  <w:num w:numId="20">
    <w:abstractNumId w:val="42"/>
  </w:num>
  <w:num w:numId="21">
    <w:abstractNumId w:val="40"/>
  </w:num>
  <w:num w:numId="22">
    <w:abstractNumId w:val="32"/>
  </w:num>
  <w:num w:numId="23">
    <w:abstractNumId w:val="23"/>
  </w:num>
  <w:num w:numId="24">
    <w:abstractNumId w:val="37"/>
  </w:num>
  <w:num w:numId="25">
    <w:abstractNumId w:val="30"/>
  </w:num>
  <w:num w:numId="26">
    <w:abstractNumId w:val="13"/>
  </w:num>
  <w:num w:numId="27">
    <w:abstractNumId w:val="9"/>
  </w:num>
  <w:num w:numId="28">
    <w:abstractNumId w:val="25"/>
  </w:num>
  <w:num w:numId="29">
    <w:abstractNumId w:val="6"/>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22"/>
  </w:num>
  <w:num w:numId="40">
    <w:abstractNumId w:val="14"/>
  </w:num>
  <w:num w:numId="41">
    <w:abstractNumId w:val="36"/>
  </w:num>
  <w:num w:numId="42">
    <w:abstractNumId w:val="7"/>
  </w:num>
  <w:num w:numId="43">
    <w:abstractNumId w:val="31"/>
  </w:num>
  <w:num w:numId="44">
    <w:abstractNumId w:val="27"/>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2EF"/>
    <w:rsid w:val="00000297"/>
    <w:rsid w:val="000005EB"/>
    <w:rsid w:val="0000093E"/>
    <w:rsid w:val="00001267"/>
    <w:rsid w:val="000018AB"/>
    <w:rsid w:val="00001D8F"/>
    <w:rsid w:val="00001F4D"/>
    <w:rsid w:val="000020D9"/>
    <w:rsid w:val="00002449"/>
    <w:rsid w:val="0000248F"/>
    <w:rsid w:val="00003F28"/>
    <w:rsid w:val="000043BD"/>
    <w:rsid w:val="00004C79"/>
    <w:rsid w:val="00005024"/>
    <w:rsid w:val="000060B0"/>
    <w:rsid w:val="0000757B"/>
    <w:rsid w:val="0000792C"/>
    <w:rsid w:val="00007BC6"/>
    <w:rsid w:val="00007C85"/>
    <w:rsid w:val="0001006C"/>
    <w:rsid w:val="000103F9"/>
    <w:rsid w:val="00010682"/>
    <w:rsid w:val="00010E2B"/>
    <w:rsid w:val="00013CDD"/>
    <w:rsid w:val="00014660"/>
    <w:rsid w:val="00014B1B"/>
    <w:rsid w:val="00015010"/>
    <w:rsid w:val="0001544F"/>
    <w:rsid w:val="00015454"/>
    <w:rsid w:val="00015D4D"/>
    <w:rsid w:val="00016081"/>
    <w:rsid w:val="000161AE"/>
    <w:rsid w:val="00016C8E"/>
    <w:rsid w:val="000202D5"/>
    <w:rsid w:val="000203CA"/>
    <w:rsid w:val="000222B6"/>
    <w:rsid w:val="00022423"/>
    <w:rsid w:val="000230B6"/>
    <w:rsid w:val="00024316"/>
    <w:rsid w:val="00024702"/>
    <w:rsid w:val="00024C27"/>
    <w:rsid w:val="00025381"/>
    <w:rsid w:val="00025CC7"/>
    <w:rsid w:val="00026DAB"/>
    <w:rsid w:val="000276C6"/>
    <w:rsid w:val="00030BC5"/>
    <w:rsid w:val="00030C02"/>
    <w:rsid w:val="00030C72"/>
    <w:rsid w:val="00032DF2"/>
    <w:rsid w:val="00033693"/>
    <w:rsid w:val="00033BB6"/>
    <w:rsid w:val="0003475B"/>
    <w:rsid w:val="00034A0E"/>
    <w:rsid w:val="00034A2C"/>
    <w:rsid w:val="000355AB"/>
    <w:rsid w:val="000367E7"/>
    <w:rsid w:val="00036EFA"/>
    <w:rsid w:val="00036F34"/>
    <w:rsid w:val="000371A1"/>
    <w:rsid w:val="000372C0"/>
    <w:rsid w:val="000400D6"/>
    <w:rsid w:val="000403E5"/>
    <w:rsid w:val="00040B22"/>
    <w:rsid w:val="00042810"/>
    <w:rsid w:val="000454A8"/>
    <w:rsid w:val="0004558B"/>
    <w:rsid w:val="00045A20"/>
    <w:rsid w:val="0004643A"/>
    <w:rsid w:val="00046A0E"/>
    <w:rsid w:val="00050324"/>
    <w:rsid w:val="00050481"/>
    <w:rsid w:val="00050B46"/>
    <w:rsid w:val="00050E8C"/>
    <w:rsid w:val="000514E2"/>
    <w:rsid w:val="00051735"/>
    <w:rsid w:val="000517C8"/>
    <w:rsid w:val="00051A4C"/>
    <w:rsid w:val="00051D79"/>
    <w:rsid w:val="000522EC"/>
    <w:rsid w:val="00052464"/>
    <w:rsid w:val="0005318E"/>
    <w:rsid w:val="000533D8"/>
    <w:rsid w:val="0005592B"/>
    <w:rsid w:val="00056EDD"/>
    <w:rsid w:val="00056F93"/>
    <w:rsid w:val="00057DD8"/>
    <w:rsid w:val="000603AC"/>
    <w:rsid w:val="00060432"/>
    <w:rsid w:val="0006069A"/>
    <w:rsid w:val="00061233"/>
    <w:rsid w:val="000617F9"/>
    <w:rsid w:val="00061C15"/>
    <w:rsid w:val="0006223A"/>
    <w:rsid w:val="00062672"/>
    <w:rsid w:val="00062939"/>
    <w:rsid w:val="00062CCB"/>
    <w:rsid w:val="00063133"/>
    <w:rsid w:val="000644F0"/>
    <w:rsid w:val="00064B82"/>
    <w:rsid w:val="00065861"/>
    <w:rsid w:val="00065924"/>
    <w:rsid w:val="00065C00"/>
    <w:rsid w:val="00065DDE"/>
    <w:rsid w:val="00066689"/>
    <w:rsid w:val="00066A00"/>
    <w:rsid w:val="00067C84"/>
    <w:rsid w:val="000705DA"/>
    <w:rsid w:val="0007099A"/>
    <w:rsid w:val="000714A0"/>
    <w:rsid w:val="00071DCB"/>
    <w:rsid w:val="00072DA2"/>
    <w:rsid w:val="00073521"/>
    <w:rsid w:val="00073687"/>
    <w:rsid w:val="00073EEA"/>
    <w:rsid w:val="000748B0"/>
    <w:rsid w:val="00075445"/>
    <w:rsid w:val="00075F78"/>
    <w:rsid w:val="00076E54"/>
    <w:rsid w:val="00077FF9"/>
    <w:rsid w:val="00080027"/>
    <w:rsid w:val="000800CD"/>
    <w:rsid w:val="000805AE"/>
    <w:rsid w:val="00081CB9"/>
    <w:rsid w:val="00083C25"/>
    <w:rsid w:val="000854DE"/>
    <w:rsid w:val="000857CE"/>
    <w:rsid w:val="00086890"/>
    <w:rsid w:val="00087134"/>
    <w:rsid w:val="00087C4A"/>
    <w:rsid w:val="00090B69"/>
    <w:rsid w:val="00091AEE"/>
    <w:rsid w:val="00093561"/>
    <w:rsid w:val="00093690"/>
    <w:rsid w:val="0009389F"/>
    <w:rsid w:val="00094AC2"/>
    <w:rsid w:val="00094C65"/>
    <w:rsid w:val="00095D71"/>
    <w:rsid w:val="00095E59"/>
    <w:rsid w:val="00096F0B"/>
    <w:rsid w:val="000A04B9"/>
    <w:rsid w:val="000A1B36"/>
    <w:rsid w:val="000A1D86"/>
    <w:rsid w:val="000A2424"/>
    <w:rsid w:val="000A2A98"/>
    <w:rsid w:val="000A355D"/>
    <w:rsid w:val="000A3798"/>
    <w:rsid w:val="000A4082"/>
    <w:rsid w:val="000A5389"/>
    <w:rsid w:val="000A54F4"/>
    <w:rsid w:val="000A59FC"/>
    <w:rsid w:val="000A7C27"/>
    <w:rsid w:val="000B0565"/>
    <w:rsid w:val="000B1BE2"/>
    <w:rsid w:val="000B1FEF"/>
    <w:rsid w:val="000B2B68"/>
    <w:rsid w:val="000B3570"/>
    <w:rsid w:val="000B4EDF"/>
    <w:rsid w:val="000B6FC3"/>
    <w:rsid w:val="000B7891"/>
    <w:rsid w:val="000B7903"/>
    <w:rsid w:val="000B7FDF"/>
    <w:rsid w:val="000C031F"/>
    <w:rsid w:val="000C05B4"/>
    <w:rsid w:val="000C23FC"/>
    <w:rsid w:val="000C3158"/>
    <w:rsid w:val="000C42CE"/>
    <w:rsid w:val="000C4972"/>
    <w:rsid w:val="000C4B62"/>
    <w:rsid w:val="000C4E66"/>
    <w:rsid w:val="000C5197"/>
    <w:rsid w:val="000C5423"/>
    <w:rsid w:val="000C64A6"/>
    <w:rsid w:val="000C6590"/>
    <w:rsid w:val="000C6A19"/>
    <w:rsid w:val="000C7C86"/>
    <w:rsid w:val="000C7CBA"/>
    <w:rsid w:val="000D01AA"/>
    <w:rsid w:val="000D01DC"/>
    <w:rsid w:val="000D0A3F"/>
    <w:rsid w:val="000D1087"/>
    <w:rsid w:val="000D130E"/>
    <w:rsid w:val="000D1A9F"/>
    <w:rsid w:val="000D28AE"/>
    <w:rsid w:val="000D2B1F"/>
    <w:rsid w:val="000D3172"/>
    <w:rsid w:val="000D741F"/>
    <w:rsid w:val="000D788A"/>
    <w:rsid w:val="000E0024"/>
    <w:rsid w:val="000E03F3"/>
    <w:rsid w:val="000E1C96"/>
    <w:rsid w:val="000E1FFF"/>
    <w:rsid w:val="000E3EF5"/>
    <w:rsid w:val="000E56DA"/>
    <w:rsid w:val="000E5CDB"/>
    <w:rsid w:val="000E5E10"/>
    <w:rsid w:val="000E6154"/>
    <w:rsid w:val="000E7436"/>
    <w:rsid w:val="000F0D34"/>
    <w:rsid w:val="000F1DFB"/>
    <w:rsid w:val="000F27C2"/>
    <w:rsid w:val="000F2841"/>
    <w:rsid w:val="000F28A8"/>
    <w:rsid w:val="000F298A"/>
    <w:rsid w:val="000F33F1"/>
    <w:rsid w:val="000F38BA"/>
    <w:rsid w:val="000F4B52"/>
    <w:rsid w:val="000F4CA9"/>
    <w:rsid w:val="000F634D"/>
    <w:rsid w:val="000F6A57"/>
    <w:rsid w:val="000F782E"/>
    <w:rsid w:val="000F7C43"/>
    <w:rsid w:val="00100193"/>
    <w:rsid w:val="0010191F"/>
    <w:rsid w:val="00102C58"/>
    <w:rsid w:val="001059D1"/>
    <w:rsid w:val="00105CA9"/>
    <w:rsid w:val="001061BA"/>
    <w:rsid w:val="001065E2"/>
    <w:rsid w:val="00107062"/>
    <w:rsid w:val="001103DA"/>
    <w:rsid w:val="00110420"/>
    <w:rsid w:val="0011043D"/>
    <w:rsid w:val="00110C23"/>
    <w:rsid w:val="00112D3C"/>
    <w:rsid w:val="00112F49"/>
    <w:rsid w:val="00112FDC"/>
    <w:rsid w:val="001130DA"/>
    <w:rsid w:val="00113163"/>
    <w:rsid w:val="00114612"/>
    <w:rsid w:val="001150E5"/>
    <w:rsid w:val="00115D09"/>
    <w:rsid w:val="00115EC5"/>
    <w:rsid w:val="0011751C"/>
    <w:rsid w:val="001179A4"/>
    <w:rsid w:val="00120394"/>
    <w:rsid w:val="0012049F"/>
    <w:rsid w:val="00120BB9"/>
    <w:rsid w:val="001211C7"/>
    <w:rsid w:val="001219B1"/>
    <w:rsid w:val="00121E98"/>
    <w:rsid w:val="001234FB"/>
    <w:rsid w:val="00123940"/>
    <w:rsid w:val="001239AE"/>
    <w:rsid w:val="00123F95"/>
    <w:rsid w:val="00124866"/>
    <w:rsid w:val="0012583C"/>
    <w:rsid w:val="001259CD"/>
    <w:rsid w:val="00125BB1"/>
    <w:rsid w:val="00125E6A"/>
    <w:rsid w:val="00126884"/>
    <w:rsid w:val="00126AB6"/>
    <w:rsid w:val="00127348"/>
    <w:rsid w:val="00127ECF"/>
    <w:rsid w:val="00130102"/>
    <w:rsid w:val="00131626"/>
    <w:rsid w:val="00131684"/>
    <w:rsid w:val="00132883"/>
    <w:rsid w:val="00134030"/>
    <w:rsid w:val="00134CAC"/>
    <w:rsid w:val="001355B3"/>
    <w:rsid w:val="00136137"/>
    <w:rsid w:val="0013729B"/>
    <w:rsid w:val="0014020A"/>
    <w:rsid w:val="001407AE"/>
    <w:rsid w:val="00140F7C"/>
    <w:rsid w:val="00141095"/>
    <w:rsid w:val="001423FB"/>
    <w:rsid w:val="00142BBC"/>
    <w:rsid w:val="00142D71"/>
    <w:rsid w:val="001432E5"/>
    <w:rsid w:val="00145266"/>
    <w:rsid w:val="001454EB"/>
    <w:rsid w:val="00145980"/>
    <w:rsid w:val="00146AA7"/>
    <w:rsid w:val="00146F71"/>
    <w:rsid w:val="00150CB5"/>
    <w:rsid w:val="00150E82"/>
    <w:rsid w:val="00151173"/>
    <w:rsid w:val="001515F3"/>
    <w:rsid w:val="00151734"/>
    <w:rsid w:val="00151BF7"/>
    <w:rsid w:val="00151C73"/>
    <w:rsid w:val="0015253E"/>
    <w:rsid w:val="00152A17"/>
    <w:rsid w:val="00152A18"/>
    <w:rsid w:val="00152C31"/>
    <w:rsid w:val="00152D64"/>
    <w:rsid w:val="00152F83"/>
    <w:rsid w:val="00154269"/>
    <w:rsid w:val="001549A6"/>
    <w:rsid w:val="00154B8C"/>
    <w:rsid w:val="00155BAF"/>
    <w:rsid w:val="00156041"/>
    <w:rsid w:val="00156F9F"/>
    <w:rsid w:val="00160434"/>
    <w:rsid w:val="00160F36"/>
    <w:rsid w:val="001619D4"/>
    <w:rsid w:val="00161E9A"/>
    <w:rsid w:val="00162002"/>
    <w:rsid w:val="0016253D"/>
    <w:rsid w:val="001635DD"/>
    <w:rsid w:val="00163681"/>
    <w:rsid w:val="00164F36"/>
    <w:rsid w:val="00170C76"/>
    <w:rsid w:val="00170DE9"/>
    <w:rsid w:val="001727FC"/>
    <w:rsid w:val="00173105"/>
    <w:rsid w:val="00173155"/>
    <w:rsid w:val="00173C51"/>
    <w:rsid w:val="001747A1"/>
    <w:rsid w:val="0017486C"/>
    <w:rsid w:val="00174924"/>
    <w:rsid w:val="0017497C"/>
    <w:rsid w:val="00175315"/>
    <w:rsid w:val="00176306"/>
    <w:rsid w:val="00176733"/>
    <w:rsid w:val="001768A4"/>
    <w:rsid w:val="00176E53"/>
    <w:rsid w:val="0017737E"/>
    <w:rsid w:val="001808A0"/>
    <w:rsid w:val="00180CA3"/>
    <w:rsid w:val="00181262"/>
    <w:rsid w:val="00181E62"/>
    <w:rsid w:val="00184E01"/>
    <w:rsid w:val="00184E89"/>
    <w:rsid w:val="00186179"/>
    <w:rsid w:val="0018639C"/>
    <w:rsid w:val="00186CCF"/>
    <w:rsid w:val="00186F09"/>
    <w:rsid w:val="00187701"/>
    <w:rsid w:val="00187AB7"/>
    <w:rsid w:val="0019051B"/>
    <w:rsid w:val="00190730"/>
    <w:rsid w:val="00191139"/>
    <w:rsid w:val="0019138B"/>
    <w:rsid w:val="0019292F"/>
    <w:rsid w:val="00192A77"/>
    <w:rsid w:val="0019345E"/>
    <w:rsid w:val="001935CA"/>
    <w:rsid w:val="00193614"/>
    <w:rsid w:val="0019366E"/>
    <w:rsid w:val="00194B2E"/>
    <w:rsid w:val="0019506A"/>
    <w:rsid w:val="0019777B"/>
    <w:rsid w:val="00197DDB"/>
    <w:rsid w:val="001A0767"/>
    <w:rsid w:val="001A0A43"/>
    <w:rsid w:val="001A0FEB"/>
    <w:rsid w:val="001A1172"/>
    <w:rsid w:val="001A180D"/>
    <w:rsid w:val="001A1BE7"/>
    <w:rsid w:val="001A1FD5"/>
    <w:rsid w:val="001A229E"/>
    <w:rsid w:val="001A230F"/>
    <w:rsid w:val="001A260C"/>
    <w:rsid w:val="001A2D1F"/>
    <w:rsid w:val="001A3835"/>
    <w:rsid w:val="001A438C"/>
    <w:rsid w:val="001A46C9"/>
    <w:rsid w:val="001A53A3"/>
    <w:rsid w:val="001A53F8"/>
    <w:rsid w:val="001A56A6"/>
    <w:rsid w:val="001A5EF0"/>
    <w:rsid w:val="001A6413"/>
    <w:rsid w:val="001A6A41"/>
    <w:rsid w:val="001A6B24"/>
    <w:rsid w:val="001A6FB5"/>
    <w:rsid w:val="001A7114"/>
    <w:rsid w:val="001A7255"/>
    <w:rsid w:val="001A7416"/>
    <w:rsid w:val="001A7D99"/>
    <w:rsid w:val="001B026D"/>
    <w:rsid w:val="001B0469"/>
    <w:rsid w:val="001B0A3A"/>
    <w:rsid w:val="001B0CB4"/>
    <w:rsid w:val="001B2862"/>
    <w:rsid w:val="001B34E7"/>
    <w:rsid w:val="001B3872"/>
    <w:rsid w:val="001B38B9"/>
    <w:rsid w:val="001B4139"/>
    <w:rsid w:val="001B4617"/>
    <w:rsid w:val="001B5013"/>
    <w:rsid w:val="001B5639"/>
    <w:rsid w:val="001B5C47"/>
    <w:rsid w:val="001B62E2"/>
    <w:rsid w:val="001B7C1B"/>
    <w:rsid w:val="001B7EB8"/>
    <w:rsid w:val="001C066E"/>
    <w:rsid w:val="001C0A0D"/>
    <w:rsid w:val="001C1A1F"/>
    <w:rsid w:val="001C2834"/>
    <w:rsid w:val="001C2D46"/>
    <w:rsid w:val="001C3E1A"/>
    <w:rsid w:val="001C4A94"/>
    <w:rsid w:val="001C4D2F"/>
    <w:rsid w:val="001C4E80"/>
    <w:rsid w:val="001C4EDD"/>
    <w:rsid w:val="001C631A"/>
    <w:rsid w:val="001C6742"/>
    <w:rsid w:val="001C745C"/>
    <w:rsid w:val="001D0194"/>
    <w:rsid w:val="001D1426"/>
    <w:rsid w:val="001D1753"/>
    <w:rsid w:val="001D2076"/>
    <w:rsid w:val="001D2573"/>
    <w:rsid w:val="001D4BC9"/>
    <w:rsid w:val="001D522F"/>
    <w:rsid w:val="001D62D6"/>
    <w:rsid w:val="001D6F5B"/>
    <w:rsid w:val="001D7CA0"/>
    <w:rsid w:val="001D7E98"/>
    <w:rsid w:val="001E03D6"/>
    <w:rsid w:val="001E1740"/>
    <w:rsid w:val="001E179D"/>
    <w:rsid w:val="001E18D2"/>
    <w:rsid w:val="001E1A0A"/>
    <w:rsid w:val="001E1B10"/>
    <w:rsid w:val="001E2AF9"/>
    <w:rsid w:val="001E303D"/>
    <w:rsid w:val="001E3314"/>
    <w:rsid w:val="001E3B1E"/>
    <w:rsid w:val="001E568B"/>
    <w:rsid w:val="001E5982"/>
    <w:rsid w:val="001E61D6"/>
    <w:rsid w:val="001E6C81"/>
    <w:rsid w:val="001E7D0B"/>
    <w:rsid w:val="001F00FA"/>
    <w:rsid w:val="001F07BD"/>
    <w:rsid w:val="001F0C7B"/>
    <w:rsid w:val="001F1D0C"/>
    <w:rsid w:val="001F1DEA"/>
    <w:rsid w:val="001F1ED3"/>
    <w:rsid w:val="001F37E9"/>
    <w:rsid w:val="001F3924"/>
    <w:rsid w:val="001F4757"/>
    <w:rsid w:val="001F50DD"/>
    <w:rsid w:val="001F56B3"/>
    <w:rsid w:val="001F5BC8"/>
    <w:rsid w:val="001F5FB2"/>
    <w:rsid w:val="001F6ADB"/>
    <w:rsid w:val="00200A6E"/>
    <w:rsid w:val="00202BF5"/>
    <w:rsid w:val="002033B9"/>
    <w:rsid w:val="002038AF"/>
    <w:rsid w:val="00203C4F"/>
    <w:rsid w:val="00204332"/>
    <w:rsid w:val="00204AC6"/>
    <w:rsid w:val="00205710"/>
    <w:rsid w:val="00205D11"/>
    <w:rsid w:val="00206B28"/>
    <w:rsid w:val="00210355"/>
    <w:rsid w:val="00211542"/>
    <w:rsid w:val="00212684"/>
    <w:rsid w:val="002127F1"/>
    <w:rsid w:val="00213789"/>
    <w:rsid w:val="00213D32"/>
    <w:rsid w:val="00214ECE"/>
    <w:rsid w:val="0021502E"/>
    <w:rsid w:val="002151A1"/>
    <w:rsid w:val="00215775"/>
    <w:rsid w:val="00215927"/>
    <w:rsid w:val="00215FA1"/>
    <w:rsid w:val="00216095"/>
    <w:rsid w:val="002163CF"/>
    <w:rsid w:val="002164A2"/>
    <w:rsid w:val="0021655F"/>
    <w:rsid w:val="00216672"/>
    <w:rsid w:val="002179E9"/>
    <w:rsid w:val="00217D02"/>
    <w:rsid w:val="00217F28"/>
    <w:rsid w:val="00217FC1"/>
    <w:rsid w:val="002200A3"/>
    <w:rsid w:val="0022108B"/>
    <w:rsid w:val="0022114D"/>
    <w:rsid w:val="0022137B"/>
    <w:rsid w:val="00222034"/>
    <w:rsid w:val="002236DD"/>
    <w:rsid w:val="00223BAE"/>
    <w:rsid w:val="0022409E"/>
    <w:rsid w:val="00226C7D"/>
    <w:rsid w:val="002272D2"/>
    <w:rsid w:val="00227897"/>
    <w:rsid w:val="002303D7"/>
    <w:rsid w:val="00230B36"/>
    <w:rsid w:val="002315EF"/>
    <w:rsid w:val="00231BCA"/>
    <w:rsid w:val="00231EF5"/>
    <w:rsid w:val="002326F0"/>
    <w:rsid w:val="002327F5"/>
    <w:rsid w:val="00232968"/>
    <w:rsid w:val="00232B40"/>
    <w:rsid w:val="0023304F"/>
    <w:rsid w:val="0023457E"/>
    <w:rsid w:val="002369E3"/>
    <w:rsid w:val="00236C18"/>
    <w:rsid w:val="002400B3"/>
    <w:rsid w:val="0024158B"/>
    <w:rsid w:val="002421B3"/>
    <w:rsid w:val="0024260B"/>
    <w:rsid w:val="00242785"/>
    <w:rsid w:val="00242AB7"/>
    <w:rsid w:val="00243145"/>
    <w:rsid w:val="00243FE9"/>
    <w:rsid w:val="00244581"/>
    <w:rsid w:val="0024582A"/>
    <w:rsid w:val="00245D3F"/>
    <w:rsid w:val="00246111"/>
    <w:rsid w:val="002468E4"/>
    <w:rsid w:val="002475DE"/>
    <w:rsid w:val="00247907"/>
    <w:rsid w:val="002479A5"/>
    <w:rsid w:val="00250634"/>
    <w:rsid w:val="002506ED"/>
    <w:rsid w:val="002513F9"/>
    <w:rsid w:val="00251E6F"/>
    <w:rsid w:val="00252702"/>
    <w:rsid w:val="00252FE5"/>
    <w:rsid w:val="00253446"/>
    <w:rsid w:val="0025400C"/>
    <w:rsid w:val="002542DB"/>
    <w:rsid w:val="00254E83"/>
    <w:rsid w:val="0025527D"/>
    <w:rsid w:val="0025532F"/>
    <w:rsid w:val="0026148D"/>
    <w:rsid w:val="0026226F"/>
    <w:rsid w:val="00262AC8"/>
    <w:rsid w:val="00263042"/>
    <w:rsid w:val="002650AB"/>
    <w:rsid w:val="00267B0C"/>
    <w:rsid w:val="00267B8F"/>
    <w:rsid w:val="00270D09"/>
    <w:rsid w:val="00270DDD"/>
    <w:rsid w:val="00270F4C"/>
    <w:rsid w:val="002718F1"/>
    <w:rsid w:val="00272626"/>
    <w:rsid w:val="002732F8"/>
    <w:rsid w:val="002733BD"/>
    <w:rsid w:val="00273998"/>
    <w:rsid w:val="00273C84"/>
    <w:rsid w:val="00275321"/>
    <w:rsid w:val="0027556C"/>
    <w:rsid w:val="002766B9"/>
    <w:rsid w:val="00276D28"/>
    <w:rsid w:val="00276E63"/>
    <w:rsid w:val="00276E85"/>
    <w:rsid w:val="00277643"/>
    <w:rsid w:val="00277BFD"/>
    <w:rsid w:val="00280CF8"/>
    <w:rsid w:val="0028104B"/>
    <w:rsid w:val="0028251C"/>
    <w:rsid w:val="00282999"/>
    <w:rsid w:val="00282C48"/>
    <w:rsid w:val="00283288"/>
    <w:rsid w:val="00283E70"/>
    <w:rsid w:val="00284035"/>
    <w:rsid w:val="002849D1"/>
    <w:rsid w:val="00284E57"/>
    <w:rsid w:val="002853EB"/>
    <w:rsid w:val="00285593"/>
    <w:rsid w:val="002858B4"/>
    <w:rsid w:val="0029013C"/>
    <w:rsid w:val="0029040C"/>
    <w:rsid w:val="0029055F"/>
    <w:rsid w:val="00291CF3"/>
    <w:rsid w:val="00292689"/>
    <w:rsid w:val="00292916"/>
    <w:rsid w:val="002941D1"/>
    <w:rsid w:val="00294686"/>
    <w:rsid w:val="0029489C"/>
    <w:rsid w:val="00295047"/>
    <w:rsid w:val="0029542E"/>
    <w:rsid w:val="00295E4D"/>
    <w:rsid w:val="00297087"/>
    <w:rsid w:val="002975FA"/>
    <w:rsid w:val="002A06F7"/>
    <w:rsid w:val="002A080D"/>
    <w:rsid w:val="002A0A00"/>
    <w:rsid w:val="002A0A8D"/>
    <w:rsid w:val="002A1924"/>
    <w:rsid w:val="002A24D3"/>
    <w:rsid w:val="002A26CE"/>
    <w:rsid w:val="002A28C3"/>
    <w:rsid w:val="002A2C6C"/>
    <w:rsid w:val="002A2E14"/>
    <w:rsid w:val="002A33C5"/>
    <w:rsid w:val="002A3677"/>
    <w:rsid w:val="002A39A0"/>
    <w:rsid w:val="002A4096"/>
    <w:rsid w:val="002A55CB"/>
    <w:rsid w:val="002A6333"/>
    <w:rsid w:val="002A6C07"/>
    <w:rsid w:val="002A7336"/>
    <w:rsid w:val="002B0446"/>
    <w:rsid w:val="002B05CD"/>
    <w:rsid w:val="002B087D"/>
    <w:rsid w:val="002B1277"/>
    <w:rsid w:val="002B1808"/>
    <w:rsid w:val="002B1812"/>
    <w:rsid w:val="002B2777"/>
    <w:rsid w:val="002B473D"/>
    <w:rsid w:val="002B50CB"/>
    <w:rsid w:val="002B6608"/>
    <w:rsid w:val="002B6E12"/>
    <w:rsid w:val="002B7A76"/>
    <w:rsid w:val="002B7B33"/>
    <w:rsid w:val="002B7DC5"/>
    <w:rsid w:val="002C051D"/>
    <w:rsid w:val="002C10D2"/>
    <w:rsid w:val="002C17AD"/>
    <w:rsid w:val="002C2CB1"/>
    <w:rsid w:val="002C376C"/>
    <w:rsid w:val="002C39B1"/>
    <w:rsid w:val="002C493D"/>
    <w:rsid w:val="002C58D5"/>
    <w:rsid w:val="002D0256"/>
    <w:rsid w:val="002D02BB"/>
    <w:rsid w:val="002D1316"/>
    <w:rsid w:val="002D3949"/>
    <w:rsid w:val="002D428D"/>
    <w:rsid w:val="002D545D"/>
    <w:rsid w:val="002D546A"/>
    <w:rsid w:val="002D57E1"/>
    <w:rsid w:val="002D6375"/>
    <w:rsid w:val="002D6605"/>
    <w:rsid w:val="002D6619"/>
    <w:rsid w:val="002D75B9"/>
    <w:rsid w:val="002D77F5"/>
    <w:rsid w:val="002D7B16"/>
    <w:rsid w:val="002E0900"/>
    <w:rsid w:val="002E13A3"/>
    <w:rsid w:val="002E21A3"/>
    <w:rsid w:val="002E222F"/>
    <w:rsid w:val="002E4B45"/>
    <w:rsid w:val="002E4B9F"/>
    <w:rsid w:val="002E5278"/>
    <w:rsid w:val="002E5398"/>
    <w:rsid w:val="002E5679"/>
    <w:rsid w:val="002E58DA"/>
    <w:rsid w:val="002F0EAF"/>
    <w:rsid w:val="002F28B1"/>
    <w:rsid w:val="002F2DA7"/>
    <w:rsid w:val="002F484A"/>
    <w:rsid w:val="002F4A5E"/>
    <w:rsid w:val="002F4B80"/>
    <w:rsid w:val="002F4EBC"/>
    <w:rsid w:val="002F65D4"/>
    <w:rsid w:val="002F6E37"/>
    <w:rsid w:val="002F7AE1"/>
    <w:rsid w:val="002F7C61"/>
    <w:rsid w:val="003009EA"/>
    <w:rsid w:val="00300F93"/>
    <w:rsid w:val="00301091"/>
    <w:rsid w:val="00302517"/>
    <w:rsid w:val="0030271D"/>
    <w:rsid w:val="003027D6"/>
    <w:rsid w:val="00302F2F"/>
    <w:rsid w:val="0030346E"/>
    <w:rsid w:val="003049AE"/>
    <w:rsid w:val="003057B7"/>
    <w:rsid w:val="00305ACF"/>
    <w:rsid w:val="00306D38"/>
    <w:rsid w:val="003077A4"/>
    <w:rsid w:val="00310DC0"/>
    <w:rsid w:val="003118AC"/>
    <w:rsid w:val="0031312E"/>
    <w:rsid w:val="00313385"/>
    <w:rsid w:val="003133FD"/>
    <w:rsid w:val="003135A5"/>
    <w:rsid w:val="0031409B"/>
    <w:rsid w:val="00315697"/>
    <w:rsid w:val="00315ACD"/>
    <w:rsid w:val="00315C5A"/>
    <w:rsid w:val="00315EE7"/>
    <w:rsid w:val="0031652B"/>
    <w:rsid w:val="0031691D"/>
    <w:rsid w:val="00316FE4"/>
    <w:rsid w:val="0031744A"/>
    <w:rsid w:val="00317F08"/>
    <w:rsid w:val="00320384"/>
    <w:rsid w:val="003205F9"/>
    <w:rsid w:val="00320CC4"/>
    <w:rsid w:val="003216D0"/>
    <w:rsid w:val="00322C78"/>
    <w:rsid w:val="00323055"/>
    <w:rsid w:val="00323B06"/>
    <w:rsid w:val="00323F5D"/>
    <w:rsid w:val="00324DF7"/>
    <w:rsid w:val="003259BA"/>
    <w:rsid w:val="00325DB7"/>
    <w:rsid w:val="00326D94"/>
    <w:rsid w:val="00327670"/>
    <w:rsid w:val="003302F5"/>
    <w:rsid w:val="003309AE"/>
    <w:rsid w:val="00331A96"/>
    <w:rsid w:val="003325D6"/>
    <w:rsid w:val="00332F67"/>
    <w:rsid w:val="00333BEE"/>
    <w:rsid w:val="00333DCF"/>
    <w:rsid w:val="0033524B"/>
    <w:rsid w:val="00335C67"/>
    <w:rsid w:val="003362A7"/>
    <w:rsid w:val="00340A31"/>
    <w:rsid w:val="00340A32"/>
    <w:rsid w:val="00340B95"/>
    <w:rsid w:val="00340D9A"/>
    <w:rsid w:val="003424C0"/>
    <w:rsid w:val="00342988"/>
    <w:rsid w:val="00343D4D"/>
    <w:rsid w:val="00344296"/>
    <w:rsid w:val="00344A38"/>
    <w:rsid w:val="00345257"/>
    <w:rsid w:val="003453C8"/>
    <w:rsid w:val="00346ACB"/>
    <w:rsid w:val="0034718C"/>
    <w:rsid w:val="0034723E"/>
    <w:rsid w:val="00347A3A"/>
    <w:rsid w:val="00347F3D"/>
    <w:rsid w:val="003505DB"/>
    <w:rsid w:val="0035097C"/>
    <w:rsid w:val="003521D0"/>
    <w:rsid w:val="0035263C"/>
    <w:rsid w:val="0035287E"/>
    <w:rsid w:val="00353391"/>
    <w:rsid w:val="0035359F"/>
    <w:rsid w:val="00353A26"/>
    <w:rsid w:val="00355140"/>
    <w:rsid w:val="003556B7"/>
    <w:rsid w:val="0035619C"/>
    <w:rsid w:val="00357208"/>
    <w:rsid w:val="003619F4"/>
    <w:rsid w:val="00364B18"/>
    <w:rsid w:val="00365F75"/>
    <w:rsid w:val="00366D43"/>
    <w:rsid w:val="00367437"/>
    <w:rsid w:val="003678C5"/>
    <w:rsid w:val="0037008E"/>
    <w:rsid w:val="0037029B"/>
    <w:rsid w:val="00370F8E"/>
    <w:rsid w:val="00371049"/>
    <w:rsid w:val="003714C2"/>
    <w:rsid w:val="00373580"/>
    <w:rsid w:val="0037383A"/>
    <w:rsid w:val="0037426E"/>
    <w:rsid w:val="00374279"/>
    <w:rsid w:val="00374F52"/>
    <w:rsid w:val="00375219"/>
    <w:rsid w:val="00375C9C"/>
    <w:rsid w:val="00376A6D"/>
    <w:rsid w:val="00376E98"/>
    <w:rsid w:val="00377761"/>
    <w:rsid w:val="003802AC"/>
    <w:rsid w:val="003808C6"/>
    <w:rsid w:val="00381377"/>
    <w:rsid w:val="003814EA"/>
    <w:rsid w:val="00381730"/>
    <w:rsid w:val="00381B10"/>
    <w:rsid w:val="00382704"/>
    <w:rsid w:val="00382C22"/>
    <w:rsid w:val="0038409D"/>
    <w:rsid w:val="00385059"/>
    <w:rsid w:val="0038526D"/>
    <w:rsid w:val="003859B3"/>
    <w:rsid w:val="00385EA5"/>
    <w:rsid w:val="00386296"/>
    <w:rsid w:val="00386478"/>
    <w:rsid w:val="0038676B"/>
    <w:rsid w:val="00387575"/>
    <w:rsid w:val="00387E83"/>
    <w:rsid w:val="00390027"/>
    <w:rsid w:val="003900EE"/>
    <w:rsid w:val="00390A6D"/>
    <w:rsid w:val="00391BCB"/>
    <w:rsid w:val="00391C6F"/>
    <w:rsid w:val="00392FF5"/>
    <w:rsid w:val="0039350C"/>
    <w:rsid w:val="00394BA4"/>
    <w:rsid w:val="003965BC"/>
    <w:rsid w:val="003966B5"/>
    <w:rsid w:val="00397E97"/>
    <w:rsid w:val="003A01B3"/>
    <w:rsid w:val="003A063A"/>
    <w:rsid w:val="003A0C69"/>
    <w:rsid w:val="003A17EE"/>
    <w:rsid w:val="003A2933"/>
    <w:rsid w:val="003A2EE1"/>
    <w:rsid w:val="003A4558"/>
    <w:rsid w:val="003A462A"/>
    <w:rsid w:val="003A4783"/>
    <w:rsid w:val="003A4B04"/>
    <w:rsid w:val="003A51FE"/>
    <w:rsid w:val="003A534C"/>
    <w:rsid w:val="003A5DD0"/>
    <w:rsid w:val="003A60C3"/>
    <w:rsid w:val="003A6766"/>
    <w:rsid w:val="003A685F"/>
    <w:rsid w:val="003A766C"/>
    <w:rsid w:val="003A7BC9"/>
    <w:rsid w:val="003B0257"/>
    <w:rsid w:val="003B0E2C"/>
    <w:rsid w:val="003B2998"/>
    <w:rsid w:val="003B2AC8"/>
    <w:rsid w:val="003B2C79"/>
    <w:rsid w:val="003B3C4B"/>
    <w:rsid w:val="003B3CC2"/>
    <w:rsid w:val="003B4533"/>
    <w:rsid w:val="003B45E2"/>
    <w:rsid w:val="003B481D"/>
    <w:rsid w:val="003B5BF0"/>
    <w:rsid w:val="003B6053"/>
    <w:rsid w:val="003B66EC"/>
    <w:rsid w:val="003C19B0"/>
    <w:rsid w:val="003C2AE1"/>
    <w:rsid w:val="003C2E92"/>
    <w:rsid w:val="003C3D7E"/>
    <w:rsid w:val="003C45BD"/>
    <w:rsid w:val="003C4BA2"/>
    <w:rsid w:val="003C4BAD"/>
    <w:rsid w:val="003C5061"/>
    <w:rsid w:val="003C565B"/>
    <w:rsid w:val="003C5B68"/>
    <w:rsid w:val="003C5F3A"/>
    <w:rsid w:val="003C6502"/>
    <w:rsid w:val="003C6ED4"/>
    <w:rsid w:val="003C6FCF"/>
    <w:rsid w:val="003D0E35"/>
    <w:rsid w:val="003D1EF5"/>
    <w:rsid w:val="003D278F"/>
    <w:rsid w:val="003D388E"/>
    <w:rsid w:val="003D3D59"/>
    <w:rsid w:val="003D3E4C"/>
    <w:rsid w:val="003D4295"/>
    <w:rsid w:val="003D4A09"/>
    <w:rsid w:val="003D4FDA"/>
    <w:rsid w:val="003D5AAE"/>
    <w:rsid w:val="003D5D54"/>
    <w:rsid w:val="003D77E6"/>
    <w:rsid w:val="003E0821"/>
    <w:rsid w:val="003E11A6"/>
    <w:rsid w:val="003E128A"/>
    <w:rsid w:val="003E17B6"/>
    <w:rsid w:val="003E2136"/>
    <w:rsid w:val="003E21FD"/>
    <w:rsid w:val="003E2AEF"/>
    <w:rsid w:val="003E32EB"/>
    <w:rsid w:val="003E34D9"/>
    <w:rsid w:val="003E3657"/>
    <w:rsid w:val="003E3F99"/>
    <w:rsid w:val="003E43FD"/>
    <w:rsid w:val="003E46C7"/>
    <w:rsid w:val="003E4A23"/>
    <w:rsid w:val="003E5E72"/>
    <w:rsid w:val="003E6404"/>
    <w:rsid w:val="003E6CBB"/>
    <w:rsid w:val="003E6E2D"/>
    <w:rsid w:val="003E7944"/>
    <w:rsid w:val="003E7F2C"/>
    <w:rsid w:val="003E7F61"/>
    <w:rsid w:val="003F107A"/>
    <w:rsid w:val="003F1C61"/>
    <w:rsid w:val="003F37B1"/>
    <w:rsid w:val="003F3E23"/>
    <w:rsid w:val="003F5207"/>
    <w:rsid w:val="003F5F40"/>
    <w:rsid w:val="003F5F4E"/>
    <w:rsid w:val="003F6547"/>
    <w:rsid w:val="003F692B"/>
    <w:rsid w:val="003F6B52"/>
    <w:rsid w:val="003F747C"/>
    <w:rsid w:val="00400AA6"/>
    <w:rsid w:val="00400B63"/>
    <w:rsid w:val="004013B1"/>
    <w:rsid w:val="00402102"/>
    <w:rsid w:val="00402F10"/>
    <w:rsid w:val="004031E6"/>
    <w:rsid w:val="004032F8"/>
    <w:rsid w:val="00404BE2"/>
    <w:rsid w:val="00404DBD"/>
    <w:rsid w:val="00405476"/>
    <w:rsid w:val="00405478"/>
    <w:rsid w:val="004068CE"/>
    <w:rsid w:val="00406F23"/>
    <w:rsid w:val="00407065"/>
    <w:rsid w:val="0040719F"/>
    <w:rsid w:val="00407AC4"/>
    <w:rsid w:val="00407B56"/>
    <w:rsid w:val="0041272F"/>
    <w:rsid w:val="00412EF0"/>
    <w:rsid w:val="00413BC1"/>
    <w:rsid w:val="00414175"/>
    <w:rsid w:val="004144BA"/>
    <w:rsid w:val="00415223"/>
    <w:rsid w:val="00416DA6"/>
    <w:rsid w:val="00416E52"/>
    <w:rsid w:val="00417AAB"/>
    <w:rsid w:val="00421FCE"/>
    <w:rsid w:val="0042284D"/>
    <w:rsid w:val="00423307"/>
    <w:rsid w:val="004236AB"/>
    <w:rsid w:val="00423E46"/>
    <w:rsid w:val="004249C1"/>
    <w:rsid w:val="004249DC"/>
    <w:rsid w:val="00424E0F"/>
    <w:rsid w:val="00425149"/>
    <w:rsid w:val="00425C25"/>
    <w:rsid w:val="00425FFE"/>
    <w:rsid w:val="0042696A"/>
    <w:rsid w:val="00430BA1"/>
    <w:rsid w:val="00430CCD"/>
    <w:rsid w:val="00431563"/>
    <w:rsid w:val="00431DC2"/>
    <w:rsid w:val="004326E3"/>
    <w:rsid w:val="00436A2D"/>
    <w:rsid w:val="00437F6B"/>
    <w:rsid w:val="004417A8"/>
    <w:rsid w:val="00442AAA"/>
    <w:rsid w:val="004430B1"/>
    <w:rsid w:val="00443923"/>
    <w:rsid w:val="004454FB"/>
    <w:rsid w:val="004455E7"/>
    <w:rsid w:val="00445B6B"/>
    <w:rsid w:val="00446160"/>
    <w:rsid w:val="00446AFD"/>
    <w:rsid w:val="00446ED8"/>
    <w:rsid w:val="00447015"/>
    <w:rsid w:val="004472A3"/>
    <w:rsid w:val="00450293"/>
    <w:rsid w:val="004503A9"/>
    <w:rsid w:val="00450615"/>
    <w:rsid w:val="00451452"/>
    <w:rsid w:val="004517EB"/>
    <w:rsid w:val="0045245C"/>
    <w:rsid w:val="00452C6A"/>
    <w:rsid w:val="004543FE"/>
    <w:rsid w:val="0045490E"/>
    <w:rsid w:val="00454E51"/>
    <w:rsid w:val="00454F7D"/>
    <w:rsid w:val="0045540B"/>
    <w:rsid w:val="004554F3"/>
    <w:rsid w:val="00456585"/>
    <w:rsid w:val="00457235"/>
    <w:rsid w:val="0045756D"/>
    <w:rsid w:val="00457977"/>
    <w:rsid w:val="00457DDD"/>
    <w:rsid w:val="00460A9A"/>
    <w:rsid w:val="00460CE0"/>
    <w:rsid w:val="004617FB"/>
    <w:rsid w:val="00462128"/>
    <w:rsid w:val="00462E7E"/>
    <w:rsid w:val="00464E0C"/>
    <w:rsid w:val="00464F55"/>
    <w:rsid w:val="0046502C"/>
    <w:rsid w:val="004652BB"/>
    <w:rsid w:val="00465BBF"/>
    <w:rsid w:val="00465DE5"/>
    <w:rsid w:val="00466BCE"/>
    <w:rsid w:val="00467B7B"/>
    <w:rsid w:val="00470830"/>
    <w:rsid w:val="0047237C"/>
    <w:rsid w:val="00472972"/>
    <w:rsid w:val="00473123"/>
    <w:rsid w:val="0047344A"/>
    <w:rsid w:val="00473635"/>
    <w:rsid w:val="00474668"/>
    <w:rsid w:val="0047496C"/>
    <w:rsid w:val="00476ECF"/>
    <w:rsid w:val="00477136"/>
    <w:rsid w:val="00477C44"/>
    <w:rsid w:val="00480321"/>
    <w:rsid w:val="0048066B"/>
    <w:rsid w:val="0048173C"/>
    <w:rsid w:val="00481A1E"/>
    <w:rsid w:val="00481D66"/>
    <w:rsid w:val="0048232C"/>
    <w:rsid w:val="00482478"/>
    <w:rsid w:val="00482700"/>
    <w:rsid w:val="004827A4"/>
    <w:rsid w:val="00482DB6"/>
    <w:rsid w:val="0048341C"/>
    <w:rsid w:val="0048361E"/>
    <w:rsid w:val="00484D38"/>
    <w:rsid w:val="00484D9F"/>
    <w:rsid w:val="004855AB"/>
    <w:rsid w:val="00485D26"/>
    <w:rsid w:val="004870BC"/>
    <w:rsid w:val="004872BD"/>
    <w:rsid w:val="00487E7A"/>
    <w:rsid w:val="00491B41"/>
    <w:rsid w:val="00491C47"/>
    <w:rsid w:val="0049216F"/>
    <w:rsid w:val="00492CFA"/>
    <w:rsid w:val="00492D08"/>
    <w:rsid w:val="004945BD"/>
    <w:rsid w:val="00495BEA"/>
    <w:rsid w:val="00495C90"/>
    <w:rsid w:val="004968D6"/>
    <w:rsid w:val="00496C3E"/>
    <w:rsid w:val="00497150"/>
    <w:rsid w:val="00497CC5"/>
    <w:rsid w:val="004A02D6"/>
    <w:rsid w:val="004A077E"/>
    <w:rsid w:val="004A0B84"/>
    <w:rsid w:val="004A0F6D"/>
    <w:rsid w:val="004A1142"/>
    <w:rsid w:val="004A17A3"/>
    <w:rsid w:val="004A1E0C"/>
    <w:rsid w:val="004A2AD0"/>
    <w:rsid w:val="004A2B0E"/>
    <w:rsid w:val="004A46CE"/>
    <w:rsid w:val="004A47D4"/>
    <w:rsid w:val="004A4A9D"/>
    <w:rsid w:val="004A4E59"/>
    <w:rsid w:val="004A5EB6"/>
    <w:rsid w:val="004A7112"/>
    <w:rsid w:val="004A7845"/>
    <w:rsid w:val="004A7D72"/>
    <w:rsid w:val="004B0C89"/>
    <w:rsid w:val="004B14AD"/>
    <w:rsid w:val="004B1AEE"/>
    <w:rsid w:val="004B28B7"/>
    <w:rsid w:val="004B3944"/>
    <w:rsid w:val="004B3C54"/>
    <w:rsid w:val="004B4D1A"/>
    <w:rsid w:val="004B4D54"/>
    <w:rsid w:val="004B591D"/>
    <w:rsid w:val="004B5CC4"/>
    <w:rsid w:val="004B6E87"/>
    <w:rsid w:val="004B7309"/>
    <w:rsid w:val="004B7DD4"/>
    <w:rsid w:val="004B7FB7"/>
    <w:rsid w:val="004C0661"/>
    <w:rsid w:val="004C183D"/>
    <w:rsid w:val="004C1BCD"/>
    <w:rsid w:val="004C1E1A"/>
    <w:rsid w:val="004C2710"/>
    <w:rsid w:val="004C32BE"/>
    <w:rsid w:val="004C3C5A"/>
    <w:rsid w:val="004C43B0"/>
    <w:rsid w:val="004C50E6"/>
    <w:rsid w:val="004C5414"/>
    <w:rsid w:val="004C54CE"/>
    <w:rsid w:val="004C58C4"/>
    <w:rsid w:val="004C59AF"/>
    <w:rsid w:val="004C5B7D"/>
    <w:rsid w:val="004C6043"/>
    <w:rsid w:val="004C6090"/>
    <w:rsid w:val="004C7146"/>
    <w:rsid w:val="004C7272"/>
    <w:rsid w:val="004C75A0"/>
    <w:rsid w:val="004C76B6"/>
    <w:rsid w:val="004C7FDD"/>
    <w:rsid w:val="004D0629"/>
    <w:rsid w:val="004D0FE8"/>
    <w:rsid w:val="004D21AE"/>
    <w:rsid w:val="004D2A52"/>
    <w:rsid w:val="004D2C85"/>
    <w:rsid w:val="004D32F7"/>
    <w:rsid w:val="004D3BD0"/>
    <w:rsid w:val="004D425C"/>
    <w:rsid w:val="004D4319"/>
    <w:rsid w:val="004D4FBE"/>
    <w:rsid w:val="004D50F5"/>
    <w:rsid w:val="004D7C9E"/>
    <w:rsid w:val="004E0187"/>
    <w:rsid w:val="004E0340"/>
    <w:rsid w:val="004E1459"/>
    <w:rsid w:val="004E1C1F"/>
    <w:rsid w:val="004E2844"/>
    <w:rsid w:val="004E2B84"/>
    <w:rsid w:val="004E3202"/>
    <w:rsid w:val="004E3543"/>
    <w:rsid w:val="004E39B9"/>
    <w:rsid w:val="004E4E75"/>
    <w:rsid w:val="004E5BCC"/>
    <w:rsid w:val="004E5D32"/>
    <w:rsid w:val="004E5E3D"/>
    <w:rsid w:val="004E72DD"/>
    <w:rsid w:val="004E7472"/>
    <w:rsid w:val="004E7A81"/>
    <w:rsid w:val="004E7CA0"/>
    <w:rsid w:val="004F0BF4"/>
    <w:rsid w:val="004F285A"/>
    <w:rsid w:val="004F28E1"/>
    <w:rsid w:val="004F2C82"/>
    <w:rsid w:val="004F47EB"/>
    <w:rsid w:val="004F4FA0"/>
    <w:rsid w:val="004F54B3"/>
    <w:rsid w:val="004F5AE8"/>
    <w:rsid w:val="004F5BD8"/>
    <w:rsid w:val="004F62FD"/>
    <w:rsid w:val="004F7D0C"/>
    <w:rsid w:val="00500789"/>
    <w:rsid w:val="005029F4"/>
    <w:rsid w:val="00502F91"/>
    <w:rsid w:val="00503614"/>
    <w:rsid w:val="00503774"/>
    <w:rsid w:val="00503C93"/>
    <w:rsid w:val="00504957"/>
    <w:rsid w:val="00504D27"/>
    <w:rsid w:val="0050617E"/>
    <w:rsid w:val="0050690E"/>
    <w:rsid w:val="0051084C"/>
    <w:rsid w:val="00511111"/>
    <w:rsid w:val="00511224"/>
    <w:rsid w:val="00511822"/>
    <w:rsid w:val="00511845"/>
    <w:rsid w:val="00512396"/>
    <w:rsid w:val="005128C7"/>
    <w:rsid w:val="005129DC"/>
    <w:rsid w:val="005139F4"/>
    <w:rsid w:val="0051431E"/>
    <w:rsid w:val="00515E73"/>
    <w:rsid w:val="0051674C"/>
    <w:rsid w:val="0051749C"/>
    <w:rsid w:val="005175FB"/>
    <w:rsid w:val="0051788B"/>
    <w:rsid w:val="00517EC9"/>
    <w:rsid w:val="00520392"/>
    <w:rsid w:val="00520978"/>
    <w:rsid w:val="00520A37"/>
    <w:rsid w:val="00520C7B"/>
    <w:rsid w:val="0052188F"/>
    <w:rsid w:val="005218C0"/>
    <w:rsid w:val="00522A59"/>
    <w:rsid w:val="00522CF8"/>
    <w:rsid w:val="005240F4"/>
    <w:rsid w:val="0052470A"/>
    <w:rsid w:val="00524CDA"/>
    <w:rsid w:val="00524E93"/>
    <w:rsid w:val="00525B7D"/>
    <w:rsid w:val="00525BBE"/>
    <w:rsid w:val="0052611C"/>
    <w:rsid w:val="00526525"/>
    <w:rsid w:val="00526938"/>
    <w:rsid w:val="00526E83"/>
    <w:rsid w:val="0052718B"/>
    <w:rsid w:val="00530415"/>
    <w:rsid w:val="00530B9C"/>
    <w:rsid w:val="00530DA2"/>
    <w:rsid w:val="0053197D"/>
    <w:rsid w:val="00533139"/>
    <w:rsid w:val="005349C0"/>
    <w:rsid w:val="00535EA1"/>
    <w:rsid w:val="0053681B"/>
    <w:rsid w:val="00536914"/>
    <w:rsid w:val="0054112A"/>
    <w:rsid w:val="00541287"/>
    <w:rsid w:val="00541416"/>
    <w:rsid w:val="0054161A"/>
    <w:rsid w:val="0054178D"/>
    <w:rsid w:val="005429D6"/>
    <w:rsid w:val="00542A79"/>
    <w:rsid w:val="0054401A"/>
    <w:rsid w:val="00544398"/>
    <w:rsid w:val="005443C3"/>
    <w:rsid w:val="00544F8F"/>
    <w:rsid w:val="00545607"/>
    <w:rsid w:val="00545829"/>
    <w:rsid w:val="005463ED"/>
    <w:rsid w:val="005468DF"/>
    <w:rsid w:val="005469B6"/>
    <w:rsid w:val="00546F62"/>
    <w:rsid w:val="005474EB"/>
    <w:rsid w:val="00550928"/>
    <w:rsid w:val="005517C6"/>
    <w:rsid w:val="0055182E"/>
    <w:rsid w:val="00552132"/>
    <w:rsid w:val="00552164"/>
    <w:rsid w:val="005535BE"/>
    <w:rsid w:val="00553CA7"/>
    <w:rsid w:val="005540FF"/>
    <w:rsid w:val="005544D5"/>
    <w:rsid w:val="00554FAA"/>
    <w:rsid w:val="00555378"/>
    <w:rsid w:val="00555788"/>
    <w:rsid w:val="00555E8A"/>
    <w:rsid w:val="00557535"/>
    <w:rsid w:val="00560D4D"/>
    <w:rsid w:val="005611E5"/>
    <w:rsid w:val="00561284"/>
    <w:rsid w:val="005627FC"/>
    <w:rsid w:val="005634F2"/>
    <w:rsid w:val="00563B36"/>
    <w:rsid w:val="00564B5F"/>
    <w:rsid w:val="00564E41"/>
    <w:rsid w:val="005652DA"/>
    <w:rsid w:val="0056537C"/>
    <w:rsid w:val="005655AC"/>
    <w:rsid w:val="00565EAD"/>
    <w:rsid w:val="00566333"/>
    <w:rsid w:val="005673E0"/>
    <w:rsid w:val="005674F8"/>
    <w:rsid w:val="0057157D"/>
    <w:rsid w:val="005718FA"/>
    <w:rsid w:val="00572158"/>
    <w:rsid w:val="00572979"/>
    <w:rsid w:val="00572BD2"/>
    <w:rsid w:val="00574E3F"/>
    <w:rsid w:val="005754F7"/>
    <w:rsid w:val="00575765"/>
    <w:rsid w:val="00576788"/>
    <w:rsid w:val="00576A55"/>
    <w:rsid w:val="00576B63"/>
    <w:rsid w:val="0057772B"/>
    <w:rsid w:val="005778AC"/>
    <w:rsid w:val="00580D7F"/>
    <w:rsid w:val="00580E38"/>
    <w:rsid w:val="0058160C"/>
    <w:rsid w:val="0058166B"/>
    <w:rsid w:val="00581E2C"/>
    <w:rsid w:val="005835AF"/>
    <w:rsid w:val="00584071"/>
    <w:rsid w:val="00584505"/>
    <w:rsid w:val="00584A38"/>
    <w:rsid w:val="00584B71"/>
    <w:rsid w:val="00584DA6"/>
    <w:rsid w:val="00585490"/>
    <w:rsid w:val="00585B2F"/>
    <w:rsid w:val="00586802"/>
    <w:rsid w:val="00587A31"/>
    <w:rsid w:val="00590BFF"/>
    <w:rsid w:val="00591B09"/>
    <w:rsid w:val="00592A53"/>
    <w:rsid w:val="00592BB7"/>
    <w:rsid w:val="00594ED1"/>
    <w:rsid w:val="00594F27"/>
    <w:rsid w:val="00595385"/>
    <w:rsid w:val="00595B47"/>
    <w:rsid w:val="00595C54"/>
    <w:rsid w:val="005973F9"/>
    <w:rsid w:val="0059796C"/>
    <w:rsid w:val="005A089F"/>
    <w:rsid w:val="005A0B65"/>
    <w:rsid w:val="005A0B9B"/>
    <w:rsid w:val="005A1138"/>
    <w:rsid w:val="005A1261"/>
    <w:rsid w:val="005A17AA"/>
    <w:rsid w:val="005A17FD"/>
    <w:rsid w:val="005A19B6"/>
    <w:rsid w:val="005A350F"/>
    <w:rsid w:val="005A369A"/>
    <w:rsid w:val="005A3F95"/>
    <w:rsid w:val="005A40FB"/>
    <w:rsid w:val="005A4C8A"/>
    <w:rsid w:val="005A4FD8"/>
    <w:rsid w:val="005A5C11"/>
    <w:rsid w:val="005A5EEB"/>
    <w:rsid w:val="005A64DA"/>
    <w:rsid w:val="005A6B3A"/>
    <w:rsid w:val="005A6C20"/>
    <w:rsid w:val="005B0EEE"/>
    <w:rsid w:val="005B1FA0"/>
    <w:rsid w:val="005B25C9"/>
    <w:rsid w:val="005B276D"/>
    <w:rsid w:val="005B2BFE"/>
    <w:rsid w:val="005B2C5B"/>
    <w:rsid w:val="005B2E0D"/>
    <w:rsid w:val="005B2ED3"/>
    <w:rsid w:val="005B2EEC"/>
    <w:rsid w:val="005B3064"/>
    <w:rsid w:val="005B3267"/>
    <w:rsid w:val="005B370B"/>
    <w:rsid w:val="005B3CF5"/>
    <w:rsid w:val="005B3FC8"/>
    <w:rsid w:val="005B5008"/>
    <w:rsid w:val="005B5EEC"/>
    <w:rsid w:val="005B5FE7"/>
    <w:rsid w:val="005B646D"/>
    <w:rsid w:val="005B6DD7"/>
    <w:rsid w:val="005B788A"/>
    <w:rsid w:val="005C1EF1"/>
    <w:rsid w:val="005C21B9"/>
    <w:rsid w:val="005C21E8"/>
    <w:rsid w:val="005C2C7B"/>
    <w:rsid w:val="005C2FF1"/>
    <w:rsid w:val="005C37DF"/>
    <w:rsid w:val="005C4388"/>
    <w:rsid w:val="005C4C54"/>
    <w:rsid w:val="005C5C9F"/>
    <w:rsid w:val="005C665E"/>
    <w:rsid w:val="005C7516"/>
    <w:rsid w:val="005C787D"/>
    <w:rsid w:val="005C7C6F"/>
    <w:rsid w:val="005C7CEA"/>
    <w:rsid w:val="005D0253"/>
    <w:rsid w:val="005D0397"/>
    <w:rsid w:val="005D063B"/>
    <w:rsid w:val="005D076E"/>
    <w:rsid w:val="005D0AE2"/>
    <w:rsid w:val="005D1651"/>
    <w:rsid w:val="005D205D"/>
    <w:rsid w:val="005D225A"/>
    <w:rsid w:val="005D397D"/>
    <w:rsid w:val="005D3F2C"/>
    <w:rsid w:val="005D4FE8"/>
    <w:rsid w:val="005D53CC"/>
    <w:rsid w:val="005D5591"/>
    <w:rsid w:val="005D64AF"/>
    <w:rsid w:val="005D6719"/>
    <w:rsid w:val="005D6C61"/>
    <w:rsid w:val="005E0F47"/>
    <w:rsid w:val="005E1A3C"/>
    <w:rsid w:val="005E296E"/>
    <w:rsid w:val="005E2BFF"/>
    <w:rsid w:val="005E351E"/>
    <w:rsid w:val="005E358D"/>
    <w:rsid w:val="005E3BB3"/>
    <w:rsid w:val="005E5333"/>
    <w:rsid w:val="005E5837"/>
    <w:rsid w:val="005E5A19"/>
    <w:rsid w:val="005E5CFD"/>
    <w:rsid w:val="005E6E55"/>
    <w:rsid w:val="005E7564"/>
    <w:rsid w:val="005F00AC"/>
    <w:rsid w:val="005F0175"/>
    <w:rsid w:val="005F0524"/>
    <w:rsid w:val="005F115A"/>
    <w:rsid w:val="005F1E28"/>
    <w:rsid w:val="005F3D7C"/>
    <w:rsid w:val="005F480B"/>
    <w:rsid w:val="005F4F64"/>
    <w:rsid w:val="005F5869"/>
    <w:rsid w:val="005F5939"/>
    <w:rsid w:val="005F5EDB"/>
    <w:rsid w:val="005F6FC1"/>
    <w:rsid w:val="005F71AC"/>
    <w:rsid w:val="005F7847"/>
    <w:rsid w:val="0060057C"/>
    <w:rsid w:val="006009D3"/>
    <w:rsid w:val="00600ADA"/>
    <w:rsid w:val="00600F4A"/>
    <w:rsid w:val="0060140D"/>
    <w:rsid w:val="00604B43"/>
    <w:rsid w:val="00605178"/>
    <w:rsid w:val="00606070"/>
    <w:rsid w:val="00606916"/>
    <w:rsid w:val="00606A95"/>
    <w:rsid w:val="00606D8F"/>
    <w:rsid w:val="00610BC7"/>
    <w:rsid w:val="0061231A"/>
    <w:rsid w:val="00614D7A"/>
    <w:rsid w:val="006154DD"/>
    <w:rsid w:val="00615956"/>
    <w:rsid w:val="00615F7E"/>
    <w:rsid w:val="00616556"/>
    <w:rsid w:val="00616FE7"/>
    <w:rsid w:val="0061739E"/>
    <w:rsid w:val="006209FC"/>
    <w:rsid w:val="0062118E"/>
    <w:rsid w:val="00621CE4"/>
    <w:rsid w:val="00623757"/>
    <w:rsid w:val="00623A20"/>
    <w:rsid w:val="006242BB"/>
    <w:rsid w:val="00624494"/>
    <w:rsid w:val="0062486A"/>
    <w:rsid w:val="0062545C"/>
    <w:rsid w:val="0062575B"/>
    <w:rsid w:val="0062608D"/>
    <w:rsid w:val="00626497"/>
    <w:rsid w:val="00627A31"/>
    <w:rsid w:val="00630666"/>
    <w:rsid w:val="006313DE"/>
    <w:rsid w:val="00631F75"/>
    <w:rsid w:val="00635648"/>
    <w:rsid w:val="00636588"/>
    <w:rsid w:val="00636598"/>
    <w:rsid w:val="0063754A"/>
    <w:rsid w:val="006377AD"/>
    <w:rsid w:val="00640300"/>
    <w:rsid w:val="00640BC5"/>
    <w:rsid w:val="00640ED8"/>
    <w:rsid w:val="0064139A"/>
    <w:rsid w:val="00641C83"/>
    <w:rsid w:val="00642519"/>
    <w:rsid w:val="006439EA"/>
    <w:rsid w:val="006450CE"/>
    <w:rsid w:val="00645C3F"/>
    <w:rsid w:val="006461D1"/>
    <w:rsid w:val="006462FE"/>
    <w:rsid w:val="00647570"/>
    <w:rsid w:val="00647CE7"/>
    <w:rsid w:val="00651BDB"/>
    <w:rsid w:val="00651D5B"/>
    <w:rsid w:val="006528E2"/>
    <w:rsid w:val="006532BB"/>
    <w:rsid w:val="00653814"/>
    <w:rsid w:val="00653924"/>
    <w:rsid w:val="006545B0"/>
    <w:rsid w:val="00654610"/>
    <w:rsid w:val="00654F2E"/>
    <w:rsid w:val="00654FF9"/>
    <w:rsid w:val="00655725"/>
    <w:rsid w:val="00655967"/>
    <w:rsid w:val="00655FDB"/>
    <w:rsid w:val="0065789E"/>
    <w:rsid w:val="0066129A"/>
    <w:rsid w:val="00661D36"/>
    <w:rsid w:val="00662011"/>
    <w:rsid w:val="00662C66"/>
    <w:rsid w:val="006631E3"/>
    <w:rsid w:val="00664FEA"/>
    <w:rsid w:val="006654A4"/>
    <w:rsid w:val="00665F42"/>
    <w:rsid w:val="00666C04"/>
    <w:rsid w:val="00667115"/>
    <w:rsid w:val="0066713A"/>
    <w:rsid w:val="006703AC"/>
    <w:rsid w:val="00671265"/>
    <w:rsid w:val="0067136D"/>
    <w:rsid w:val="0067146F"/>
    <w:rsid w:val="00672E18"/>
    <w:rsid w:val="006734C8"/>
    <w:rsid w:val="00673876"/>
    <w:rsid w:val="00673976"/>
    <w:rsid w:val="00673C22"/>
    <w:rsid w:val="00674956"/>
    <w:rsid w:val="00676077"/>
    <w:rsid w:val="0067614B"/>
    <w:rsid w:val="0067766E"/>
    <w:rsid w:val="0068019E"/>
    <w:rsid w:val="006801C8"/>
    <w:rsid w:val="00680528"/>
    <w:rsid w:val="00680D33"/>
    <w:rsid w:val="0068113C"/>
    <w:rsid w:val="00681B38"/>
    <w:rsid w:val="006848D9"/>
    <w:rsid w:val="00684A22"/>
    <w:rsid w:val="00684B2D"/>
    <w:rsid w:val="00684B6B"/>
    <w:rsid w:val="00684DEE"/>
    <w:rsid w:val="006850F3"/>
    <w:rsid w:val="0068540C"/>
    <w:rsid w:val="006854F3"/>
    <w:rsid w:val="00686314"/>
    <w:rsid w:val="00687051"/>
    <w:rsid w:val="00687C68"/>
    <w:rsid w:val="00690250"/>
    <w:rsid w:val="006903BA"/>
    <w:rsid w:val="00690970"/>
    <w:rsid w:val="00691EA0"/>
    <w:rsid w:val="00692912"/>
    <w:rsid w:val="006935A9"/>
    <w:rsid w:val="00693A1F"/>
    <w:rsid w:val="00693BB6"/>
    <w:rsid w:val="00694CE6"/>
    <w:rsid w:val="00697381"/>
    <w:rsid w:val="00697442"/>
    <w:rsid w:val="00697D77"/>
    <w:rsid w:val="006A0D36"/>
    <w:rsid w:val="006A1863"/>
    <w:rsid w:val="006A313E"/>
    <w:rsid w:val="006A48C1"/>
    <w:rsid w:val="006A5E91"/>
    <w:rsid w:val="006A6D28"/>
    <w:rsid w:val="006B111A"/>
    <w:rsid w:val="006B3D65"/>
    <w:rsid w:val="006B4A37"/>
    <w:rsid w:val="006B5B4C"/>
    <w:rsid w:val="006B7720"/>
    <w:rsid w:val="006B7AC1"/>
    <w:rsid w:val="006C0279"/>
    <w:rsid w:val="006C0333"/>
    <w:rsid w:val="006C0400"/>
    <w:rsid w:val="006C072C"/>
    <w:rsid w:val="006C17A1"/>
    <w:rsid w:val="006C2826"/>
    <w:rsid w:val="006C31CF"/>
    <w:rsid w:val="006C3A6F"/>
    <w:rsid w:val="006C3C81"/>
    <w:rsid w:val="006C6440"/>
    <w:rsid w:val="006C64E7"/>
    <w:rsid w:val="006C6925"/>
    <w:rsid w:val="006C6D2F"/>
    <w:rsid w:val="006C74B1"/>
    <w:rsid w:val="006C7B96"/>
    <w:rsid w:val="006D0D4B"/>
    <w:rsid w:val="006D2F7D"/>
    <w:rsid w:val="006D3665"/>
    <w:rsid w:val="006D4776"/>
    <w:rsid w:val="006D4A15"/>
    <w:rsid w:val="006D5A66"/>
    <w:rsid w:val="006D6112"/>
    <w:rsid w:val="006E0453"/>
    <w:rsid w:val="006E04E6"/>
    <w:rsid w:val="006E2394"/>
    <w:rsid w:val="006E33BD"/>
    <w:rsid w:val="006E4C79"/>
    <w:rsid w:val="006E549C"/>
    <w:rsid w:val="006E5983"/>
    <w:rsid w:val="006E632F"/>
    <w:rsid w:val="006E643B"/>
    <w:rsid w:val="006E689C"/>
    <w:rsid w:val="006E71A0"/>
    <w:rsid w:val="006E7316"/>
    <w:rsid w:val="006E77A5"/>
    <w:rsid w:val="006E79B1"/>
    <w:rsid w:val="006E7E31"/>
    <w:rsid w:val="006F11BE"/>
    <w:rsid w:val="006F1305"/>
    <w:rsid w:val="006F2759"/>
    <w:rsid w:val="006F2827"/>
    <w:rsid w:val="006F3358"/>
    <w:rsid w:val="006F3707"/>
    <w:rsid w:val="006F37FE"/>
    <w:rsid w:val="006F4173"/>
    <w:rsid w:val="006F45C8"/>
    <w:rsid w:val="006F6265"/>
    <w:rsid w:val="006F6B16"/>
    <w:rsid w:val="006F6D6A"/>
    <w:rsid w:val="006F6DC1"/>
    <w:rsid w:val="006F7C4E"/>
    <w:rsid w:val="007001E5"/>
    <w:rsid w:val="00700462"/>
    <w:rsid w:val="00700E67"/>
    <w:rsid w:val="0070138F"/>
    <w:rsid w:val="00701A70"/>
    <w:rsid w:val="00701E3B"/>
    <w:rsid w:val="00701EF0"/>
    <w:rsid w:val="00702A53"/>
    <w:rsid w:val="00702F32"/>
    <w:rsid w:val="0070348F"/>
    <w:rsid w:val="0070430F"/>
    <w:rsid w:val="00704954"/>
    <w:rsid w:val="00704C67"/>
    <w:rsid w:val="00705655"/>
    <w:rsid w:val="00707083"/>
    <w:rsid w:val="007073C0"/>
    <w:rsid w:val="00707529"/>
    <w:rsid w:val="007075B0"/>
    <w:rsid w:val="00710618"/>
    <w:rsid w:val="00710823"/>
    <w:rsid w:val="00711EBA"/>
    <w:rsid w:val="0071234E"/>
    <w:rsid w:val="0071254E"/>
    <w:rsid w:val="00712DB9"/>
    <w:rsid w:val="0071398F"/>
    <w:rsid w:val="0071495F"/>
    <w:rsid w:val="00714B41"/>
    <w:rsid w:val="00714D3C"/>
    <w:rsid w:val="00716484"/>
    <w:rsid w:val="0071744D"/>
    <w:rsid w:val="00717A17"/>
    <w:rsid w:val="00721288"/>
    <w:rsid w:val="007214F5"/>
    <w:rsid w:val="0072172E"/>
    <w:rsid w:val="007222E0"/>
    <w:rsid w:val="007231DA"/>
    <w:rsid w:val="00724ECC"/>
    <w:rsid w:val="00725561"/>
    <w:rsid w:val="00725E56"/>
    <w:rsid w:val="00726299"/>
    <w:rsid w:val="00726DF0"/>
    <w:rsid w:val="007301D9"/>
    <w:rsid w:val="0073082C"/>
    <w:rsid w:val="0073212D"/>
    <w:rsid w:val="00732811"/>
    <w:rsid w:val="00734E2A"/>
    <w:rsid w:val="00735720"/>
    <w:rsid w:val="007361D8"/>
    <w:rsid w:val="007402EF"/>
    <w:rsid w:val="00741424"/>
    <w:rsid w:val="0074158F"/>
    <w:rsid w:val="00741DF2"/>
    <w:rsid w:val="0074246F"/>
    <w:rsid w:val="007425BB"/>
    <w:rsid w:val="00742D7F"/>
    <w:rsid w:val="00743026"/>
    <w:rsid w:val="00743C60"/>
    <w:rsid w:val="00743D39"/>
    <w:rsid w:val="00744195"/>
    <w:rsid w:val="0074633F"/>
    <w:rsid w:val="007464BE"/>
    <w:rsid w:val="00746EB4"/>
    <w:rsid w:val="007505B2"/>
    <w:rsid w:val="00752C2F"/>
    <w:rsid w:val="00752D11"/>
    <w:rsid w:val="00753C69"/>
    <w:rsid w:val="007552E0"/>
    <w:rsid w:val="007554A1"/>
    <w:rsid w:val="00755658"/>
    <w:rsid w:val="0075782D"/>
    <w:rsid w:val="007578FF"/>
    <w:rsid w:val="00757C34"/>
    <w:rsid w:val="00757E35"/>
    <w:rsid w:val="00760155"/>
    <w:rsid w:val="0076033E"/>
    <w:rsid w:val="00760BCF"/>
    <w:rsid w:val="00760DFB"/>
    <w:rsid w:val="00761199"/>
    <w:rsid w:val="00761F4C"/>
    <w:rsid w:val="0076281B"/>
    <w:rsid w:val="00763F8F"/>
    <w:rsid w:val="007645DE"/>
    <w:rsid w:val="0076496D"/>
    <w:rsid w:val="00765008"/>
    <w:rsid w:val="007652EA"/>
    <w:rsid w:val="007666EA"/>
    <w:rsid w:val="007675FF"/>
    <w:rsid w:val="0077200A"/>
    <w:rsid w:val="00772D34"/>
    <w:rsid w:val="0077309B"/>
    <w:rsid w:val="00773574"/>
    <w:rsid w:val="007741AA"/>
    <w:rsid w:val="007745F8"/>
    <w:rsid w:val="00774FBE"/>
    <w:rsid w:val="007755B3"/>
    <w:rsid w:val="007763B7"/>
    <w:rsid w:val="00776DEE"/>
    <w:rsid w:val="00776FA9"/>
    <w:rsid w:val="00777175"/>
    <w:rsid w:val="00777B5A"/>
    <w:rsid w:val="00777C24"/>
    <w:rsid w:val="00780EFD"/>
    <w:rsid w:val="00781349"/>
    <w:rsid w:val="007814F6"/>
    <w:rsid w:val="00781512"/>
    <w:rsid w:val="00782175"/>
    <w:rsid w:val="007832A2"/>
    <w:rsid w:val="0078366D"/>
    <w:rsid w:val="00783695"/>
    <w:rsid w:val="00784D4D"/>
    <w:rsid w:val="00785CD3"/>
    <w:rsid w:val="00785E7C"/>
    <w:rsid w:val="00786B5F"/>
    <w:rsid w:val="00787025"/>
    <w:rsid w:val="007906F6"/>
    <w:rsid w:val="00792139"/>
    <w:rsid w:val="00792311"/>
    <w:rsid w:val="007923B9"/>
    <w:rsid w:val="007926F9"/>
    <w:rsid w:val="007939D8"/>
    <w:rsid w:val="00793BA0"/>
    <w:rsid w:val="007941DB"/>
    <w:rsid w:val="00794E7B"/>
    <w:rsid w:val="007952D0"/>
    <w:rsid w:val="007953D4"/>
    <w:rsid w:val="00796F8B"/>
    <w:rsid w:val="007A04A8"/>
    <w:rsid w:val="007A0CA3"/>
    <w:rsid w:val="007A1F9D"/>
    <w:rsid w:val="007A37BA"/>
    <w:rsid w:val="007A383E"/>
    <w:rsid w:val="007A3D91"/>
    <w:rsid w:val="007A6AB5"/>
    <w:rsid w:val="007B132B"/>
    <w:rsid w:val="007B1413"/>
    <w:rsid w:val="007B24E7"/>
    <w:rsid w:val="007B262B"/>
    <w:rsid w:val="007B3915"/>
    <w:rsid w:val="007B46D6"/>
    <w:rsid w:val="007B4AF6"/>
    <w:rsid w:val="007B5478"/>
    <w:rsid w:val="007B5A21"/>
    <w:rsid w:val="007B6306"/>
    <w:rsid w:val="007B6A6D"/>
    <w:rsid w:val="007B6D95"/>
    <w:rsid w:val="007B7C6C"/>
    <w:rsid w:val="007B7EF8"/>
    <w:rsid w:val="007C047F"/>
    <w:rsid w:val="007C1FC5"/>
    <w:rsid w:val="007C3B63"/>
    <w:rsid w:val="007C43A4"/>
    <w:rsid w:val="007C6DF2"/>
    <w:rsid w:val="007C77B2"/>
    <w:rsid w:val="007D064D"/>
    <w:rsid w:val="007D07FA"/>
    <w:rsid w:val="007D0A35"/>
    <w:rsid w:val="007D16F4"/>
    <w:rsid w:val="007D1D77"/>
    <w:rsid w:val="007D21DD"/>
    <w:rsid w:val="007D2335"/>
    <w:rsid w:val="007D26BE"/>
    <w:rsid w:val="007D37AD"/>
    <w:rsid w:val="007D3D1B"/>
    <w:rsid w:val="007D46FA"/>
    <w:rsid w:val="007D6109"/>
    <w:rsid w:val="007D62B9"/>
    <w:rsid w:val="007D6B6A"/>
    <w:rsid w:val="007D703C"/>
    <w:rsid w:val="007D7642"/>
    <w:rsid w:val="007D77D4"/>
    <w:rsid w:val="007E0BB1"/>
    <w:rsid w:val="007E21C9"/>
    <w:rsid w:val="007E22A7"/>
    <w:rsid w:val="007E2591"/>
    <w:rsid w:val="007E3429"/>
    <w:rsid w:val="007E442B"/>
    <w:rsid w:val="007E60C1"/>
    <w:rsid w:val="007E67FC"/>
    <w:rsid w:val="007E793E"/>
    <w:rsid w:val="007F01D4"/>
    <w:rsid w:val="007F2EA6"/>
    <w:rsid w:val="007F31CE"/>
    <w:rsid w:val="007F37E4"/>
    <w:rsid w:val="007F3944"/>
    <w:rsid w:val="007F589C"/>
    <w:rsid w:val="007F5D35"/>
    <w:rsid w:val="007F6195"/>
    <w:rsid w:val="007F6320"/>
    <w:rsid w:val="007F6377"/>
    <w:rsid w:val="007F6418"/>
    <w:rsid w:val="007F6B67"/>
    <w:rsid w:val="007F6D9F"/>
    <w:rsid w:val="007F7228"/>
    <w:rsid w:val="007F7671"/>
    <w:rsid w:val="007F7A71"/>
    <w:rsid w:val="008003B4"/>
    <w:rsid w:val="00800768"/>
    <w:rsid w:val="00800E7E"/>
    <w:rsid w:val="00801274"/>
    <w:rsid w:val="00801E24"/>
    <w:rsid w:val="008020DF"/>
    <w:rsid w:val="008024E9"/>
    <w:rsid w:val="0080302B"/>
    <w:rsid w:val="00803B59"/>
    <w:rsid w:val="00804362"/>
    <w:rsid w:val="008051CA"/>
    <w:rsid w:val="00805CBB"/>
    <w:rsid w:val="00806A49"/>
    <w:rsid w:val="00807458"/>
    <w:rsid w:val="00807468"/>
    <w:rsid w:val="00807648"/>
    <w:rsid w:val="008076C6"/>
    <w:rsid w:val="0080777D"/>
    <w:rsid w:val="0080786D"/>
    <w:rsid w:val="008078A3"/>
    <w:rsid w:val="00807C4C"/>
    <w:rsid w:val="00810E02"/>
    <w:rsid w:val="00810F20"/>
    <w:rsid w:val="00811E61"/>
    <w:rsid w:val="008123E2"/>
    <w:rsid w:val="00813632"/>
    <w:rsid w:val="00814120"/>
    <w:rsid w:val="008141CC"/>
    <w:rsid w:val="00814419"/>
    <w:rsid w:val="00814660"/>
    <w:rsid w:val="00814B53"/>
    <w:rsid w:val="00814F9B"/>
    <w:rsid w:val="00815E29"/>
    <w:rsid w:val="00816461"/>
    <w:rsid w:val="00816BE8"/>
    <w:rsid w:val="008177AA"/>
    <w:rsid w:val="008201EA"/>
    <w:rsid w:val="00820AA2"/>
    <w:rsid w:val="00820D5A"/>
    <w:rsid w:val="008215A9"/>
    <w:rsid w:val="0082301A"/>
    <w:rsid w:val="008233D4"/>
    <w:rsid w:val="00825B1F"/>
    <w:rsid w:val="008265A4"/>
    <w:rsid w:val="0082671C"/>
    <w:rsid w:val="00826B27"/>
    <w:rsid w:val="008273E2"/>
    <w:rsid w:val="00827C93"/>
    <w:rsid w:val="008307F7"/>
    <w:rsid w:val="00830DA7"/>
    <w:rsid w:val="00831526"/>
    <w:rsid w:val="00831695"/>
    <w:rsid w:val="008325BE"/>
    <w:rsid w:val="0083318D"/>
    <w:rsid w:val="00833C63"/>
    <w:rsid w:val="0083515E"/>
    <w:rsid w:val="008352FA"/>
    <w:rsid w:val="00835799"/>
    <w:rsid w:val="00835865"/>
    <w:rsid w:val="0083599C"/>
    <w:rsid w:val="008360D2"/>
    <w:rsid w:val="00837290"/>
    <w:rsid w:val="00837F09"/>
    <w:rsid w:val="0084047C"/>
    <w:rsid w:val="008413EE"/>
    <w:rsid w:val="008417A1"/>
    <w:rsid w:val="00841C60"/>
    <w:rsid w:val="00841D14"/>
    <w:rsid w:val="008431C7"/>
    <w:rsid w:val="0084428D"/>
    <w:rsid w:val="00844BD7"/>
    <w:rsid w:val="00844CB7"/>
    <w:rsid w:val="008451A4"/>
    <w:rsid w:val="00845293"/>
    <w:rsid w:val="00845879"/>
    <w:rsid w:val="00845EC5"/>
    <w:rsid w:val="0084618B"/>
    <w:rsid w:val="008465F6"/>
    <w:rsid w:val="008471E7"/>
    <w:rsid w:val="008477B4"/>
    <w:rsid w:val="00847E7A"/>
    <w:rsid w:val="008502A5"/>
    <w:rsid w:val="00851F1B"/>
    <w:rsid w:val="0085209F"/>
    <w:rsid w:val="008529AD"/>
    <w:rsid w:val="008539BD"/>
    <w:rsid w:val="00853F4E"/>
    <w:rsid w:val="00854AC4"/>
    <w:rsid w:val="0085542F"/>
    <w:rsid w:val="00855525"/>
    <w:rsid w:val="008556FD"/>
    <w:rsid w:val="00855A58"/>
    <w:rsid w:val="00856406"/>
    <w:rsid w:val="008564ED"/>
    <w:rsid w:val="008567B7"/>
    <w:rsid w:val="00856863"/>
    <w:rsid w:val="008602B4"/>
    <w:rsid w:val="00860983"/>
    <w:rsid w:val="008613A1"/>
    <w:rsid w:val="00861725"/>
    <w:rsid w:val="008623CD"/>
    <w:rsid w:val="00862556"/>
    <w:rsid w:val="00862661"/>
    <w:rsid w:val="00863825"/>
    <w:rsid w:val="00863A46"/>
    <w:rsid w:val="008641B9"/>
    <w:rsid w:val="00865AF1"/>
    <w:rsid w:val="008669A0"/>
    <w:rsid w:val="00867038"/>
    <w:rsid w:val="0086711C"/>
    <w:rsid w:val="00867688"/>
    <w:rsid w:val="00867E22"/>
    <w:rsid w:val="008710DD"/>
    <w:rsid w:val="008718F8"/>
    <w:rsid w:val="008723B2"/>
    <w:rsid w:val="00872603"/>
    <w:rsid w:val="0087415C"/>
    <w:rsid w:val="00874474"/>
    <w:rsid w:val="00874745"/>
    <w:rsid w:val="00875F5D"/>
    <w:rsid w:val="008762BE"/>
    <w:rsid w:val="008767BC"/>
    <w:rsid w:val="008769D1"/>
    <w:rsid w:val="00876B6D"/>
    <w:rsid w:val="00876E86"/>
    <w:rsid w:val="00877AD1"/>
    <w:rsid w:val="00877B9F"/>
    <w:rsid w:val="0088144A"/>
    <w:rsid w:val="00881A5B"/>
    <w:rsid w:val="0088293C"/>
    <w:rsid w:val="0088355A"/>
    <w:rsid w:val="008836DE"/>
    <w:rsid w:val="00884E78"/>
    <w:rsid w:val="00884EB2"/>
    <w:rsid w:val="00885486"/>
    <w:rsid w:val="0088575E"/>
    <w:rsid w:val="00886036"/>
    <w:rsid w:val="00890200"/>
    <w:rsid w:val="008903A1"/>
    <w:rsid w:val="00891288"/>
    <w:rsid w:val="0089354A"/>
    <w:rsid w:val="00893C96"/>
    <w:rsid w:val="008943A1"/>
    <w:rsid w:val="0089462C"/>
    <w:rsid w:val="00894ADD"/>
    <w:rsid w:val="008958DA"/>
    <w:rsid w:val="008968B6"/>
    <w:rsid w:val="00897DDC"/>
    <w:rsid w:val="008A0141"/>
    <w:rsid w:val="008A0E80"/>
    <w:rsid w:val="008A2847"/>
    <w:rsid w:val="008A2A0D"/>
    <w:rsid w:val="008A2EA4"/>
    <w:rsid w:val="008A50F9"/>
    <w:rsid w:val="008A5613"/>
    <w:rsid w:val="008A5BD9"/>
    <w:rsid w:val="008A715A"/>
    <w:rsid w:val="008A7510"/>
    <w:rsid w:val="008A7A64"/>
    <w:rsid w:val="008B0189"/>
    <w:rsid w:val="008B091F"/>
    <w:rsid w:val="008B0CCB"/>
    <w:rsid w:val="008B1700"/>
    <w:rsid w:val="008B1D83"/>
    <w:rsid w:val="008B2A6E"/>
    <w:rsid w:val="008B57BB"/>
    <w:rsid w:val="008B5DA9"/>
    <w:rsid w:val="008B7B2F"/>
    <w:rsid w:val="008B7F0A"/>
    <w:rsid w:val="008B7F17"/>
    <w:rsid w:val="008C05F0"/>
    <w:rsid w:val="008C1739"/>
    <w:rsid w:val="008C2670"/>
    <w:rsid w:val="008C2897"/>
    <w:rsid w:val="008C3078"/>
    <w:rsid w:val="008C3CC1"/>
    <w:rsid w:val="008C4880"/>
    <w:rsid w:val="008C5813"/>
    <w:rsid w:val="008C5E78"/>
    <w:rsid w:val="008C610A"/>
    <w:rsid w:val="008C6890"/>
    <w:rsid w:val="008C7D0D"/>
    <w:rsid w:val="008C7DF7"/>
    <w:rsid w:val="008D0217"/>
    <w:rsid w:val="008D0A5C"/>
    <w:rsid w:val="008D0BCB"/>
    <w:rsid w:val="008D242C"/>
    <w:rsid w:val="008D4458"/>
    <w:rsid w:val="008D4851"/>
    <w:rsid w:val="008D4CB0"/>
    <w:rsid w:val="008D4CEF"/>
    <w:rsid w:val="008D72B2"/>
    <w:rsid w:val="008D734E"/>
    <w:rsid w:val="008D782F"/>
    <w:rsid w:val="008E11CA"/>
    <w:rsid w:val="008E1EA5"/>
    <w:rsid w:val="008E2144"/>
    <w:rsid w:val="008E2F35"/>
    <w:rsid w:val="008E32AA"/>
    <w:rsid w:val="008E3780"/>
    <w:rsid w:val="008E5168"/>
    <w:rsid w:val="008E517B"/>
    <w:rsid w:val="008E5FB8"/>
    <w:rsid w:val="008E77A3"/>
    <w:rsid w:val="008F027D"/>
    <w:rsid w:val="008F11E3"/>
    <w:rsid w:val="008F1DFE"/>
    <w:rsid w:val="008F2870"/>
    <w:rsid w:val="008F30F2"/>
    <w:rsid w:val="008F3BFF"/>
    <w:rsid w:val="008F4CD7"/>
    <w:rsid w:val="008F4FE2"/>
    <w:rsid w:val="008F665C"/>
    <w:rsid w:val="008F7128"/>
    <w:rsid w:val="008F7977"/>
    <w:rsid w:val="009001AE"/>
    <w:rsid w:val="00900B31"/>
    <w:rsid w:val="00900F93"/>
    <w:rsid w:val="00901DE8"/>
    <w:rsid w:val="00902628"/>
    <w:rsid w:val="00902644"/>
    <w:rsid w:val="00903903"/>
    <w:rsid w:val="009042ED"/>
    <w:rsid w:val="009049AC"/>
    <w:rsid w:val="00904C7C"/>
    <w:rsid w:val="009051CB"/>
    <w:rsid w:val="009057EC"/>
    <w:rsid w:val="00907051"/>
    <w:rsid w:val="009073F9"/>
    <w:rsid w:val="009100D9"/>
    <w:rsid w:val="00910339"/>
    <w:rsid w:val="0091103C"/>
    <w:rsid w:val="00911154"/>
    <w:rsid w:val="00911BFF"/>
    <w:rsid w:val="00912F6B"/>
    <w:rsid w:val="0091387C"/>
    <w:rsid w:val="00914569"/>
    <w:rsid w:val="009145C8"/>
    <w:rsid w:val="0091471C"/>
    <w:rsid w:val="0091501C"/>
    <w:rsid w:val="0091589A"/>
    <w:rsid w:val="00915A56"/>
    <w:rsid w:val="0091648E"/>
    <w:rsid w:val="009165DE"/>
    <w:rsid w:val="009169FB"/>
    <w:rsid w:val="009172D8"/>
    <w:rsid w:val="0091776B"/>
    <w:rsid w:val="00917F89"/>
    <w:rsid w:val="00920330"/>
    <w:rsid w:val="0092081E"/>
    <w:rsid w:val="009213D2"/>
    <w:rsid w:val="0092270B"/>
    <w:rsid w:val="00922D21"/>
    <w:rsid w:val="00923967"/>
    <w:rsid w:val="00924708"/>
    <w:rsid w:val="009248FC"/>
    <w:rsid w:val="009266C0"/>
    <w:rsid w:val="00926FF6"/>
    <w:rsid w:val="009275D7"/>
    <w:rsid w:val="009320CA"/>
    <w:rsid w:val="00932138"/>
    <w:rsid w:val="009347AF"/>
    <w:rsid w:val="00934E8E"/>
    <w:rsid w:val="00934E9D"/>
    <w:rsid w:val="00935438"/>
    <w:rsid w:val="0093595D"/>
    <w:rsid w:val="00936725"/>
    <w:rsid w:val="00936ABC"/>
    <w:rsid w:val="00936BF8"/>
    <w:rsid w:val="00936D68"/>
    <w:rsid w:val="00937AA3"/>
    <w:rsid w:val="00937CB8"/>
    <w:rsid w:val="00940900"/>
    <w:rsid w:val="00940ABA"/>
    <w:rsid w:val="009411B2"/>
    <w:rsid w:val="0094240D"/>
    <w:rsid w:val="00944594"/>
    <w:rsid w:val="009448E3"/>
    <w:rsid w:val="00945663"/>
    <w:rsid w:val="00947D43"/>
    <w:rsid w:val="00950EA2"/>
    <w:rsid w:val="009512AF"/>
    <w:rsid w:val="009515A5"/>
    <w:rsid w:val="00951E10"/>
    <w:rsid w:val="00951E17"/>
    <w:rsid w:val="00952113"/>
    <w:rsid w:val="009522C9"/>
    <w:rsid w:val="009522E7"/>
    <w:rsid w:val="0095277A"/>
    <w:rsid w:val="00953481"/>
    <w:rsid w:val="0095355D"/>
    <w:rsid w:val="009552D4"/>
    <w:rsid w:val="0095547E"/>
    <w:rsid w:val="0095782E"/>
    <w:rsid w:val="009603B7"/>
    <w:rsid w:val="00960432"/>
    <w:rsid w:val="00961149"/>
    <w:rsid w:val="009616D3"/>
    <w:rsid w:val="009618F3"/>
    <w:rsid w:val="00961BEE"/>
    <w:rsid w:val="00963A46"/>
    <w:rsid w:val="00963C98"/>
    <w:rsid w:val="00964143"/>
    <w:rsid w:val="009659F3"/>
    <w:rsid w:val="00966543"/>
    <w:rsid w:val="0096752A"/>
    <w:rsid w:val="00970593"/>
    <w:rsid w:val="0097160B"/>
    <w:rsid w:val="009738AE"/>
    <w:rsid w:val="0097462D"/>
    <w:rsid w:val="00975E1E"/>
    <w:rsid w:val="0097692E"/>
    <w:rsid w:val="00976A8F"/>
    <w:rsid w:val="00976B93"/>
    <w:rsid w:val="00977828"/>
    <w:rsid w:val="00977BDB"/>
    <w:rsid w:val="009803EE"/>
    <w:rsid w:val="00980F1E"/>
    <w:rsid w:val="00981931"/>
    <w:rsid w:val="00981B4D"/>
    <w:rsid w:val="009838A9"/>
    <w:rsid w:val="00983F7B"/>
    <w:rsid w:val="009842AF"/>
    <w:rsid w:val="00984A41"/>
    <w:rsid w:val="00984B00"/>
    <w:rsid w:val="00984D0E"/>
    <w:rsid w:val="00986819"/>
    <w:rsid w:val="009903C7"/>
    <w:rsid w:val="0099093E"/>
    <w:rsid w:val="009917D9"/>
    <w:rsid w:val="009925A9"/>
    <w:rsid w:val="009942AD"/>
    <w:rsid w:val="00996822"/>
    <w:rsid w:val="00996977"/>
    <w:rsid w:val="00996C22"/>
    <w:rsid w:val="00997120"/>
    <w:rsid w:val="00997282"/>
    <w:rsid w:val="0099745E"/>
    <w:rsid w:val="009A00CB"/>
    <w:rsid w:val="009A1397"/>
    <w:rsid w:val="009A1D42"/>
    <w:rsid w:val="009A2545"/>
    <w:rsid w:val="009A254C"/>
    <w:rsid w:val="009A2811"/>
    <w:rsid w:val="009A2817"/>
    <w:rsid w:val="009A4157"/>
    <w:rsid w:val="009A4843"/>
    <w:rsid w:val="009A4C6E"/>
    <w:rsid w:val="009A5BC9"/>
    <w:rsid w:val="009A5D04"/>
    <w:rsid w:val="009A61CE"/>
    <w:rsid w:val="009A795B"/>
    <w:rsid w:val="009B1F9F"/>
    <w:rsid w:val="009B220B"/>
    <w:rsid w:val="009B296F"/>
    <w:rsid w:val="009B2C89"/>
    <w:rsid w:val="009B342B"/>
    <w:rsid w:val="009B3CAD"/>
    <w:rsid w:val="009B4755"/>
    <w:rsid w:val="009B5085"/>
    <w:rsid w:val="009B7B21"/>
    <w:rsid w:val="009C0D02"/>
    <w:rsid w:val="009C1164"/>
    <w:rsid w:val="009C15E2"/>
    <w:rsid w:val="009C2F3A"/>
    <w:rsid w:val="009C3C1D"/>
    <w:rsid w:val="009C3F1C"/>
    <w:rsid w:val="009C494E"/>
    <w:rsid w:val="009C4950"/>
    <w:rsid w:val="009C4BD9"/>
    <w:rsid w:val="009C59EC"/>
    <w:rsid w:val="009C5F1A"/>
    <w:rsid w:val="009C7100"/>
    <w:rsid w:val="009D0CFD"/>
    <w:rsid w:val="009D0DD1"/>
    <w:rsid w:val="009D1161"/>
    <w:rsid w:val="009D151C"/>
    <w:rsid w:val="009D1FF9"/>
    <w:rsid w:val="009D2737"/>
    <w:rsid w:val="009D3068"/>
    <w:rsid w:val="009D38B8"/>
    <w:rsid w:val="009D5870"/>
    <w:rsid w:val="009D7FAB"/>
    <w:rsid w:val="009E002A"/>
    <w:rsid w:val="009E0259"/>
    <w:rsid w:val="009E0421"/>
    <w:rsid w:val="009E0C99"/>
    <w:rsid w:val="009E15EE"/>
    <w:rsid w:val="009E173E"/>
    <w:rsid w:val="009E2539"/>
    <w:rsid w:val="009E2BCB"/>
    <w:rsid w:val="009E46B4"/>
    <w:rsid w:val="009E4A28"/>
    <w:rsid w:val="009E550A"/>
    <w:rsid w:val="009E58BA"/>
    <w:rsid w:val="009E663C"/>
    <w:rsid w:val="009E67B7"/>
    <w:rsid w:val="009E68BC"/>
    <w:rsid w:val="009E6AB4"/>
    <w:rsid w:val="009E7132"/>
    <w:rsid w:val="009F01B7"/>
    <w:rsid w:val="009F06D9"/>
    <w:rsid w:val="009F0851"/>
    <w:rsid w:val="009F09C7"/>
    <w:rsid w:val="009F10D8"/>
    <w:rsid w:val="009F1DB8"/>
    <w:rsid w:val="009F3814"/>
    <w:rsid w:val="009F4CC8"/>
    <w:rsid w:val="009F6C78"/>
    <w:rsid w:val="009F7FAD"/>
    <w:rsid w:val="00A00504"/>
    <w:rsid w:val="00A006CB"/>
    <w:rsid w:val="00A010D7"/>
    <w:rsid w:val="00A01A65"/>
    <w:rsid w:val="00A02100"/>
    <w:rsid w:val="00A021C5"/>
    <w:rsid w:val="00A03226"/>
    <w:rsid w:val="00A0477F"/>
    <w:rsid w:val="00A05250"/>
    <w:rsid w:val="00A058A2"/>
    <w:rsid w:val="00A05B9F"/>
    <w:rsid w:val="00A06053"/>
    <w:rsid w:val="00A0622E"/>
    <w:rsid w:val="00A07B6A"/>
    <w:rsid w:val="00A11DD8"/>
    <w:rsid w:val="00A12179"/>
    <w:rsid w:val="00A1225F"/>
    <w:rsid w:val="00A122AF"/>
    <w:rsid w:val="00A12455"/>
    <w:rsid w:val="00A124F6"/>
    <w:rsid w:val="00A13961"/>
    <w:rsid w:val="00A13DF5"/>
    <w:rsid w:val="00A1434C"/>
    <w:rsid w:val="00A14615"/>
    <w:rsid w:val="00A149B3"/>
    <w:rsid w:val="00A155D8"/>
    <w:rsid w:val="00A158E3"/>
    <w:rsid w:val="00A15D6D"/>
    <w:rsid w:val="00A164FE"/>
    <w:rsid w:val="00A16782"/>
    <w:rsid w:val="00A169F3"/>
    <w:rsid w:val="00A17297"/>
    <w:rsid w:val="00A176B0"/>
    <w:rsid w:val="00A17A64"/>
    <w:rsid w:val="00A207E4"/>
    <w:rsid w:val="00A217DA"/>
    <w:rsid w:val="00A2206C"/>
    <w:rsid w:val="00A22720"/>
    <w:rsid w:val="00A22A14"/>
    <w:rsid w:val="00A238B1"/>
    <w:rsid w:val="00A23A9D"/>
    <w:rsid w:val="00A242BB"/>
    <w:rsid w:val="00A24C95"/>
    <w:rsid w:val="00A2514C"/>
    <w:rsid w:val="00A251C4"/>
    <w:rsid w:val="00A25C6C"/>
    <w:rsid w:val="00A25E9A"/>
    <w:rsid w:val="00A274E8"/>
    <w:rsid w:val="00A3245B"/>
    <w:rsid w:val="00A3250E"/>
    <w:rsid w:val="00A33832"/>
    <w:rsid w:val="00A350B0"/>
    <w:rsid w:val="00A36F7A"/>
    <w:rsid w:val="00A376B3"/>
    <w:rsid w:val="00A378E9"/>
    <w:rsid w:val="00A40344"/>
    <w:rsid w:val="00A40F1E"/>
    <w:rsid w:val="00A414A9"/>
    <w:rsid w:val="00A420F0"/>
    <w:rsid w:val="00A42824"/>
    <w:rsid w:val="00A43B87"/>
    <w:rsid w:val="00A44C0E"/>
    <w:rsid w:val="00A44E5F"/>
    <w:rsid w:val="00A44FB3"/>
    <w:rsid w:val="00A45639"/>
    <w:rsid w:val="00A45752"/>
    <w:rsid w:val="00A464B6"/>
    <w:rsid w:val="00A46BB8"/>
    <w:rsid w:val="00A4701F"/>
    <w:rsid w:val="00A4751F"/>
    <w:rsid w:val="00A5138D"/>
    <w:rsid w:val="00A51C8A"/>
    <w:rsid w:val="00A53E02"/>
    <w:rsid w:val="00A53F75"/>
    <w:rsid w:val="00A540F9"/>
    <w:rsid w:val="00A54167"/>
    <w:rsid w:val="00A5506B"/>
    <w:rsid w:val="00A563DB"/>
    <w:rsid w:val="00A567EE"/>
    <w:rsid w:val="00A57436"/>
    <w:rsid w:val="00A6008B"/>
    <w:rsid w:val="00A60248"/>
    <w:rsid w:val="00A6068E"/>
    <w:rsid w:val="00A61100"/>
    <w:rsid w:val="00A61679"/>
    <w:rsid w:val="00A61860"/>
    <w:rsid w:val="00A63275"/>
    <w:rsid w:val="00A63639"/>
    <w:rsid w:val="00A6462F"/>
    <w:rsid w:val="00A6491E"/>
    <w:rsid w:val="00A64B83"/>
    <w:rsid w:val="00A6521E"/>
    <w:rsid w:val="00A669DA"/>
    <w:rsid w:val="00A670D7"/>
    <w:rsid w:val="00A67F0B"/>
    <w:rsid w:val="00A700BE"/>
    <w:rsid w:val="00A702FD"/>
    <w:rsid w:val="00A70697"/>
    <w:rsid w:val="00A7105D"/>
    <w:rsid w:val="00A72E9E"/>
    <w:rsid w:val="00A73E51"/>
    <w:rsid w:val="00A74797"/>
    <w:rsid w:val="00A756A7"/>
    <w:rsid w:val="00A759F4"/>
    <w:rsid w:val="00A75E8C"/>
    <w:rsid w:val="00A76DF1"/>
    <w:rsid w:val="00A80115"/>
    <w:rsid w:val="00A8019D"/>
    <w:rsid w:val="00A8030B"/>
    <w:rsid w:val="00A80A9F"/>
    <w:rsid w:val="00A80FC1"/>
    <w:rsid w:val="00A82E15"/>
    <w:rsid w:val="00A831C3"/>
    <w:rsid w:val="00A8348B"/>
    <w:rsid w:val="00A838B5"/>
    <w:rsid w:val="00A84410"/>
    <w:rsid w:val="00A845D8"/>
    <w:rsid w:val="00A85879"/>
    <w:rsid w:val="00A85B16"/>
    <w:rsid w:val="00A85F38"/>
    <w:rsid w:val="00A873A6"/>
    <w:rsid w:val="00A9171C"/>
    <w:rsid w:val="00A92307"/>
    <w:rsid w:val="00A92D9B"/>
    <w:rsid w:val="00A937F4"/>
    <w:rsid w:val="00A94064"/>
    <w:rsid w:val="00A94082"/>
    <w:rsid w:val="00A942C8"/>
    <w:rsid w:val="00A94CF0"/>
    <w:rsid w:val="00A95055"/>
    <w:rsid w:val="00A95967"/>
    <w:rsid w:val="00A95C71"/>
    <w:rsid w:val="00A96010"/>
    <w:rsid w:val="00A96FE6"/>
    <w:rsid w:val="00A972E3"/>
    <w:rsid w:val="00A97322"/>
    <w:rsid w:val="00A97D88"/>
    <w:rsid w:val="00A97E88"/>
    <w:rsid w:val="00AA1206"/>
    <w:rsid w:val="00AA15B4"/>
    <w:rsid w:val="00AA16CB"/>
    <w:rsid w:val="00AA2267"/>
    <w:rsid w:val="00AA2F08"/>
    <w:rsid w:val="00AA3478"/>
    <w:rsid w:val="00AA4608"/>
    <w:rsid w:val="00AA635A"/>
    <w:rsid w:val="00AA6E9A"/>
    <w:rsid w:val="00AA73F8"/>
    <w:rsid w:val="00AB2306"/>
    <w:rsid w:val="00AB2530"/>
    <w:rsid w:val="00AB3648"/>
    <w:rsid w:val="00AB553B"/>
    <w:rsid w:val="00AB594B"/>
    <w:rsid w:val="00AB629E"/>
    <w:rsid w:val="00AB662B"/>
    <w:rsid w:val="00AB66EB"/>
    <w:rsid w:val="00AB6781"/>
    <w:rsid w:val="00AB7CCC"/>
    <w:rsid w:val="00AC03F7"/>
    <w:rsid w:val="00AC09B1"/>
    <w:rsid w:val="00AC141F"/>
    <w:rsid w:val="00AC150F"/>
    <w:rsid w:val="00AC1D74"/>
    <w:rsid w:val="00AC20B6"/>
    <w:rsid w:val="00AC2B0F"/>
    <w:rsid w:val="00AC2FF1"/>
    <w:rsid w:val="00AC363D"/>
    <w:rsid w:val="00AC3CF4"/>
    <w:rsid w:val="00AC4FAB"/>
    <w:rsid w:val="00AC53F1"/>
    <w:rsid w:val="00AC6EE7"/>
    <w:rsid w:val="00AC79F3"/>
    <w:rsid w:val="00AC79FE"/>
    <w:rsid w:val="00AC7FB3"/>
    <w:rsid w:val="00AD052D"/>
    <w:rsid w:val="00AD19F6"/>
    <w:rsid w:val="00AD2503"/>
    <w:rsid w:val="00AD297D"/>
    <w:rsid w:val="00AD29A7"/>
    <w:rsid w:val="00AD38B8"/>
    <w:rsid w:val="00AD4500"/>
    <w:rsid w:val="00AD4AD2"/>
    <w:rsid w:val="00AD5B61"/>
    <w:rsid w:val="00AD5F64"/>
    <w:rsid w:val="00AD6E40"/>
    <w:rsid w:val="00AD7650"/>
    <w:rsid w:val="00AD7A80"/>
    <w:rsid w:val="00AE03D0"/>
    <w:rsid w:val="00AE067C"/>
    <w:rsid w:val="00AE0A9B"/>
    <w:rsid w:val="00AE165E"/>
    <w:rsid w:val="00AE204D"/>
    <w:rsid w:val="00AE2147"/>
    <w:rsid w:val="00AE2299"/>
    <w:rsid w:val="00AE2A26"/>
    <w:rsid w:val="00AE2C2F"/>
    <w:rsid w:val="00AE4AE9"/>
    <w:rsid w:val="00AE51EB"/>
    <w:rsid w:val="00AE5381"/>
    <w:rsid w:val="00AE5793"/>
    <w:rsid w:val="00AE5AF6"/>
    <w:rsid w:val="00AE5D12"/>
    <w:rsid w:val="00AE5E4E"/>
    <w:rsid w:val="00AE63AE"/>
    <w:rsid w:val="00AE7008"/>
    <w:rsid w:val="00AE719E"/>
    <w:rsid w:val="00AF1B8A"/>
    <w:rsid w:val="00AF2B88"/>
    <w:rsid w:val="00AF2EF1"/>
    <w:rsid w:val="00AF498C"/>
    <w:rsid w:val="00AF4DA3"/>
    <w:rsid w:val="00AF5667"/>
    <w:rsid w:val="00AF7064"/>
    <w:rsid w:val="00AF76F1"/>
    <w:rsid w:val="00AF7B71"/>
    <w:rsid w:val="00AF7CDE"/>
    <w:rsid w:val="00B00BA6"/>
    <w:rsid w:val="00B01550"/>
    <w:rsid w:val="00B024A0"/>
    <w:rsid w:val="00B02F40"/>
    <w:rsid w:val="00B0305A"/>
    <w:rsid w:val="00B03E66"/>
    <w:rsid w:val="00B0579B"/>
    <w:rsid w:val="00B058CF"/>
    <w:rsid w:val="00B06B1F"/>
    <w:rsid w:val="00B06C6D"/>
    <w:rsid w:val="00B06FA1"/>
    <w:rsid w:val="00B07258"/>
    <w:rsid w:val="00B101BC"/>
    <w:rsid w:val="00B10539"/>
    <w:rsid w:val="00B10FB1"/>
    <w:rsid w:val="00B11CD2"/>
    <w:rsid w:val="00B120BA"/>
    <w:rsid w:val="00B13171"/>
    <w:rsid w:val="00B138D4"/>
    <w:rsid w:val="00B142D6"/>
    <w:rsid w:val="00B14460"/>
    <w:rsid w:val="00B15340"/>
    <w:rsid w:val="00B1550A"/>
    <w:rsid w:val="00B15915"/>
    <w:rsid w:val="00B15C49"/>
    <w:rsid w:val="00B16B62"/>
    <w:rsid w:val="00B17622"/>
    <w:rsid w:val="00B20139"/>
    <w:rsid w:val="00B205DE"/>
    <w:rsid w:val="00B238E1"/>
    <w:rsid w:val="00B23BE8"/>
    <w:rsid w:val="00B24365"/>
    <w:rsid w:val="00B24396"/>
    <w:rsid w:val="00B24588"/>
    <w:rsid w:val="00B265C8"/>
    <w:rsid w:val="00B26B4D"/>
    <w:rsid w:val="00B27957"/>
    <w:rsid w:val="00B34CB2"/>
    <w:rsid w:val="00B35BF3"/>
    <w:rsid w:val="00B35F03"/>
    <w:rsid w:val="00B36470"/>
    <w:rsid w:val="00B367E1"/>
    <w:rsid w:val="00B37AE4"/>
    <w:rsid w:val="00B37E0B"/>
    <w:rsid w:val="00B40495"/>
    <w:rsid w:val="00B41B50"/>
    <w:rsid w:val="00B41DCF"/>
    <w:rsid w:val="00B4200D"/>
    <w:rsid w:val="00B425DD"/>
    <w:rsid w:val="00B4345B"/>
    <w:rsid w:val="00B43856"/>
    <w:rsid w:val="00B43F7D"/>
    <w:rsid w:val="00B448A1"/>
    <w:rsid w:val="00B455AF"/>
    <w:rsid w:val="00B4579F"/>
    <w:rsid w:val="00B45BB4"/>
    <w:rsid w:val="00B45BE1"/>
    <w:rsid w:val="00B465F0"/>
    <w:rsid w:val="00B46A94"/>
    <w:rsid w:val="00B46EB5"/>
    <w:rsid w:val="00B475F1"/>
    <w:rsid w:val="00B476E5"/>
    <w:rsid w:val="00B51344"/>
    <w:rsid w:val="00B52505"/>
    <w:rsid w:val="00B52ECD"/>
    <w:rsid w:val="00B53F28"/>
    <w:rsid w:val="00B54607"/>
    <w:rsid w:val="00B551D7"/>
    <w:rsid w:val="00B558E3"/>
    <w:rsid w:val="00B55A5B"/>
    <w:rsid w:val="00B573F9"/>
    <w:rsid w:val="00B577BE"/>
    <w:rsid w:val="00B57A08"/>
    <w:rsid w:val="00B60CA3"/>
    <w:rsid w:val="00B6146B"/>
    <w:rsid w:val="00B61ED0"/>
    <w:rsid w:val="00B63AEA"/>
    <w:rsid w:val="00B64D39"/>
    <w:rsid w:val="00B64FEC"/>
    <w:rsid w:val="00B651DF"/>
    <w:rsid w:val="00B65DA7"/>
    <w:rsid w:val="00B662F3"/>
    <w:rsid w:val="00B666BF"/>
    <w:rsid w:val="00B666CA"/>
    <w:rsid w:val="00B668E3"/>
    <w:rsid w:val="00B66EE5"/>
    <w:rsid w:val="00B72C87"/>
    <w:rsid w:val="00B72D7D"/>
    <w:rsid w:val="00B72D82"/>
    <w:rsid w:val="00B739E0"/>
    <w:rsid w:val="00B7485F"/>
    <w:rsid w:val="00B7555A"/>
    <w:rsid w:val="00B755D5"/>
    <w:rsid w:val="00B75CC9"/>
    <w:rsid w:val="00B75EF2"/>
    <w:rsid w:val="00B76BD3"/>
    <w:rsid w:val="00B76E8F"/>
    <w:rsid w:val="00B76FDF"/>
    <w:rsid w:val="00B771D2"/>
    <w:rsid w:val="00B7733A"/>
    <w:rsid w:val="00B77C1B"/>
    <w:rsid w:val="00B805F7"/>
    <w:rsid w:val="00B80813"/>
    <w:rsid w:val="00B81B13"/>
    <w:rsid w:val="00B81D40"/>
    <w:rsid w:val="00B829BD"/>
    <w:rsid w:val="00B82BED"/>
    <w:rsid w:val="00B83023"/>
    <w:rsid w:val="00B8339D"/>
    <w:rsid w:val="00B84196"/>
    <w:rsid w:val="00B84EDE"/>
    <w:rsid w:val="00B86978"/>
    <w:rsid w:val="00B87A38"/>
    <w:rsid w:val="00B87C3D"/>
    <w:rsid w:val="00B90369"/>
    <w:rsid w:val="00B90862"/>
    <w:rsid w:val="00B9163D"/>
    <w:rsid w:val="00B91BF2"/>
    <w:rsid w:val="00B934E6"/>
    <w:rsid w:val="00B94106"/>
    <w:rsid w:val="00B94867"/>
    <w:rsid w:val="00B94976"/>
    <w:rsid w:val="00B9589F"/>
    <w:rsid w:val="00B95E29"/>
    <w:rsid w:val="00B962B6"/>
    <w:rsid w:val="00B96440"/>
    <w:rsid w:val="00B97ADB"/>
    <w:rsid w:val="00BA0DE0"/>
    <w:rsid w:val="00BA0FE2"/>
    <w:rsid w:val="00BA146D"/>
    <w:rsid w:val="00BA1636"/>
    <w:rsid w:val="00BA195E"/>
    <w:rsid w:val="00BA1ED6"/>
    <w:rsid w:val="00BA2525"/>
    <w:rsid w:val="00BA3075"/>
    <w:rsid w:val="00BA3155"/>
    <w:rsid w:val="00BA38E9"/>
    <w:rsid w:val="00BA4139"/>
    <w:rsid w:val="00BA4219"/>
    <w:rsid w:val="00BA6AAF"/>
    <w:rsid w:val="00BA755E"/>
    <w:rsid w:val="00BA7B7C"/>
    <w:rsid w:val="00BA7BE5"/>
    <w:rsid w:val="00BB05FA"/>
    <w:rsid w:val="00BB09B6"/>
    <w:rsid w:val="00BB2D52"/>
    <w:rsid w:val="00BB389E"/>
    <w:rsid w:val="00BB3DFC"/>
    <w:rsid w:val="00BB545C"/>
    <w:rsid w:val="00BB614E"/>
    <w:rsid w:val="00BB6383"/>
    <w:rsid w:val="00BB6862"/>
    <w:rsid w:val="00BB7083"/>
    <w:rsid w:val="00BB7C38"/>
    <w:rsid w:val="00BB7FE7"/>
    <w:rsid w:val="00BC109C"/>
    <w:rsid w:val="00BC1DBA"/>
    <w:rsid w:val="00BC280D"/>
    <w:rsid w:val="00BC3455"/>
    <w:rsid w:val="00BC388B"/>
    <w:rsid w:val="00BC3B77"/>
    <w:rsid w:val="00BC3F9F"/>
    <w:rsid w:val="00BC531F"/>
    <w:rsid w:val="00BC7904"/>
    <w:rsid w:val="00BD0064"/>
    <w:rsid w:val="00BD0710"/>
    <w:rsid w:val="00BD0C8F"/>
    <w:rsid w:val="00BD15C8"/>
    <w:rsid w:val="00BD1B21"/>
    <w:rsid w:val="00BD1B26"/>
    <w:rsid w:val="00BD2D3E"/>
    <w:rsid w:val="00BD370E"/>
    <w:rsid w:val="00BD4B53"/>
    <w:rsid w:val="00BD4F9B"/>
    <w:rsid w:val="00BD5623"/>
    <w:rsid w:val="00BD5F07"/>
    <w:rsid w:val="00BD60B5"/>
    <w:rsid w:val="00BD67B6"/>
    <w:rsid w:val="00BD7FA7"/>
    <w:rsid w:val="00BE004B"/>
    <w:rsid w:val="00BE055A"/>
    <w:rsid w:val="00BE09D9"/>
    <w:rsid w:val="00BE1801"/>
    <w:rsid w:val="00BE19D8"/>
    <w:rsid w:val="00BE1B62"/>
    <w:rsid w:val="00BE25FD"/>
    <w:rsid w:val="00BE337E"/>
    <w:rsid w:val="00BE56EE"/>
    <w:rsid w:val="00BE6075"/>
    <w:rsid w:val="00BE676C"/>
    <w:rsid w:val="00BE6B2C"/>
    <w:rsid w:val="00BE74A1"/>
    <w:rsid w:val="00BE7685"/>
    <w:rsid w:val="00BE7E8E"/>
    <w:rsid w:val="00BE7F89"/>
    <w:rsid w:val="00BF088A"/>
    <w:rsid w:val="00BF0D63"/>
    <w:rsid w:val="00BF0F81"/>
    <w:rsid w:val="00BF1131"/>
    <w:rsid w:val="00BF12F7"/>
    <w:rsid w:val="00BF16FD"/>
    <w:rsid w:val="00BF2A8B"/>
    <w:rsid w:val="00BF3EE9"/>
    <w:rsid w:val="00BF4EDE"/>
    <w:rsid w:val="00BF4FBF"/>
    <w:rsid w:val="00BF607C"/>
    <w:rsid w:val="00BF78ED"/>
    <w:rsid w:val="00BF7DE9"/>
    <w:rsid w:val="00C0055C"/>
    <w:rsid w:val="00C038F8"/>
    <w:rsid w:val="00C03DC4"/>
    <w:rsid w:val="00C04885"/>
    <w:rsid w:val="00C04D25"/>
    <w:rsid w:val="00C059C8"/>
    <w:rsid w:val="00C05EF5"/>
    <w:rsid w:val="00C0625F"/>
    <w:rsid w:val="00C063CB"/>
    <w:rsid w:val="00C065D0"/>
    <w:rsid w:val="00C06686"/>
    <w:rsid w:val="00C07097"/>
    <w:rsid w:val="00C077CA"/>
    <w:rsid w:val="00C079FC"/>
    <w:rsid w:val="00C10090"/>
    <w:rsid w:val="00C10815"/>
    <w:rsid w:val="00C10D73"/>
    <w:rsid w:val="00C11AFE"/>
    <w:rsid w:val="00C13F43"/>
    <w:rsid w:val="00C1447A"/>
    <w:rsid w:val="00C1465F"/>
    <w:rsid w:val="00C14684"/>
    <w:rsid w:val="00C146EC"/>
    <w:rsid w:val="00C14732"/>
    <w:rsid w:val="00C14D4D"/>
    <w:rsid w:val="00C153E1"/>
    <w:rsid w:val="00C159DB"/>
    <w:rsid w:val="00C16521"/>
    <w:rsid w:val="00C1746E"/>
    <w:rsid w:val="00C17501"/>
    <w:rsid w:val="00C17F88"/>
    <w:rsid w:val="00C20F70"/>
    <w:rsid w:val="00C20FDA"/>
    <w:rsid w:val="00C21017"/>
    <w:rsid w:val="00C2204B"/>
    <w:rsid w:val="00C2328B"/>
    <w:rsid w:val="00C242E8"/>
    <w:rsid w:val="00C24468"/>
    <w:rsid w:val="00C24930"/>
    <w:rsid w:val="00C24A5F"/>
    <w:rsid w:val="00C25494"/>
    <w:rsid w:val="00C2769B"/>
    <w:rsid w:val="00C30968"/>
    <w:rsid w:val="00C3119C"/>
    <w:rsid w:val="00C313A5"/>
    <w:rsid w:val="00C32591"/>
    <w:rsid w:val="00C32711"/>
    <w:rsid w:val="00C32C4F"/>
    <w:rsid w:val="00C32E18"/>
    <w:rsid w:val="00C33992"/>
    <w:rsid w:val="00C350AC"/>
    <w:rsid w:val="00C358BE"/>
    <w:rsid w:val="00C40980"/>
    <w:rsid w:val="00C40F1F"/>
    <w:rsid w:val="00C41405"/>
    <w:rsid w:val="00C41C5E"/>
    <w:rsid w:val="00C427AE"/>
    <w:rsid w:val="00C43233"/>
    <w:rsid w:val="00C43B4A"/>
    <w:rsid w:val="00C43CDE"/>
    <w:rsid w:val="00C44E99"/>
    <w:rsid w:val="00C45B76"/>
    <w:rsid w:val="00C477D7"/>
    <w:rsid w:val="00C47A8C"/>
    <w:rsid w:val="00C51019"/>
    <w:rsid w:val="00C51A1F"/>
    <w:rsid w:val="00C520D9"/>
    <w:rsid w:val="00C5384A"/>
    <w:rsid w:val="00C53A0B"/>
    <w:rsid w:val="00C53B9C"/>
    <w:rsid w:val="00C5449F"/>
    <w:rsid w:val="00C5696C"/>
    <w:rsid w:val="00C57EA0"/>
    <w:rsid w:val="00C57FFE"/>
    <w:rsid w:val="00C60E2E"/>
    <w:rsid w:val="00C642EA"/>
    <w:rsid w:val="00C64334"/>
    <w:rsid w:val="00C64C8F"/>
    <w:rsid w:val="00C64F2A"/>
    <w:rsid w:val="00C67A91"/>
    <w:rsid w:val="00C67BE3"/>
    <w:rsid w:val="00C71DA1"/>
    <w:rsid w:val="00C72877"/>
    <w:rsid w:val="00C72FC4"/>
    <w:rsid w:val="00C73575"/>
    <w:rsid w:val="00C749BE"/>
    <w:rsid w:val="00C74FB0"/>
    <w:rsid w:val="00C75443"/>
    <w:rsid w:val="00C7548D"/>
    <w:rsid w:val="00C75615"/>
    <w:rsid w:val="00C766F9"/>
    <w:rsid w:val="00C76FF2"/>
    <w:rsid w:val="00C774A3"/>
    <w:rsid w:val="00C817A6"/>
    <w:rsid w:val="00C818FB"/>
    <w:rsid w:val="00C81EA5"/>
    <w:rsid w:val="00C82CFA"/>
    <w:rsid w:val="00C83434"/>
    <w:rsid w:val="00C85011"/>
    <w:rsid w:val="00C85805"/>
    <w:rsid w:val="00C85821"/>
    <w:rsid w:val="00C868B7"/>
    <w:rsid w:val="00C8708D"/>
    <w:rsid w:val="00C87247"/>
    <w:rsid w:val="00C91F44"/>
    <w:rsid w:val="00C92015"/>
    <w:rsid w:val="00C941BA"/>
    <w:rsid w:val="00C949B7"/>
    <w:rsid w:val="00C97B1A"/>
    <w:rsid w:val="00C97BFF"/>
    <w:rsid w:val="00CA1381"/>
    <w:rsid w:val="00CA2978"/>
    <w:rsid w:val="00CA31C8"/>
    <w:rsid w:val="00CA3319"/>
    <w:rsid w:val="00CA3A8B"/>
    <w:rsid w:val="00CA42D9"/>
    <w:rsid w:val="00CA476B"/>
    <w:rsid w:val="00CA48D4"/>
    <w:rsid w:val="00CA4BCF"/>
    <w:rsid w:val="00CA4D91"/>
    <w:rsid w:val="00CA5CD5"/>
    <w:rsid w:val="00CA694D"/>
    <w:rsid w:val="00CA757F"/>
    <w:rsid w:val="00CA77C8"/>
    <w:rsid w:val="00CB0C09"/>
    <w:rsid w:val="00CB0E42"/>
    <w:rsid w:val="00CB1772"/>
    <w:rsid w:val="00CB2B54"/>
    <w:rsid w:val="00CB3F85"/>
    <w:rsid w:val="00CB3F9D"/>
    <w:rsid w:val="00CB46A0"/>
    <w:rsid w:val="00CB48C9"/>
    <w:rsid w:val="00CB4A9B"/>
    <w:rsid w:val="00CB5860"/>
    <w:rsid w:val="00CB68FB"/>
    <w:rsid w:val="00CB70BA"/>
    <w:rsid w:val="00CB7596"/>
    <w:rsid w:val="00CC0218"/>
    <w:rsid w:val="00CC0B89"/>
    <w:rsid w:val="00CC0CC7"/>
    <w:rsid w:val="00CC1B91"/>
    <w:rsid w:val="00CC1C2F"/>
    <w:rsid w:val="00CC1C66"/>
    <w:rsid w:val="00CC2F6D"/>
    <w:rsid w:val="00CC3188"/>
    <w:rsid w:val="00CC385E"/>
    <w:rsid w:val="00CC3E9E"/>
    <w:rsid w:val="00CC4029"/>
    <w:rsid w:val="00CC5008"/>
    <w:rsid w:val="00CC51C5"/>
    <w:rsid w:val="00CC544E"/>
    <w:rsid w:val="00CC5B78"/>
    <w:rsid w:val="00CC5E1F"/>
    <w:rsid w:val="00CC5F08"/>
    <w:rsid w:val="00CC6AFC"/>
    <w:rsid w:val="00CC6C02"/>
    <w:rsid w:val="00CC7733"/>
    <w:rsid w:val="00CC7CD6"/>
    <w:rsid w:val="00CD0DAB"/>
    <w:rsid w:val="00CD1CB1"/>
    <w:rsid w:val="00CD3082"/>
    <w:rsid w:val="00CD3571"/>
    <w:rsid w:val="00CD3BC0"/>
    <w:rsid w:val="00CD49E7"/>
    <w:rsid w:val="00CD55D5"/>
    <w:rsid w:val="00CD5AB5"/>
    <w:rsid w:val="00CD75F1"/>
    <w:rsid w:val="00CD76CF"/>
    <w:rsid w:val="00CD7A00"/>
    <w:rsid w:val="00CE0AB7"/>
    <w:rsid w:val="00CE1F3F"/>
    <w:rsid w:val="00CE34D0"/>
    <w:rsid w:val="00CE692C"/>
    <w:rsid w:val="00CE6A9F"/>
    <w:rsid w:val="00CE74D7"/>
    <w:rsid w:val="00CE7547"/>
    <w:rsid w:val="00CE7E93"/>
    <w:rsid w:val="00CF026E"/>
    <w:rsid w:val="00CF2970"/>
    <w:rsid w:val="00CF3521"/>
    <w:rsid w:val="00CF386E"/>
    <w:rsid w:val="00CF3900"/>
    <w:rsid w:val="00CF5482"/>
    <w:rsid w:val="00CF5C4F"/>
    <w:rsid w:val="00CF5D6D"/>
    <w:rsid w:val="00CF61B8"/>
    <w:rsid w:val="00CF6F4F"/>
    <w:rsid w:val="00D0079B"/>
    <w:rsid w:val="00D00A91"/>
    <w:rsid w:val="00D00C5B"/>
    <w:rsid w:val="00D0117D"/>
    <w:rsid w:val="00D0143C"/>
    <w:rsid w:val="00D01A25"/>
    <w:rsid w:val="00D030BA"/>
    <w:rsid w:val="00D05F9C"/>
    <w:rsid w:val="00D07ADA"/>
    <w:rsid w:val="00D1033B"/>
    <w:rsid w:val="00D118B0"/>
    <w:rsid w:val="00D13012"/>
    <w:rsid w:val="00D130CC"/>
    <w:rsid w:val="00D130D3"/>
    <w:rsid w:val="00D13289"/>
    <w:rsid w:val="00D13A25"/>
    <w:rsid w:val="00D13F10"/>
    <w:rsid w:val="00D1495A"/>
    <w:rsid w:val="00D14C02"/>
    <w:rsid w:val="00D14C3C"/>
    <w:rsid w:val="00D15358"/>
    <w:rsid w:val="00D16624"/>
    <w:rsid w:val="00D215AD"/>
    <w:rsid w:val="00D218B3"/>
    <w:rsid w:val="00D21D36"/>
    <w:rsid w:val="00D220F3"/>
    <w:rsid w:val="00D22187"/>
    <w:rsid w:val="00D2222D"/>
    <w:rsid w:val="00D2356E"/>
    <w:rsid w:val="00D2372F"/>
    <w:rsid w:val="00D2409E"/>
    <w:rsid w:val="00D25293"/>
    <w:rsid w:val="00D25C70"/>
    <w:rsid w:val="00D26589"/>
    <w:rsid w:val="00D26887"/>
    <w:rsid w:val="00D273A6"/>
    <w:rsid w:val="00D27555"/>
    <w:rsid w:val="00D27E15"/>
    <w:rsid w:val="00D309A5"/>
    <w:rsid w:val="00D3187F"/>
    <w:rsid w:val="00D31A06"/>
    <w:rsid w:val="00D3215C"/>
    <w:rsid w:val="00D321BE"/>
    <w:rsid w:val="00D321FC"/>
    <w:rsid w:val="00D33EA3"/>
    <w:rsid w:val="00D34360"/>
    <w:rsid w:val="00D34EC2"/>
    <w:rsid w:val="00D34F44"/>
    <w:rsid w:val="00D35746"/>
    <w:rsid w:val="00D35CD6"/>
    <w:rsid w:val="00D36D35"/>
    <w:rsid w:val="00D37A13"/>
    <w:rsid w:val="00D40672"/>
    <w:rsid w:val="00D41498"/>
    <w:rsid w:val="00D41CEF"/>
    <w:rsid w:val="00D42413"/>
    <w:rsid w:val="00D435FD"/>
    <w:rsid w:val="00D46318"/>
    <w:rsid w:val="00D479DD"/>
    <w:rsid w:val="00D47A3A"/>
    <w:rsid w:val="00D50835"/>
    <w:rsid w:val="00D517CC"/>
    <w:rsid w:val="00D51BEB"/>
    <w:rsid w:val="00D51CA1"/>
    <w:rsid w:val="00D52A83"/>
    <w:rsid w:val="00D52EB4"/>
    <w:rsid w:val="00D554AC"/>
    <w:rsid w:val="00D559EA"/>
    <w:rsid w:val="00D5635D"/>
    <w:rsid w:val="00D5713C"/>
    <w:rsid w:val="00D577B8"/>
    <w:rsid w:val="00D610D3"/>
    <w:rsid w:val="00D63010"/>
    <w:rsid w:val="00D63415"/>
    <w:rsid w:val="00D636EC"/>
    <w:rsid w:val="00D647E5"/>
    <w:rsid w:val="00D65D6B"/>
    <w:rsid w:val="00D65F73"/>
    <w:rsid w:val="00D6697D"/>
    <w:rsid w:val="00D66D19"/>
    <w:rsid w:val="00D702F0"/>
    <w:rsid w:val="00D7050D"/>
    <w:rsid w:val="00D70E8B"/>
    <w:rsid w:val="00D712CB"/>
    <w:rsid w:val="00D71BCD"/>
    <w:rsid w:val="00D7309D"/>
    <w:rsid w:val="00D731BC"/>
    <w:rsid w:val="00D738B4"/>
    <w:rsid w:val="00D73AAB"/>
    <w:rsid w:val="00D741F1"/>
    <w:rsid w:val="00D742C1"/>
    <w:rsid w:val="00D742CF"/>
    <w:rsid w:val="00D74A7B"/>
    <w:rsid w:val="00D752F6"/>
    <w:rsid w:val="00D7553D"/>
    <w:rsid w:val="00D764A6"/>
    <w:rsid w:val="00D77376"/>
    <w:rsid w:val="00D77C4A"/>
    <w:rsid w:val="00D8093F"/>
    <w:rsid w:val="00D81A1C"/>
    <w:rsid w:val="00D823F1"/>
    <w:rsid w:val="00D82945"/>
    <w:rsid w:val="00D82F13"/>
    <w:rsid w:val="00D83766"/>
    <w:rsid w:val="00D83D9D"/>
    <w:rsid w:val="00D841C2"/>
    <w:rsid w:val="00D84CF6"/>
    <w:rsid w:val="00D8527A"/>
    <w:rsid w:val="00D8541C"/>
    <w:rsid w:val="00D859E4"/>
    <w:rsid w:val="00D85DB7"/>
    <w:rsid w:val="00D85DD7"/>
    <w:rsid w:val="00D86130"/>
    <w:rsid w:val="00D867AE"/>
    <w:rsid w:val="00D87E2A"/>
    <w:rsid w:val="00D90395"/>
    <w:rsid w:val="00D906A0"/>
    <w:rsid w:val="00D91AFC"/>
    <w:rsid w:val="00D92A95"/>
    <w:rsid w:val="00D93289"/>
    <w:rsid w:val="00D93F9F"/>
    <w:rsid w:val="00D946A1"/>
    <w:rsid w:val="00D9505F"/>
    <w:rsid w:val="00D951C5"/>
    <w:rsid w:val="00D952E0"/>
    <w:rsid w:val="00D9548F"/>
    <w:rsid w:val="00D95C52"/>
    <w:rsid w:val="00D96919"/>
    <w:rsid w:val="00D97F4C"/>
    <w:rsid w:val="00DA0023"/>
    <w:rsid w:val="00DA0BB8"/>
    <w:rsid w:val="00DA1086"/>
    <w:rsid w:val="00DA12BA"/>
    <w:rsid w:val="00DA1424"/>
    <w:rsid w:val="00DA291B"/>
    <w:rsid w:val="00DA32C0"/>
    <w:rsid w:val="00DA33AD"/>
    <w:rsid w:val="00DA5878"/>
    <w:rsid w:val="00DA7573"/>
    <w:rsid w:val="00DA762F"/>
    <w:rsid w:val="00DA7CC8"/>
    <w:rsid w:val="00DB084C"/>
    <w:rsid w:val="00DB1885"/>
    <w:rsid w:val="00DB1D20"/>
    <w:rsid w:val="00DB20A3"/>
    <w:rsid w:val="00DB2590"/>
    <w:rsid w:val="00DB293A"/>
    <w:rsid w:val="00DB2FCC"/>
    <w:rsid w:val="00DB3BA3"/>
    <w:rsid w:val="00DB40B3"/>
    <w:rsid w:val="00DB4907"/>
    <w:rsid w:val="00DB61A6"/>
    <w:rsid w:val="00DB62EB"/>
    <w:rsid w:val="00DB6409"/>
    <w:rsid w:val="00DB65A4"/>
    <w:rsid w:val="00DB669E"/>
    <w:rsid w:val="00DB680C"/>
    <w:rsid w:val="00DB6956"/>
    <w:rsid w:val="00DB69D8"/>
    <w:rsid w:val="00DC05C4"/>
    <w:rsid w:val="00DC0C5C"/>
    <w:rsid w:val="00DC1154"/>
    <w:rsid w:val="00DC12E0"/>
    <w:rsid w:val="00DC17BA"/>
    <w:rsid w:val="00DC1C81"/>
    <w:rsid w:val="00DC23F7"/>
    <w:rsid w:val="00DC351E"/>
    <w:rsid w:val="00DC3657"/>
    <w:rsid w:val="00DC4192"/>
    <w:rsid w:val="00DC44A1"/>
    <w:rsid w:val="00DC4697"/>
    <w:rsid w:val="00DC49D2"/>
    <w:rsid w:val="00DC4D79"/>
    <w:rsid w:val="00DC5D3E"/>
    <w:rsid w:val="00DC6415"/>
    <w:rsid w:val="00DC6662"/>
    <w:rsid w:val="00DC6B72"/>
    <w:rsid w:val="00DC6FD0"/>
    <w:rsid w:val="00DC71F4"/>
    <w:rsid w:val="00DC7841"/>
    <w:rsid w:val="00DD06C4"/>
    <w:rsid w:val="00DD20F2"/>
    <w:rsid w:val="00DD2F52"/>
    <w:rsid w:val="00DD41B0"/>
    <w:rsid w:val="00DD4364"/>
    <w:rsid w:val="00DD45DE"/>
    <w:rsid w:val="00DD49C7"/>
    <w:rsid w:val="00DD54D3"/>
    <w:rsid w:val="00DD5F04"/>
    <w:rsid w:val="00DD6258"/>
    <w:rsid w:val="00DD665A"/>
    <w:rsid w:val="00DD67BC"/>
    <w:rsid w:val="00DD71C5"/>
    <w:rsid w:val="00DE2003"/>
    <w:rsid w:val="00DE2C7F"/>
    <w:rsid w:val="00DE3695"/>
    <w:rsid w:val="00DE3A5D"/>
    <w:rsid w:val="00DE3C42"/>
    <w:rsid w:val="00DE3D5F"/>
    <w:rsid w:val="00DE675B"/>
    <w:rsid w:val="00DE7CC7"/>
    <w:rsid w:val="00DF038E"/>
    <w:rsid w:val="00DF1051"/>
    <w:rsid w:val="00DF18D9"/>
    <w:rsid w:val="00DF276E"/>
    <w:rsid w:val="00DF2E18"/>
    <w:rsid w:val="00DF39A8"/>
    <w:rsid w:val="00DF3AF8"/>
    <w:rsid w:val="00DF4E19"/>
    <w:rsid w:val="00DF5124"/>
    <w:rsid w:val="00DF51DB"/>
    <w:rsid w:val="00DF5554"/>
    <w:rsid w:val="00DF5E3D"/>
    <w:rsid w:val="00DF6422"/>
    <w:rsid w:val="00DF692E"/>
    <w:rsid w:val="00DF6CCF"/>
    <w:rsid w:val="00DF7AFC"/>
    <w:rsid w:val="00E0189C"/>
    <w:rsid w:val="00E01954"/>
    <w:rsid w:val="00E03141"/>
    <w:rsid w:val="00E0413B"/>
    <w:rsid w:val="00E04624"/>
    <w:rsid w:val="00E0476A"/>
    <w:rsid w:val="00E04C6C"/>
    <w:rsid w:val="00E04D83"/>
    <w:rsid w:val="00E04EEE"/>
    <w:rsid w:val="00E062B8"/>
    <w:rsid w:val="00E063CC"/>
    <w:rsid w:val="00E06715"/>
    <w:rsid w:val="00E0678F"/>
    <w:rsid w:val="00E06EBD"/>
    <w:rsid w:val="00E07DFF"/>
    <w:rsid w:val="00E105D5"/>
    <w:rsid w:val="00E10841"/>
    <w:rsid w:val="00E11F73"/>
    <w:rsid w:val="00E12B6E"/>
    <w:rsid w:val="00E12FEE"/>
    <w:rsid w:val="00E13BFE"/>
    <w:rsid w:val="00E13F00"/>
    <w:rsid w:val="00E14182"/>
    <w:rsid w:val="00E14B22"/>
    <w:rsid w:val="00E14F54"/>
    <w:rsid w:val="00E169E9"/>
    <w:rsid w:val="00E1733E"/>
    <w:rsid w:val="00E20A30"/>
    <w:rsid w:val="00E2128F"/>
    <w:rsid w:val="00E25D77"/>
    <w:rsid w:val="00E25D9A"/>
    <w:rsid w:val="00E25F3B"/>
    <w:rsid w:val="00E2642E"/>
    <w:rsid w:val="00E2660C"/>
    <w:rsid w:val="00E271FE"/>
    <w:rsid w:val="00E30DFB"/>
    <w:rsid w:val="00E3145E"/>
    <w:rsid w:val="00E3208E"/>
    <w:rsid w:val="00E33AAF"/>
    <w:rsid w:val="00E33B03"/>
    <w:rsid w:val="00E34BED"/>
    <w:rsid w:val="00E357AC"/>
    <w:rsid w:val="00E37A03"/>
    <w:rsid w:val="00E409EC"/>
    <w:rsid w:val="00E40EB4"/>
    <w:rsid w:val="00E423D6"/>
    <w:rsid w:val="00E43061"/>
    <w:rsid w:val="00E43612"/>
    <w:rsid w:val="00E4384D"/>
    <w:rsid w:val="00E43A0F"/>
    <w:rsid w:val="00E44C0B"/>
    <w:rsid w:val="00E44F7B"/>
    <w:rsid w:val="00E45614"/>
    <w:rsid w:val="00E45790"/>
    <w:rsid w:val="00E45EF9"/>
    <w:rsid w:val="00E4692A"/>
    <w:rsid w:val="00E46D36"/>
    <w:rsid w:val="00E47904"/>
    <w:rsid w:val="00E47DCA"/>
    <w:rsid w:val="00E50610"/>
    <w:rsid w:val="00E50BEE"/>
    <w:rsid w:val="00E50DD5"/>
    <w:rsid w:val="00E52459"/>
    <w:rsid w:val="00E52A16"/>
    <w:rsid w:val="00E52B32"/>
    <w:rsid w:val="00E5312B"/>
    <w:rsid w:val="00E532CC"/>
    <w:rsid w:val="00E53337"/>
    <w:rsid w:val="00E54E19"/>
    <w:rsid w:val="00E5586D"/>
    <w:rsid w:val="00E5654E"/>
    <w:rsid w:val="00E57241"/>
    <w:rsid w:val="00E6010A"/>
    <w:rsid w:val="00E605ED"/>
    <w:rsid w:val="00E605FC"/>
    <w:rsid w:val="00E61EA2"/>
    <w:rsid w:val="00E620C7"/>
    <w:rsid w:val="00E6297F"/>
    <w:rsid w:val="00E629F0"/>
    <w:rsid w:val="00E64128"/>
    <w:rsid w:val="00E64505"/>
    <w:rsid w:val="00E65CFA"/>
    <w:rsid w:val="00E660A9"/>
    <w:rsid w:val="00E66246"/>
    <w:rsid w:val="00E6656D"/>
    <w:rsid w:val="00E66EB8"/>
    <w:rsid w:val="00E67BE5"/>
    <w:rsid w:val="00E708D0"/>
    <w:rsid w:val="00E718E1"/>
    <w:rsid w:val="00E72B57"/>
    <w:rsid w:val="00E72C77"/>
    <w:rsid w:val="00E74C4B"/>
    <w:rsid w:val="00E75E28"/>
    <w:rsid w:val="00E76565"/>
    <w:rsid w:val="00E7683B"/>
    <w:rsid w:val="00E76B75"/>
    <w:rsid w:val="00E76E6C"/>
    <w:rsid w:val="00E76ED9"/>
    <w:rsid w:val="00E772D0"/>
    <w:rsid w:val="00E77A64"/>
    <w:rsid w:val="00E80EED"/>
    <w:rsid w:val="00E80FFF"/>
    <w:rsid w:val="00E826BC"/>
    <w:rsid w:val="00E82D92"/>
    <w:rsid w:val="00E82DBE"/>
    <w:rsid w:val="00E83691"/>
    <w:rsid w:val="00E8492B"/>
    <w:rsid w:val="00E84BD8"/>
    <w:rsid w:val="00E86CC8"/>
    <w:rsid w:val="00E86D25"/>
    <w:rsid w:val="00E8713B"/>
    <w:rsid w:val="00E8746A"/>
    <w:rsid w:val="00E87E10"/>
    <w:rsid w:val="00E903BF"/>
    <w:rsid w:val="00E90B42"/>
    <w:rsid w:val="00E9103D"/>
    <w:rsid w:val="00E93EB1"/>
    <w:rsid w:val="00E94E8A"/>
    <w:rsid w:val="00E95CA4"/>
    <w:rsid w:val="00E96D26"/>
    <w:rsid w:val="00E96DB8"/>
    <w:rsid w:val="00EA00AE"/>
    <w:rsid w:val="00EA05F7"/>
    <w:rsid w:val="00EA1EB2"/>
    <w:rsid w:val="00EA25E2"/>
    <w:rsid w:val="00EA3579"/>
    <w:rsid w:val="00EA3B98"/>
    <w:rsid w:val="00EA458F"/>
    <w:rsid w:val="00EA4AF3"/>
    <w:rsid w:val="00EA623D"/>
    <w:rsid w:val="00EA72A0"/>
    <w:rsid w:val="00EB0918"/>
    <w:rsid w:val="00EB121E"/>
    <w:rsid w:val="00EB1A50"/>
    <w:rsid w:val="00EB42F6"/>
    <w:rsid w:val="00EB4CE8"/>
    <w:rsid w:val="00EB527C"/>
    <w:rsid w:val="00EB54AA"/>
    <w:rsid w:val="00EB5C43"/>
    <w:rsid w:val="00EB5D33"/>
    <w:rsid w:val="00EB5DE3"/>
    <w:rsid w:val="00EB5F92"/>
    <w:rsid w:val="00EB621D"/>
    <w:rsid w:val="00EB6AB2"/>
    <w:rsid w:val="00EB6BBB"/>
    <w:rsid w:val="00EB6E79"/>
    <w:rsid w:val="00EB7390"/>
    <w:rsid w:val="00EC2017"/>
    <w:rsid w:val="00EC3C55"/>
    <w:rsid w:val="00EC4534"/>
    <w:rsid w:val="00EC5FEE"/>
    <w:rsid w:val="00EC6B42"/>
    <w:rsid w:val="00EC76CC"/>
    <w:rsid w:val="00EC7B6D"/>
    <w:rsid w:val="00EC7CF2"/>
    <w:rsid w:val="00ED0158"/>
    <w:rsid w:val="00ED04F0"/>
    <w:rsid w:val="00ED05F8"/>
    <w:rsid w:val="00ED0953"/>
    <w:rsid w:val="00ED1B7C"/>
    <w:rsid w:val="00ED218F"/>
    <w:rsid w:val="00ED2942"/>
    <w:rsid w:val="00ED334B"/>
    <w:rsid w:val="00ED49C6"/>
    <w:rsid w:val="00ED65D0"/>
    <w:rsid w:val="00ED76DD"/>
    <w:rsid w:val="00ED7D89"/>
    <w:rsid w:val="00EE04FF"/>
    <w:rsid w:val="00EE0CA1"/>
    <w:rsid w:val="00EE30D8"/>
    <w:rsid w:val="00EE38B4"/>
    <w:rsid w:val="00EE3C4A"/>
    <w:rsid w:val="00EE47D2"/>
    <w:rsid w:val="00EE49DE"/>
    <w:rsid w:val="00EE4ED6"/>
    <w:rsid w:val="00EE5623"/>
    <w:rsid w:val="00EE5F5D"/>
    <w:rsid w:val="00EE6F1E"/>
    <w:rsid w:val="00EF00CE"/>
    <w:rsid w:val="00EF4EDD"/>
    <w:rsid w:val="00EF53B3"/>
    <w:rsid w:val="00EF6624"/>
    <w:rsid w:val="00EF6D56"/>
    <w:rsid w:val="00EF6FCC"/>
    <w:rsid w:val="00EF7326"/>
    <w:rsid w:val="00EF7761"/>
    <w:rsid w:val="00EF7A8A"/>
    <w:rsid w:val="00F0040B"/>
    <w:rsid w:val="00F014B7"/>
    <w:rsid w:val="00F01C43"/>
    <w:rsid w:val="00F01CC1"/>
    <w:rsid w:val="00F01EDF"/>
    <w:rsid w:val="00F02EB9"/>
    <w:rsid w:val="00F040AF"/>
    <w:rsid w:val="00F04C50"/>
    <w:rsid w:val="00F0508C"/>
    <w:rsid w:val="00F05459"/>
    <w:rsid w:val="00F05A31"/>
    <w:rsid w:val="00F06025"/>
    <w:rsid w:val="00F06797"/>
    <w:rsid w:val="00F10CD4"/>
    <w:rsid w:val="00F10E40"/>
    <w:rsid w:val="00F10F1C"/>
    <w:rsid w:val="00F1130A"/>
    <w:rsid w:val="00F11A1C"/>
    <w:rsid w:val="00F12BD3"/>
    <w:rsid w:val="00F134E0"/>
    <w:rsid w:val="00F15647"/>
    <w:rsid w:val="00F1631D"/>
    <w:rsid w:val="00F1653B"/>
    <w:rsid w:val="00F1672E"/>
    <w:rsid w:val="00F17A1D"/>
    <w:rsid w:val="00F20D42"/>
    <w:rsid w:val="00F20F6F"/>
    <w:rsid w:val="00F21772"/>
    <w:rsid w:val="00F23DAB"/>
    <w:rsid w:val="00F24122"/>
    <w:rsid w:val="00F24469"/>
    <w:rsid w:val="00F2481E"/>
    <w:rsid w:val="00F25467"/>
    <w:rsid w:val="00F2777D"/>
    <w:rsid w:val="00F30563"/>
    <w:rsid w:val="00F31E9E"/>
    <w:rsid w:val="00F32540"/>
    <w:rsid w:val="00F32794"/>
    <w:rsid w:val="00F32797"/>
    <w:rsid w:val="00F33292"/>
    <w:rsid w:val="00F333F3"/>
    <w:rsid w:val="00F3350D"/>
    <w:rsid w:val="00F335C4"/>
    <w:rsid w:val="00F34086"/>
    <w:rsid w:val="00F34140"/>
    <w:rsid w:val="00F36D31"/>
    <w:rsid w:val="00F3783A"/>
    <w:rsid w:val="00F403DB"/>
    <w:rsid w:val="00F42791"/>
    <w:rsid w:val="00F42BC2"/>
    <w:rsid w:val="00F430ED"/>
    <w:rsid w:val="00F45BE3"/>
    <w:rsid w:val="00F46209"/>
    <w:rsid w:val="00F462C5"/>
    <w:rsid w:val="00F46E36"/>
    <w:rsid w:val="00F474CC"/>
    <w:rsid w:val="00F47DA2"/>
    <w:rsid w:val="00F47E64"/>
    <w:rsid w:val="00F50442"/>
    <w:rsid w:val="00F5077A"/>
    <w:rsid w:val="00F5114B"/>
    <w:rsid w:val="00F512F6"/>
    <w:rsid w:val="00F524DF"/>
    <w:rsid w:val="00F52651"/>
    <w:rsid w:val="00F53361"/>
    <w:rsid w:val="00F53A30"/>
    <w:rsid w:val="00F53CBD"/>
    <w:rsid w:val="00F5556A"/>
    <w:rsid w:val="00F568C0"/>
    <w:rsid w:val="00F56AF0"/>
    <w:rsid w:val="00F57C95"/>
    <w:rsid w:val="00F61C69"/>
    <w:rsid w:val="00F621F8"/>
    <w:rsid w:val="00F62781"/>
    <w:rsid w:val="00F62F6E"/>
    <w:rsid w:val="00F63D23"/>
    <w:rsid w:val="00F63D6A"/>
    <w:rsid w:val="00F63ED7"/>
    <w:rsid w:val="00F641E2"/>
    <w:rsid w:val="00F6542A"/>
    <w:rsid w:val="00F6616D"/>
    <w:rsid w:val="00F66320"/>
    <w:rsid w:val="00F672D7"/>
    <w:rsid w:val="00F67365"/>
    <w:rsid w:val="00F67684"/>
    <w:rsid w:val="00F67D6A"/>
    <w:rsid w:val="00F70A95"/>
    <w:rsid w:val="00F712EF"/>
    <w:rsid w:val="00F71D89"/>
    <w:rsid w:val="00F71DDD"/>
    <w:rsid w:val="00F72C5C"/>
    <w:rsid w:val="00F73A6A"/>
    <w:rsid w:val="00F73AB9"/>
    <w:rsid w:val="00F7480E"/>
    <w:rsid w:val="00F74A8C"/>
    <w:rsid w:val="00F74B44"/>
    <w:rsid w:val="00F74FD3"/>
    <w:rsid w:val="00F75F43"/>
    <w:rsid w:val="00F761B7"/>
    <w:rsid w:val="00F7679D"/>
    <w:rsid w:val="00F77EB0"/>
    <w:rsid w:val="00F80B4D"/>
    <w:rsid w:val="00F80CF3"/>
    <w:rsid w:val="00F80E61"/>
    <w:rsid w:val="00F8224F"/>
    <w:rsid w:val="00F82FE9"/>
    <w:rsid w:val="00F838CC"/>
    <w:rsid w:val="00F84075"/>
    <w:rsid w:val="00F8432F"/>
    <w:rsid w:val="00F8490A"/>
    <w:rsid w:val="00F857F5"/>
    <w:rsid w:val="00F85D80"/>
    <w:rsid w:val="00F85DA8"/>
    <w:rsid w:val="00F85EA6"/>
    <w:rsid w:val="00F863CA"/>
    <w:rsid w:val="00F870C5"/>
    <w:rsid w:val="00F87866"/>
    <w:rsid w:val="00F87BE4"/>
    <w:rsid w:val="00F9119C"/>
    <w:rsid w:val="00F91977"/>
    <w:rsid w:val="00F933DD"/>
    <w:rsid w:val="00F94237"/>
    <w:rsid w:val="00F94261"/>
    <w:rsid w:val="00F94F58"/>
    <w:rsid w:val="00F95217"/>
    <w:rsid w:val="00F95332"/>
    <w:rsid w:val="00F956E3"/>
    <w:rsid w:val="00F95827"/>
    <w:rsid w:val="00F95A6F"/>
    <w:rsid w:val="00F95B0C"/>
    <w:rsid w:val="00F9678C"/>
    <w:rsid w:val="00F9680C"/>
    <w:rsid w:val="00F97932"/>
    <w:rsid w:val="00F97BB8"/>
    <w:rsid w:val="00FA0D07"/>
    <w:rsid w:val="00FA10E0"/>
    <w:rsid w:val="00FA172A"/>
    <w:rsid w:val="00FA178A"/>
    <w:rsid w:val="00FA2BF7"/>
    <w:rsid w:val="00FA39EB"/>
    <w:rsid w:val="00FA3A0A"/>
    <w:rsid w:val="00FA3B4C"/>
    <w:rsid w:val="00FA58E7"/>
    <w:rsid w:val="00FA6A96"/>
    <w:rsid w:val="00FA7422"/>
    <w:rsid w:val="00FA7C68"/>
    <w:rsid w:val="00FA7C78"/>
    <w:rsid w:val="00FB0282"/>
    <w:rsid w:val="00FB12BE"/>
    <w:rsid w:val="00FB1C23"/>
    <w:rsid w:val="00FB1DC4"/>
    <w:rsid w:val="00FB273D"/>
    <w:rsid w:val="00FB32EE"/>
    <w:rsid w:val="00FB3FF5"/>
    <w:rsid w:val="00FB43DC"/>
    <w:rsid w:val="00FB4CFE"/>
    <w:rsid w:val="00FB650E"/>
    <w:rsid w:val="00FB65CD"/>
    <w:rsid w:val="00FB76DF"/>
    <w:rsid w:val="00FB7D82"/>
    <w:rsid w:val="00FC0006"/>
    <w:rsid w:val="00FC013C"/>
    <w:rsid w:val="00FC114F"/>
    <w:rsid w:val="00FC250F"/>
    <w:rsid w:val="00FC2E3E"/>
    <w:rsid w:val="00FC374F"/>
    <w:rsid w:val="00FC3CD0"/>
    <w:rsid w:val="00FC4B9B"/>
    <w:rsid w:val="00FC61A3"/>
    <w:rsid w:val="00FD0A99"/>
    <w:rsid w:val="00FD0DF2"/>
    <w:rsid w:val="00FD1E19"/>
    <w:rsid w:val="00FD1FA4"/>
    <w:rsid w:val="00FD3709"/>
    <w:rsid w:val="00FD38BF"/>
    <w:rsid w:val="00FD3A09"/>
    <w:rsid w:val="00FD458B"/>
    <w:rsid w:val="00FD4675"/>
    <w:rsid w:val="00FD62D0"/>
    <w:rsid w:val="00FD6666"/>
    <w:rsid w:val="00FD74EC"/>
    <w:rsid w:val="00FD75B1"/>
    <w:rsid w:val="00FE0778"/>
    <w:rsid w:val="00FE121D"/>
    <w:rsid w:val="00FE1FCB"/>
    <w:rsid w:val="00FE21FC"/>
    <w:rsid w:val="00FE2C00"/>
    <w:rsid w:val="00FE42E6"/>
    <w:rsid w:val="00FE56EF"/>
    <w:rsid w:val="00FE593B"/>
    <w:rsid w:val="00FE6065"/>
    <w:rsid w:val="00FF02CA"/>
    <w:rsid w:val="00FF0883"/>
    <w:rsid w:val="00FF0B26"/>
    <w:rsid w:val="00FF0D75"/>
    <w:rsid w:val="00FF131E"/>
    <w:rsid w:val="00FF450B"/>
    <w:rsid w:val="00FF4921"/>
    <w:rsid w:val="00FF572C"/>
    <w:rsid w:val="00FF58E5"/>
    <w:rsid w:val="00FF6633"/>
    <w:rsid w:val="00FF6B8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62F"/>
  </w:style>
  <w:style w:type="paragraph" w:styleId="Heading1">
    <w:name w:val="heading 1"/>
    <w:basedOn w:val="Normal"/>
    <w:next w:val="Normal"/>
    <w:link w:val="Heading1Char"/>
    <w:uiPriority w:val="9"/>
    <w:qFormat/>
    <w:rsid w:val="00F712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712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712E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712E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2E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712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712E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712EF"/>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F712EF"/>
    <w:pPr>
      <w:ind w:left="720"/>
      <w:contextualSpacing/>
    </w:pPr>
  </w:style>
  <w:style w:type="character" w:styleId="Hyperlink">
    <w:name w:val="Hyperlink"/>
    <w:basedOn w:val="DefaultParagraphFont"/>
    <w:uiPriority w:val="99"/>
    <w:unhideWhenUsed/>
    <w:rsid w:val="00F712EF"/>
    <w:rPr>
      <w:color w:val="0000FF" w:themeColor="hyperlink"/>
      <w:u w:val="single"/>
    </w:rPr>
  </w:style>
  <w:style w:type="paragraph" w:styleId="Caption">
    <w:name w:val="caption"/>
    <w:basedOn w:val="Normal"/>
    <w:next w:val="Normal"/>
    <w:uiPriority w:val="35"/>
    <w:unhideWhenUsed/>
    <w:qFormat/>
    <w:rsid w:val="00F712EF"/>
    <w:pPr>
      <w:spacing w:line="240" w:lineRule="auto"/>
    </w:pPr>
    <w:rPr>
      <w:b/>
      <w:bCs/>
      <w:color w:val="4F81BD" w:themeColor="accent1"/>
      <w:sz w:val="18"/>
      <w:szCs w:val="18"/>
    </w:rPr>
  </w:style>
  <w:style w:type="paragraph" w:styleId="NormalWeb">
    <w:name w:val="Normal (Web)"/>
    <w:basedOn w:val="Normal"/>
    <w:uiPriority w:val="99"/>
    <w:semiHidden/>
    <w:unhideWhenUsed/>
    <w:rsid w:val="00F712EF"/>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F712EF"/>
    <w:pPr>
      <w:spacing w:after="0" w:line="240" w:lineRule="auto"/>
    </w:pPr>
  </w:style>
  <w:style w:type="paragraph" w:styleId="BalloonText">
    <w:name w:val="Balloon Text"/>
    <w:basedOn w:val="Normal"/>
    <w:link w:val="BalloonTextChar"/>
    <w:uiPriority w:val="99"/>
    <w:semiHidden/>
    <w:unhideWhenUsed/>
    <w:rsid w:val="00F71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2EF"/>
    <w:rPr>
      <w:rFonts w:ascii="Tahoma" w:hAnsi="Tahoma" w:cs="Tahoma"/>
      <w:sz w:val="16"/>
      <w:szCs w:val="16"/>
    </w:rPr>
  </w:style>
  <w:style w:type="table" w:styleId="TableGrid">
    <w:name w:val="Table Grid"/>
    <w:basedOn w:val="TableNormal"/>
    <w:uiPriority w:val="59"/>
    <w:rsid w:val="00F71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12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2EF"/>
  </w:style>
  <w:style w:type="paragraph" w:styleId="Footer">
    <w:name w:val="footer"/>
    <w:basedOn w:val="Normal"/>
    <w:link w:val="FooterChar"/>
    <w:uiPriority w:val="99"/>
    <w:unhideWhenUsed/>
    <w:rsid w:val="00F712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2EF"/>
  </w:style>
  <w:style w:type="paragraph" w:styleId="TOC1">
    <w:name w:val="toc 1"/>
    <w:basedOn w:val="Normal"/>
    <w:next w:val="Normal"/>
    <w:autoRedefine/>
    <w:uiPriority w:val="39"/>
    <w:unhideWhenUsed/>
    <w:rsid w:val="00F57C95"/>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rsid w:val="00125BB1"/>
    <w:pPr>
      <w:tabs>
        <w:tab w:val="left" w:pos="660"/>
        <w:tab w:val="right" w:leader="dot" w:pos="8261"/>
      </w:tabs>
      <w:spacing w:before="240" w:after="0" w:line="360" w:lineRule="auto"/>
    </w:pPr>
    <w:rPr>
      <w:b/>
      <w:bCs/>
      <w:sz w:val="20"/>
      <w:szCs w:val="20"/>
    </w:rPr>
  </w:style>
  <w:style w:type="paragraph" w:styleId="TOC3">
    <w:name w:val="toc 3"/>
    <w:basedOn w:val="Normal"/>
    <w:next w:val="Normal"/>
    <w:autoRedefine/>
    <w:uiPriority w:val="39"/>
    <w:unhideWhenUsed/>
    <w:rsid w:val="00F57C95"/>
    <w:pPr>
      <w:spacing w:after="0"/>
      <w:ind w:left="220"/>
    </w:pPr>
    <w:rPr>
      <w:sz w:val="20"/>
      <w:szCs w:val="20"/>
    </w:rPr>
  </w:style>
  <w:style w:type="paragraph" w:styleId="TOC4">
    <w:name w:val="toc 4"/>
    <w:basedOn w:val="Normal"/>
    <w:next w:val="Normal"/>
    <w:autoRedefine/>
    <w:uiPriority w:val="39"/>
    <w:unhideWhenUsed/>
    <w:rsid w:val="00F57C95"/>
    <w:pPr>
      <w:spacing w:after="0"/>
      <w:ind w:left="440"/>
    </w:pPr>
    <w:rPr>
      <w:sz w:val="20"/>
      <w:szCs w:val="20"/>
    </w:rPr>
  </w:style>
  <w:style w:type="paragraph" w:styleId="TOC5">
    <w:name w:val="toc 5"/>
    <w:basedOn w:val="Normal"/>
    <w:next w:val="Normal"/>
    <w:autoRedefine/>
    <w:uiPriority w:val="39"/>
    <w:unhideWhenUsed/>
    <w:rsid w:val="00F57C95"/>
    <w:pPr>
      <w:spacing w:after="0"/>
      <w:ind w:left="660"/>
    </w:pPr>
    <w:rPr>
      <w:sz w:val="20"/>
      <w:szCs w:val="20"/>
    </w:rPr>
  </w:style>
  <w:style w:type="paragraph" w:styleId="TOC6">
    <w:name w:val="toc 6"/>
    <w:basedOn w:val="Normal"/>
    <w:next w:val="Normal"/>
    <w:autoRedefine/>
    <w:uiPriority w:val="39"/>
    <w:unhideWhenUsed/>
    <w:rsid w:val="00F57C95"/>
    <w:pPr>
      <w:spacing w:after="0"/>
      <w:ind w:left="880"/>
    </w:pPr>
    <w:rPr>
      <w:sz w:val="20"/>
      <w:szCs w:val="20"/>
    </w:rPr>
  </w:style>
  <w:style w:type="paragraph" w:styleId="TOC7">
    <w:name w:val="toc 7"/>
    <w:basedOn w:val="Normal"/>
    <w:next w:val="Normal"/>
    <w:autoRedefine/>
    <w:uiPriority w:val="39"/>
    <w:unhideWhenUsed/>
    <w:rsid w:val="00F57C95"/>
    <w:pPr>
      <w:spacing w:after="0"/>
      <w:ind w:left="1100"/>
    </w:pPr>
    <w:rPr>
      <w:sz w:val="20"/>
      <w:szCs w:val="20"/>
    </w:rPr>
  </w:style>
  <w:style w:type="paragraph" w:styleId="TOC8">
    <w:name w:val="toc 8"/>
    <w:basedOn w:val="Normal"/>
    <w:next w:val="Normal"/>
    <w:autoRedefine/>
    <w:uiPriority w:val="39"/>
    <w:unhideWhenUsed/>
    <w:rsid w:val="00F57C95"/>
    <w:pPr>
      <w:spacing w:after="0"/>
      <w:ind w:left="1320"/>
    </w:pPr>
    <w:rPr>
      <w:sz w:val="20"/>
      <w:szCs w:val="20"/>
    </w:rPr>
  </w:style>
  <w:style w:type="paragraph" w:styleId="TOC9">
    <w:name w:val="toc 9"/>
    <w:basedOn w:val="Normal"/>
    <w:next w:val="Normal"/>
    <w:autoRedefine/>
    <w:uiPriority w:val="39"/>
    <w:unhideWhenUsed/>
    <w:rsid w:val="00F57C95"/>
    <w:pPr>
      <w:spacing w:after="0"/>
      <w:ind w:left="154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62F"/>
  </w:style>
  <w:style w:type="paragraph" w:styleId="Heading1">
    <w:name w:val="heading 1"/>
    <w:basedOn w:val="Normal"/>
    <w:next w:val="Normal"/>
    <w:link w:val="Heading1Char"/>
    <w:uiPriority w:val="9"/>
    <w:qFormat/>
    <w:rsid w:val="00F712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712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712E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712E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2E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712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712E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712EF"/>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F712EF"/>
    <w:pPr>
      <w:ind w:left="720"/>
      <w:contextualSpacing/>
    </w:pPr>
  </w:style>
  <w:style w:type="character" w:styleId="Hyperlink">
    <w:name w:val="Hyperlink"/>
    <w:basedOn w:val="DefaultParagraphFont"/>
    <w:uiPriority w:val="99"/>
    <w:unhideWhenUsed/>
    <w:rsid w:val="00F712EF"/>
    <w:rPr>
      <w:color w:val="0000FF" w:themeColor="hyperlink"/>
      <w:u w:val="single"/>
    </w:rPr>
  </w:style>
  <w:style w:type="paragraph" w:styleId="Caption">
    <w:name w:val="caption"/>
    <w:basedOn w:val="Normal"/>
    <w:next w:val="Normal"/>
    <w:uiPriority w:val="35"/>
    <w:unhideWhenUsed/>
    <w:qFormat/>
    <w:rsid w:val="00F712EF"/>
    <w:pPr>
      <w:spacing w:line="240" w:lineRule="auto"/>
    </w:pPr>
    <w:rPr>
      <w:b/>
      <w:bCs/>
      <w:color w:val="4F81BD" w:themeColor="accent1"/>
      <w:sz w:val="18"/>
      <w:szCs w:val="18"/>
    </w:rPr>
  </w:style>
  <w:style w:type="paragraph" w:styleId="NormalWeb">
    <w:name w:val="Normal (Web)"/>
    <w:basedOn w:val="Normal"/>
    <w:uiPriority w:val="99"/>
    <w:semiHidden/>
    <w:unhideWhenUsed/>
    <w:rsid w:val="00F712EF"/>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F712EF"/>
    <w:pPr>
      <w:spacing w:after="0" w:line="240" w:lineRule="auto"/>
    </w:pPr>
  </w:style>
  <w:style w:type="paragraph" w:styleId="BalloonText">
    <w:name w:val="Balloon Text"/>
    <w:basedOn w:val="Normal"/>
    <w:link w:val="BalloonTextChar"/>
    <w:uiPriority w:val="99"/>
    <w:semiHidden/>
    <w:unhideWhenUsed/>
    <w:rsid w:val="00F71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2EF"/>
    <w:rPr>
      <w:rFonts w:ascii="Tahoma" w:hAnsi="Tahoma" w:cs="Tahoma"/>
      <w:sz w:val="16"/>
      <w:szCs w:val="16"/>
    </w:rPr>
  </w:style>
  <w:style w:type="table" w:styleId="TableGrid">
    <w:name w:val="Table Grid"/>
    <w:basedOn w:val="TableNormal"/>
    <w:uiPriority w:val="59"/>
    <w:rsid w:val="00F71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12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2EF"/>
  </w:style>
  <w:style w:type="paragraph" w:styleId="Footer">
    <w:name w:val="footer"/>
    <w:basedOn w:val="Normal"/>
    <w:link w:val="FooterChar"/>
    <w:uiPriority w:val="99"/>
    <w:unhideWhenUsed/>
    <w:rsid w:val="00F712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2EF"/>
  </w:style>
  <w:style w:type="paragraph" w:styleId="TOC1">
    <w:name w:val="toc 1"/>
    <w:basedOn w:val="Normal"/>
    <w:next w:val="Normal"/>
    <w:autoRedefine/>
    <w:uiPriority w:val="39"/>
    <w:unhideWhenUsed/>
    <w:rsid w:val="00F57C95"/>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rsid w:val="00125BB1"/>
    <w:pPr>
      <w:tabs>
        <w:tab w:val="left" w:pos="660"/>
        <w:tab w:val="right" w:leader="dot" w:pos="8261"/>
      </w:tabs>
      <w:spacing w:before="240" w:after="0" w:line="360" w:lineRule="auto"/>
    </w:pPr>
    <w:rPr>
      <w:b/>
      <w:bCs/>
      <w:sz w:val="20"/>
      <w:szCs w:val="20"/>
    </w:rPr>
  </w:style>
  <w:style w:type="paragraph" w:styleId="TOC3">
    <w:name w:val="toc 3"/>
    <w:basedOn w:val="Normal"/>
    <w:next w:val="Normal"/>
    <w:autoRedefine/>
    <w:uiPriority w:val="39"/>
    <w:unhideWhenUsed/>
    <w:rsid w:val="00F57C95"/>
    <w:pPr>
      <w:spacing w:after="0"/>
      <w:ind w:left="220"/>
    </w:pPr>
    <w:rPr>
      <w:sz w:val="20"/>
      <w:szCs w:val="20"/>
    </w:rPr>
  </w:style>
  <w:style w:type="paragraph" w:styleId="TOC4">
    <w:name w:val="toc 4"/>
    <w:basedOn w:val="Normal"/>
    <w:next w:val="Normal"/>
    <w:autoRedefine/>
    <w:uiPriority w:val="39"/>
    <w:unhideWhenUsed/>
    <w:rsid w:val="00F57C95"/>
    <w:pPr>
      <w:spacing w:after="0"/>
      <w:ind w:left="440"/>
    </w:pPr>
    <w:rPr>
      <w:sz w:val="20"/>
      <w:szCs w:val="20"/>
    </w:rPr>
  </w:style>
  <w:style w:type="paragraph" w:styleId="TOC5">
    <w:name w:val="toc 5"/>
    <w:basedOn w:val="Normal"/>
    <w:next w:val="Normal"/>
    <w:autoRedefine/>
    <w:uiPriority w:val="39"/>
    <w:unhideWhenUsed/>
    <w:rsid w:val="00F57C95"/>
    <w:pPr>
      <w:spacing w:after="0"/>
      <w:ind w:left="660"/>
    </w:pPr>
    <w:rPr>
      <w:sz w:val="20"/>
      <w:szCs w:val="20"/>
    </w:rPr>
  </w:style>
  <w:style w:type="paragraph" w:styleId="TOC6">
    <w:name w:val="toc 6"/>
    <w:basedOn w:val="Normal"/>
    <w:next w:val="Normal"/>
    <w:autoRedefine/>
    <w:uiPriority w:val="39"/>
    <w:unhideWhenUsed/>
    <w:rsid w:val="00F57C95"/>
    <w:pPr>
      <w:spacing w:after="0"/>
      <w:ind w:left="880"/>
    </w:pPr>
    <w:rPr>
      <w:sz w:val="20"/>
      <w:szCs w:val="20"/>
    </w:rPr>
  </w:style>
  <w:style w:type="paragraph" w:styleId="TOC7">
    <w:name w:val="toc 7"/>
    <w:basedOn w:val="Normal"/>
    <w:next w:val="Normal"/>
    <w:autoRedefine/>
    <w:uiPriority w:val="39"/>
    <w:unhideWhenUsed/>
    <w:rsid w:val="00F57C95"/>
    <w:pPr>
      <w:spacing w:after="0"/>
      <w:ind w:left="1100"/>
    </w:pPr>
    <w:rPr>
      <w:sz w:val="20"/>
      <w:szCs w:val="20"/>
    </w:rPr>
  </w:style>
  <w:style w:type="paragraph" w:styleId="TOC8">
    <w:name w:val="toc 8"/>
    <w:basedOn w:val="Normal"/>
    <w:next w:val="Normal"/>
    <w:autoRedefine/>
    <w:uiPriority w:val="39"/>
    <w:unhideWhenUsed/>
    <w:rsid w:val="00F57C95"/>
    <w:pPr>
      <w:spacing w:after="0"/>
      <w:ind w:left="1320"/>
    </w:pPr>
    <w:rPr>
      <w:sz w:val="20"/>
      <w:szCs w:val="20"/>
    </w:rPr>
  </w:style>
  <w:style w:type="paragraph" w:styleId="TOC9">
    <w:name w:val="toc 9"/>
    <w:basedOn w:val="Normal"/>
    <w:next w:val="Normal"/>
    <w:autoRedefine/>
    <w:uiPriority w:val="39"/>
    <w:unhideWhenUsed/>
    <w:rsid w:val="00F57C95"/>
    <w:pPr>
      <w:spacing w:after="0"/>
      <w:ind w:left="15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20864">
      <w:bodyDiv w:val="1"/>
      <w:marLeft w:val="0"/>
      <w:marRight w:val="0"/>
      <w:marTop w:val="0"/>
      <w:marBottom w:val="0"/>
      <w:divBdr>
        <w:top w:val="none" w:sz="0" w:space="0" w:color="auto"/>
        <w:left w:val="none" w:sz="0" w:space="0" w:color="auto"/>
        <w:bottom w:val="none" w:sz="0" w:space="0" w:color="auto"/>
        <w:right w:val="none" w:sz="0" w:space="0" w:color="auto"/>
      </w:divBdr>
    </w:div>
    <w:div w:id="665521614">
      <w:bodyDiv w:val="1"/>
      <w:marLeft w:val="0"/>
      <w:marRight w:val="0"/>
      <w:marTop w:val="0"/>
      <w:marBottom w:val="0"/>
      <w:divBdr>
        <w:top w:val="none" w:sz="0" w:space="0" w:color="auto"/>
        <w:left w:val="none" w:sz="0" w:space="0" w:color="auto"/>
        <w:bottom w:val="none" w:sz="0" w:space="0" w:color="auto"/>
        <w:right w:val="none" w:sz="0" w:space="0" w:color="auto"/>
      </w:divBdr>
    </w:div>
    <w:div w:id="779033443">
      <w:bodyDiv w:val="1"/>
      <w:marLeft w:val="0"/>
      <w:marRight w:val="0"/>
      <w:marTop w:val="0"/>
      <w:marBottom w:val="0"/>
      <w:divBdr>
        <w:top w:val="none" w:sz="0" w:space="0" w:color="auto"/>
        <w:left w:val="none" w:sz="0" w:space="0" w:color="auto"/>
        <w:bottom w:val="none" w:sz="0" w:space="0" w:color="auto"/>
        <w:right w:val="none" w:sz="0" w:space="0" w:color="auto"/>
      </w:divBdr>
    </w:div>
    <w:div w:id="156895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id.wikipedia.org/w/index.php?title=Clayborne_Carson&amp;action=edit&amp;redlink=1"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C4BD7-E6D1-48D1-BDCA-6D5421206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2351</TotalTime>
  <Pages>58</Pages>
  <Words>12280</Words>
  <Characters>69998</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17</cp:revision>
  <cp:lastPrinted>2009-04-18T11:18:00Z</cp:lastPrinted>
  <dcterms:created xsi:type="dcterms:W3CDTF">2016-08-17T02:00:00Z</dcterms:created>
  <dcterms:modified xsi:type="dcterms:W3CDTF">2016-08-22T05:16:00Z</dcterms:modified>
</cp:coreProperties>
</file>